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BFB5C" w14:textId="77777777" w:rsidR="00393AC4" w:rsidRPr="000334B3" w:rsidRDefault="00393AC4" w:rsidP="003C37EA">
      <w:pPr>
        <w:pStyle w:val="Puesto1"/>
        <w:jc w:val="both"/>
        <w:rPr>
          <w:rFonts w:ascii="Arial Narrow" w:hAnsi="Arial Narrow" w:cs="Arial"/>
          <w:b w:val="0"/>
          <w:i w:val="0"/>
          <w:sz w:val="24"/>
          <w:szCs w:val="24"/>
          <w:u w:val="none"/>
        </w:rPr>
      </w:pPr>
    </w:p>
    <w:p w14:paraId="430332DF" w14:textId="77777777" w:rsidR="003322A1" w:rsidRPr="000334B3" w:rsidRDefault="003322A1" w:rsidP="003C37EA">
      <w:pPr>
        <w:pStyle w:val="Puesto1"/>
        <w:jc w:val="both"/>
        <w:rPr>
          <w:rFonts w:ascii="Arial Narrow" w:hAnsi="Arial Narrow" w:cs="Arial"/>
          <w:b w:val="0"/>
          <w:i w:val="0"/>
          <w:sz w:val="24"/>
          <w:szCs w:val="24"/>
          <w:u w:val="none"/>
        </w:rPr>
      </w:pPr>
    </w:p>
    <w:p w14:paraId="6CC37105" w14:textId="77777777" w:rsidR="003322A1" w:rsidRPr="000334B3" w:rsidRDefault="003322A1" w:rsidP="003C37EA">
      <w:pPr>
        <w:pStyle w:val="Puesto1"/>
        <w:jc w:val="both"/>
        <w:rPr>
          <w:rFonts w:ascii="Arial Narrow" w:hAnsi="Arial Narrow" w:cs="Arial"/>
          <w:b w:val="0"/>
          <w:i w:val="0"/>
          <w:sz w:val="24"/>
          <w:szCs w:val="24"/>
          <w:u w:val="none"/>
        </w:rPr>
      </w:pPr>
    </w:p>
    <w:p w14:paraId="20D3CF1E" w14:textId="77777777" w:rsidR="00B72FFF" w:rsidRPr="000334B3" w:rsidRDefault="00B72FFF" w:rsidP="003C37EA">
      <w:pPr>
        <w:pStyle w:val="Puesto1"/>
        <w:jc w:val="both"/>
        <w:rPr>
          <w:rFonts w:ascii="Arial Narrow" w:hAnsi="Arial Narrow" w:cs="Arial"/>
          <w:b w:val="0"/>
          <w:i w:val="0"/>
          <w:sz w:val="24"/>
          <w:szCs w:val="24"/>
          <w:u w:val="none"/>
        </w:rPr>
      </w:pPr>
    </w:p>
    <w:p w14:paraId="78BD86F0" w14:textId="77777777" w:rsidR="00B72FFF" w:rsidRPr="000334B3" w:rsidRDefault="00B72FFF" w:rsidP="003C37EA">
      <w:pPr>
        <w:pStyle w:val="Puesto1"/>
        <w:jc w:val="both"/>
        <w:rPr>
          <w:rFonts w:ascii="Arial Narrow" w:hAnsi="Arial Narrow" w:cs="Arial"/>
          <w:b w:val="0"/>
          <w:i w:val="0"/>
          <w:sz w:val="24"/>
          <w:szCs w:val="24"/>
          <w:u w:val="none"/>
        </w:rPr>
      </w:pPr>
    </w:p>
    <w:p w14:paraId="19EEAB9D" w14:textId="77777777" w:rsidR="00B72FFF" w:rsidRPr="000334B3" w:rsidRDefault="00B72FFF" w:rsidP="003C37EA">
      <w:pPr>
        <w:pStyle w:val="Puesto1"/>
        <w:jc w:val="both"/>
        <w:rPr>
          <w:rFonts w:ascii="Arial Narrow" w:hAnsi="Arial Narrow" w:cs="Arial"/>
          <w:b w:val="0"/>
          <w:i w:val="0"/>
          <w:sz w:val="24"/>
          <w:szCs w:val="24"/>
          <w:u w:val="none"/>
        </w:rPr>
      </w:pPr>
    </w:p>
    <w:p w14:paraId="743A546A" w14:textId="77777777" w:rsidR="00B72FFF" w:rsidRPr="000334B3" w:rsidRDefault="00B72FFF" w:rsidP="003C37EA">
      <w:pPr>
        <w:pStyle w:val="Puesto1"/>
        <w:jc w:val="both"/>
        <w:rPr>
          <w:rFonts w:ascii="Arial Narrow" w:hAnsi="Arial Narrow" w:cs="Arial"/>
          <w:b w:val="0"/>
          <w:i w:val="0"/>
          <w:sz w:val="24"/>
          <w:szCs w:val="24"/>
          <w:u w:val="none"/>
        </w:rPr>
      </w:pPr>
    </w:p>
    <w:p w14:paraId="7CC5510D" w14:textId="77777777" w:rsidR="00AE7289" w:rsidRPr="000334B3" w:rsidRDefault="00AE7289" w:rsidP="003C37EA">
      <w:pPr>
        <w:pStyle w:val="Puesto1"/>
        <w:tabs>
          <w:tab w:val="left" w:pos="6000"/>
        </w:tabs>
        <w:jc w:val="both"/>
        <w:rPr>
          <w:rFonts w:ascii="Arial Narrow" w:hAnsi="Arial Narrow" w:cs="Arial"/>
          <w:i w:val="0"/>
          <w:sz w:val="24"/>
          <w:szCs w:val="24"/>
          <w:u w:val="none"/>
        </w:rPr>
      </w:pPr>
    </w:p>
    <w:p w14:paraId="38C36B51" w14:textId="77777777" w:rsidR="00AE7289" w:rsidRPr="000334B3" w:rsidRDefault="00AD5843" w:rsidP="0014714D">
      <w:pPr>
        <w:pStyle w:val="Puesto1"/>
        <w:tabs>
          <w:tab w:val="left" w:pos="6000"/>
        </w:tabs>
        <w:rPr>
          <w:rFonts w:ascii="Arial Narrow" w:hAnsi="Arial Narrow" w:cs="Arial"/>
          <w:i w:val="0"/>
          <w:sz w:val="56"/>
          <w:szCs w:val="44"/>
          <w:u w:val="none"/>
        </w:rPr>
      </w:pPr>
      <w:r w:rsidRPr="000334B3">
        <w:rPr>
          <w:rFonts w:ascii="Arial Narrow" w:hAnsi="Arial Narrow" w:cs="Arial"/>
          <w:i w:val="0"/>
          <w:sz w:val="56"/>
          <w:szCs w:val="44"/>
          <w:u w:val="none"/>
        </w:rPr>
        <w:t xml:space="preserve">INFORME ANUAL </w:t>
      </w:r>
      <w:r w:rsidR="001B6711" w:rsidRPr="000334B3">
        <w:rPr>
          <w:rFonts w:ascii="Arial Narrow" w:hAnsi="Arial Narrow" w:cs="Arial"/>
          <w:i w:val="0"/>
          <w:sz w:val="56"/>
          <w:szCs w:val="44"/>
          <w:u w:val="none"/>
        </w:rPr>
        <w:t>MÁSTER EN CIENCIAS SOCIALES Y JURÍDICAS</w:t>
      </w:r>
    </w:p>
    <w:p w14:paraId="3BF8C530" w14:textId="77777777" w:rsidR="00AD5843" w:rsidRPr="000334B3" w:rsidRDefault="00FA25CA" w:rsidP="0014714D">
      <w:pPr>
        <w:pStyle w:val="Puesto1"/>
        <w:tabs>
          <w:tab w:val="left" w:pos="6000"/>
        </w:tabs>
        <w:rPr>
          <w:rFonts w:ascii="Arial Narrow" w:hAnsi="Arial Narrow" w:cs="Arial"/>
          <w:i w:val="0"/>
          <w:sz w:val="56"/>
          <w:szCs w:val="44"/>
          <w:u w:val="none"/>
        </w:rPr>
      </w:pPr>
      <w:r w:rsidRPr="000334B3">
        <w:rPr>
          <w:rFonts w:ascii="Arial Narrow" w:hAnsi="Arial Narrow" w:cs="Arial"/>
          <w:i w:val="0"/>
          <w:sz w:val="56"/>
          <w:szCs w:val="44"/>
          <w:u w:val="none"/>
        </w:rPr>
        <w:t>CURSO</w:t>
      </w:r>
      <w:r w:rsidR="00AD5843" w:rsidRPr="000334B3">
        <w:rPr>
          <w:rFonts w:ascii="Arial Narrow" w:hAnsi="Arial Narrow" w:cs="Arial"/>
          <w:i w:val="0"/>
          <w:sz w:val="56"/>
          <w:szCs w:val="44"/>
          <w:u w:val="none"/>
        </w:rPr>
        <w:t xml:space="preserve"> 20</w:t>
      </w:r>
      <w:r w:rsidR="00A910C7">
        <w:rPr>
          <w:rFonts w:ascii="Arial Narrow" w:hAnsi="Arial Narrow" w:cs="Arial"/>
          <w:i w:val="0"/>
          <w:sz w:val="56"/>
          <w:szCs w:val="44"/>
          <w:u w:val="none"/>
        </w:rPr>
        <w:t>1</w:t>
      </w:r>
      <w:r w:rsidR="007946AA">
        <w:rPr>
          <w:rFonts w:ascii="Arial Narrow" w:hAnsi="Arial Narrow" w:cs="Arial"/>
          <w:i w:val="0"/>
          <w:sz w:val="56"/>
          <w:szCs w:val="44"/>
          <w:u w:val="none"/>
        </w:rPr>
        <w:t>7</w:t>
      </w:r>
      <w:r w:rsidR="00A910C7">
        <w:rPr>
          <w:rFonts w:ascii="Arial Narrow" w:hAnsi="Arial Narrow" w:cs="Arial"/>
          <w:i w:val="0"/>
          <w:sz w:val="56"/>
          <w:szCs w:val="44"/>
          <w:u w:val="none"/>
        </w:rPr>
        <w:t>-1</w:t>
      </w:r>
      <w:r w:rsidR="007946AA">
        <w:rPr>
          <w:rFonts w:ascii="Arial Narrow" w:hAnsi="Arial Narrow" w:cs="Arial"/>
          <w:i w:val="0"/>
          <w:sz w:val="56"/>
          <w:szCs w:val="44"/>
          <w:u w:val="none"/>
        </w:rPr>
        <w:t>8</w:t>
      </w:r>
    </w:p>
    <w:p w14:paraId="51B19635" w14:textId="77777777" w:rsidR="00B44698" w:rsidRPr="000334B3" w:rsidRDefault="00510FD0" w:rsidP="003C37EA">
      <w:pPr>
        <w:pStyle w:val="Puesto1"/>
        <w:tabs>
          <w:tab w:val="left" w:pos="6000"/>
        </w:tabs>
        <w:jc w:val="both"/>
        <w:rPr>
          <w:rFonts w:ascii="Arial Narrow" w:hAnsi="Arial Narrow" w:cs="Arial"/>
          <w:sz w:val="24"/>
          <w:szCs w:val="24"/>
          <w:u w:val="none"/>
        </w:rPr>
      </w:pPr>
      <w:r w:rsidRPr="000334B3">
        <w:rPr>
          <w:rFonts w:ascii="Arial Narrow" w:hAnsi="Arial Narrow" w:cs="Arial"/>
          <w:sz w:val="48"/>
          <w:szCs w:val="48"/>
          <w:u w:val="none"/>
        </w:rPr>
        <w:tab/>
      </w:r>
    </w:p>
    <w:p w14:paraId="24DC4BF1" w14:textId="77777777" w:rsidR="00C156BF" w:rsidRPr="000334B3" w:rsidRDefault="00C156BF" w:rsidP="003C37EA">
      <w:pPr>
        <w:pStyle w:val="Puesto1"/>
        <w:jc w:val="both"/>
        <w:rPr>
          <w:rFonts w:ascii="Arial Narrow" w:hAnsi="Arial Narrow" w:cs="Arial"/>
          <w:sz w:val="24"/>
          <w:szCs w:val="24"/>
          <w:u w:val="none"/>
        </w:rPr>
      </w:pPr>
    </w:p>
    <w:p w14:paraId="325A2A7A" w14:textId="77777777" w:rsidR="00C156BF" w:rsidRPr="000334B3" w:rsidRDefault="00C156BF" w:rsidP="003C37EA">
      <w:pPr>
        <w:pStyle w:val="Puesto1"/>
        <w:jc w:val="both"/>
        <w:rPr>
          <w:rFonts w:ascii="Arial Narrow" w:hAnsi="Arial Narrow" w:cs="Arial"/>
          <w:sz w:val="24"/>
          <w:szCs w:val="24"/>
          <w:u w:val="none"/>
        </w:rPr>
      </w:pPr>
    </w:p>
    <w:p w14:paraId="481C6090" w14:textId="77777777" w:rsidR="00C156BF" w:rsidRPr="000334B3" w:rsidRDefault="00C156BF" w:rsidP="003C37EA">
      <w:pPr>
        <w:pStyle w:val="Puesto1"/>
        <w:jc w:val="both"/>
        <w:rPr>
          <w:rFonts w:ascii="Arial Narrow" w:hAnsi="Arial Narrow" w:cs="Arial"/>
          <w:sz w:val="24"/>
          <w:szCs w:val="24"/>
          <w:u w:val="none"/>
        </w:rPr>
      </w:pPr>
    </w:p>
    <w:p w14:paraId="03B150C7" w14:textId="77777777" w:rsidR="00B44698" w:rsidRPr="000334B3" w:rsidRDefault="00B44698" w:rsidP="003C37EA">
      <w:pPr>
        <w:pStyle w:val="Puesto1"/>
        <w:jc w:val="both"/>
        <w:rPr>
          <w:rFonts w:ascii="Arial Narrow" w:hAnsi="Arial Narrow" w:cs="Arial"/>
          <w:sz w:val="24"/>
          <w:szCs w:val="24"/>
          <w:u w:val="none"/>
        </w:rPr>
      </w:pPr>
    </w:p>
    <w:p w14:paraId="44749B50" w14:textId="77777777" w:rsidR="001D17B6" w:rsidRPr="000334B3" w:rsidRDefault="001D17B6" w:rsidP="003C37EA">
      <w:pPr>
        <w:pStyle w:val="Puesto1"/>
        <w:jc w:val="both"/>
        <w:rPr>
          <w:rFonts w:ascii="Arial Narrow" w:hAnsi="Arial Narrow" w:cs="Arial"/>
          <w:sz w:val="24"/>
          <w:szCs w:val="24"/>
          <w:u w:val="none"/>
        </w:rPr>
      </w:pPr>
    </w:p>
    <w:p w14:paraId="48772EAB" w14:textId="77777777" w:rsidR="001D17B6" w:rsidRPr="000334B3" w:rsidRDefault="001D17B6" w:rsidP="003C37EA">
      <w:pPr>
        <w:pStyle w:val="Puesto1"/>
        <w:jc w:val="both"/>
        <w:rPr>
          <w:rFonts w:ascii="Arial Narrow" w:hAnsi="Arial Narrow" w:cs="Arial"/>
          <w:sz w:val="24"/>
          <w:szCs w:val="24"/>
          <w:u w:val="none"/>
        </w:rPr>
      </w:pPr>
    </w:p>
    <w:p w14:paraId="1F463176" w14:textId="77777777" w:rsidR="00E73B0F" w:rsidRPr="000334B3" w:rsidRDefault="00E73B0F" w:rsidP="003C37EA">
      <w:pPr>
        <w:pStyle w:val="Puesto1"/>
        <w:jc w:val="both"/>
        <w:rPr>
          <w:rFonts w:ascii="Arial Narrow" w:hAnsi="Arial Narrow" w:cs="Arial"/>
          <w:sz w:val="24"/>
          <w:szCs w:val="24"/>
          <w:u w:val="none"/>
        </w:rPr>
      </w:pPr>
    </w:p>
    <w:p w14:paraId="62E43F73" w14:textId="77777777" w:rsidR="00E73B0F" w:rsidRPr="000334B3" w:rsidRDefault="00E73B0F" w:rsidP="003C37EA">
      <w:pPr>
        <w:pStyle w:val="Puesto1"/>
        <w:jc w:val="both"/>
        <w:rPr>
          <w:rFonts w:ascii="Arial Narrow" w:hAnsi="Arial Narrow" w:cs="Arial"/>
          <w:sz w:val="24"/>
          <w:szCs w:val="24"/>
          <w:u w:val="none"/>
        </w:rPr>
      </w:pPr>
    </w:p>
    <w:p w14:paraId="696318D5" w14:textId="77777777" w:rsidR="007B1B4F" w:rsidRPr="000334B3" w:rsidRDefault="007B1B4F" w:rsidP="003C37EA">
      <w:pPr>
        <w:pStyle w:val="Puesto1"/>
        <w:jc w:val="both"/>
        <w:rPr>
          <w:rFonts w:ascii="Arial Narrow" w:hAnsi="Arial Narrow" w:cs="Arial"/>
          <w:i w:val="0"/>
          <w:sz w:val="24"/>
          <w:szCs w:val="24"/>
          <w:u w:val="none"/>
        </w:rPr>
      </w:pPr>
    </w:p>
    <w:tbl>
      <w:tblPr>
        <w:tblW w:w="8595" w:type="dxa"/>
        <w:jc w:val="center"/>
        <w:tblBorders>
          <w:top w:val="single" w:sz="4" w:space="0" w:color="006C9D"/>
          <w:left w:val="single" w:sz="4" w:space="0" w:color="006C9D"/>
          <w:bottom w:val="single" w:sz="4" w:space="0" w:color="006C9D"/>
          <w:right w:val="single" w:sz="4" w:space="0" w:color="006C9D"/>
          <w:insideH w:val="single" w:sz="4" w:space="0" w:color="006C9D"/>
          <w:insideV w:val="single" w:sz="4" w:space="0" w:color="006C9D"/>
        </w:tblBorders>
        <w:tblLayout w:type="fixed"/>
        <w:tblCellMar>
          <w:left w:w="70" w:type="dxa"/>
          <w:right w:w="70" w:type="dxa"/>
        </w:tblCellMar>
        <w:tblLook w:val="04A0" w:firstRow="1" w:lastRow="0" w:firstColumn="1" w:lastColumn="0" w:noHBand="0" w:noVBand="1"/>
      </w:tblPr>
      <w:tblGrid>
        <w:gridCol w:w="2831"/>
        <w:gridCol w:w="2882"/>
        <w:gridCol w:w="2882"/>
      </w:tblGrid>
      <w:tr w:rsidR="007B1B4F" w:rsidRPr="000334B3" w14:paraId="4662CA08" w14:textId="77777777">
        <w:trPr>
          <w:cantSplit/>
          <w:trHeight w:val="1275"/>
          <w:jc w:val="center"/>
        </w:trPr>
        <w:tc>
          <w:tcPr>
            <w:tcW w:w="2830" w:type="dxa"/>
            <w:tcBorders>
              <w:top w:val="double" w:sz="4" w:space="0" w:color="auto"/>
              <w:left w:val="double" w:sz="4" w:space="0" w:color="auto"/>
              <w:bottom w:val="double" w:sz="4" w:space="0" w:color="auto"/>
              <w:right w:val="single" w:sz="4" w:space="0" w:color="006C9D"/>
            </w:tcBorders>
          </w:tcPr>
          <w:p w14:paraId="19BC9F76" w14:textId="77777777" w:rsidR="007B1B4F" w:rsidRPr="000334B3" w:rsidRDefault="007B1B4F" w:rsidP="003C37EA">
            <w:pPr>
              <w:pStyle w:val="Puesto1"/>
              <w:jc w:val="both"/>
              <w:rPr>
                <w:rFonts w:ascii="Arial Narrow" w:hAnsi="Arial Narrow" w:cs="Arial"/>
                <w:i w:val="0"/>
                <w:sz w:val="22"/>
                <w:szCs w:val="22"/>
                <w:u w:val="none"/>
              </w:rPr>
            </w:pPr>
            <w:r w:rsidRPr="000334B3">
              <w:rPr>
                <w:rFonts w:ascii="Arial Narrow" w:hAnsi="Arial Narrow" w:cs="Arial"/>
                <w:i w:val="0"/>
                <w:sz w:val="22"/>
                <w:szCs w:val="22"/>
                <w:u w:val="none"/>
              </w:rPr>
              <w:t>Elaborado por:</w:t>
            </w:r>
          </w:p>
          <w:p w14:paraId="743E43E9" w14:textId="77777777" w:rsidR="00AC1C82" w:rsidRPr="000334B3" w:rsidRDefault="00CE151E" w:rsidP="003C37EA">
            <w:pPr>
              <w:pStyle w:val="Puesto1"/>
              <w:jc w:val="both"/>
              <w:rPr>
                <w:rFonts w:ascii="Arial Narrow" w:hAnsi="Arial Narrow" w:cs="Arial"/>
                <w:b w:val="0"/>
                <w:i w:val="0"/>
                <w:color w:val="548DD4"/>
                <w:sz w:val="22"/>
                <w:szCs w:val="22"/>
                <w:u w:val="none"/>
              </w:rPr>
            </w:pPr>
            <w:r w:rsidRPr="000334B3">
              <w:rPr>
                <w:rFonts w:ascii="Arial Narrow" w:hAnsi="Arial Narrow" w:cs="Arial"/>
                <w:b w:val="0"/>
                <w:i w:val="0"/>
                <w:color w:val="548DD4"/>
                <w:sz w:val="22"/>
                <w:szCs w:val="22"/>
                <w:u w:val="none"/>
              </w:rPr>
              <w:t>C</w:t>
            </w:r>
            <w:r w:rsidR="00480E92" w:rsidRPr="000334B3">
              <w:rPr>
                <w:rFonts w:ascii="Arial Narrow" w:hAnsi="Arial Narrow" w:cs="Arial"/>
                <w:b w:val="0"/>
                <w:i w:val="0"/>
                <w:color w:val="548DD4"/>
                <w:sz w:val="22"/>
                <w:szCs w:val="22"/>
                <w:u w:val="none"/>
              </w:rPr>
              <w:t xml:space="preserve">omisión de </w:t>
            </w:r>
            <w:r w:rsidR="00F61ACF" w:rsidRPr="000334B3">
              <w:rPr>
                <w:rFonts w:ascii="Arial Narrow" w:hAnsi="Arial Narrow" w:cs="Arial"/>
                <w:b w:val="0"/>
                <w:i w:val="0"/>
                <w:color w:val="548DD4"/>
                <w:sz w:val="22"/>
                <w:szCs w:val="22"/>
                <w:u w:val="none"/>
              </w:rPr>
              <w:t>C</w:t>
            </w:r>
            <w:r w:rsidR="00480E92" w:rsidRPr="000334B3">
              <w:rPr>
                <w:rFonts w:ascii="Arial Narrow" w:hAnsi="Arial Narrow" w:cs="Arial"/>
                <w:b w:val="0"/>
                <w:i w:val="0"/>
                <w:color w:val="548DD4"/>
                <w:sz w:val="22"/>
                <w:szCs w:val="22"/>
                <w:u w:val="none"/>
              </w:rPr>
              <w:t>alidad del título</w:t>
            </w:r>
          </w:p>
          <w:p w14:paraId="13C03DE1" w14:textId="77777777" w:rsidR="00CE151E" w:rsidRPr="000334B3" w:rsidRDefault="00CE151E" w:rsidP="003C37EA">
            <w:pPr>
              <w:pStyle w:val="Puesto1"/>
              <w:jc w:val="both"/>
              <w:rPr>
                <w:rFonts w:ascii="Arial Narrow" w:hAnsi="Arial Narrow" w:cs="Arial"/>
                <w:b w:val="0"/>
                <w:i w:val="0"/>
                <w:color w:val="4F81BD"/>
                <w:sz w:val="22"/>
                <w:szCs w:val="22"/>
                <w:u w:val="none"/>
              </w:rPr>
            </w:pPr>
          </w:p>
          <w:p w14:paraId="51129A82" w14:textId="17973E15" w:rsidR="007B1B4F" w:rsidRPr="000334B3" w:rsidRDefault="007B1B4F" w:rsidP="003C37EA">
            <w:pPr>
              <w:pStyle w:val="Puesto1"/>
              <w:jc w:val="both"/>
              <w:rPr>
                <w:rFonts w:ascii="Arial Narrow" w:hAnsi="Arial Narrow" w:cs="Arial"/>
                <w:i w:val="0"/>
                <w:sz w:val="22"/>
                <w:szCs w:val="22"/>
                <w:u w:val="none"/>
              </w:rPr>
            </w:pPr>
            <w:r w:rsidRPr="000334B3">
              <w:rPr>
                <w:rFonts w:ascii="Arial Narrow" w:hAnsi="Arial Narrow" w:cs="Arial"/>
                <w:i w:val="0"/>
                <w:sz w:val="22"/>
                <w:szCs w:val="22"/>
                <w:u w:val="none"/>
              </w:rPr>
              <w:t xml:space="preserve">Fecha: </w:t>
            </w:r>
            <w:r w:rsidR="001321E1">
              <w:rPr>
                <w:rFonts w:ascii="Arial Narrow" w:hAnsi="Arial Narrow" w:cs="Arial"/>
                <w:i w:val="0"/>
                <w:sz w:val="22"/>
                <w:szCs w:val="22"/>
                <w:u w:val="none"/>
              </w:rPr>
              <w:t>18/01/2019</w:t>
            </w:r>
          </w:p>
        </w:tc>
        <w:tc>
          <w:tcPr>
            <w:tcW w:w="2880" w:type="dxa"/>
            <w:tcBorders>
              <w:top w:val="double" w:sz="4" w:space="0" w:color="auto"/>
              <w:left w:val="single" w:sz="4" w:space="0" w:color="006C9D"/>
              <w:bottom w:val="double" w:sz="4" w:space="0" w:color="auto"/>
              <w:right w:val="single" w:sz="4" w:space="0" w:color="006C9D"/>
            </w:tcBorders>
          </w:tcPr>
          <w:p w14:paraId="51BE48CA" w14:textId="77777777" w:rsidR="007B1B4F" w:rsidRPr="000334B3" w:rsidRDefault="005073F9" w:rsidP="003C37EA">
            <w:pPr>
              <w:pStyle w:val="Puesto1"/>
              <w:jc w:val="both"/>
              <w:rPr>
                <w:rFonts w:ascii="Arial Narrow" w:hAnsi="Arial Narrow" w:cs="Arial"/>
                <w:i w:val="0"/>
                <w:sz w:val="22"/>
                <w:szCs w:val="22"/>
                <w:u w:val="none"/>
              </w:rPr>
            </w:pPr>
            <w:r w:rsidRPr="000334B3">
              <w:rPr>
                <w:rFonts w:ascii="Arial Narrow" w:hAnsi="Arial Narrow" w:cs="Arial"/>
                <w:i w:val="0"/>
                <w:sz w:val="22"/>
                <w:szCs w:val="22"/>
                <w:u w:val="none"/>
              </w:rPr>
              <w:t>Revisado</w:t>
            </w:r>
            <w:r w:rsidR="007B1B4F" w:rsidRPr="000334B3">
              <w:rPr>
                <w:rFonts w:ascii="Arial Narrow" w:hAnsi="Arial Narrow" w:cs="Arial"/>
                <w:i w:val="0"/>
                <w:sz w:val="22"/>
                <w:szCs w:val="22"/>
                <w:u w:val="none"/>
              </w:rPr>
              <w:t xml:space="preserve"> por:</w:t>
            </w:r>
          </w:p>
          <w:p w14:paraId="0BFB45E0" w14:textId="77777777" w:rsidR="00AC1C82" w:rsidRPr="000334B3" w:rsidRDefault="005073F9" w:rsidP="003C37EA">
            <w:pPr>
              <w:pStyle w:val="Puesto1"/>
              <w:jc w:val="both"/>
              <w:rPr>
                <w:rFonts w:ascii="Arial Narrow" w:hAnsi="Arial Narrow" w:cs="Arial"/>
                <w:b w:val="0"/>
                <w:i w:val="0"/>
                <w:color w:val="548DD4"/>
                <w:sz w:val="22"/>
                <w:szCs w:val="22"/>
                <w:u w:val="none"/>
              </w:rPr>
            </w:pPr>
            <w:r w:rsidRPr="000334B3">
              <w:rPr>
                <w:rFonts w:ascii="Arial Narrow" w:hAnsi="Arial Narrow" w:cs="Arial"/>
                <w:b w:val="0"/>
                <w:i w:val="0"/>
                <w:color w:val="548DD4"/>
                <w:sz w:val="22"/>
                <w:szCs w:val="22"/>
                <w:u w:val="none"/>
              </w:rPr>
              <w:t>Comisión de calidad del Centro</w:t>
            </w:r>
          </w:p>
          <w:p w14:paraId="46AF1655" w14:textId="77777777" w:rsidR="007A4C86" w:rsidRDefault="007A4C86" w:rsidP="003C37EA">
            <w:pPr>
              <w:pStyle w:val="Puesto1"/>
              <w:jc w:val="both"/>
              <w:rPr>
                <w:rFonts w:ascii="Arial Narrow" w:hAnsi="Arial Narrow" w:cs="Arial"/>
                <w:i w:val="0"/>
                <w:sz w:val="22"/>
                <w:szCs w:val="22"/>
                <w:u w:val="none"/>
              </w:rPr>
            </w:pPr>
          </w:p>
          <w:p w14:paraId="41B469B5" w14:textId="262DC215" w:rsidR="007B1B4F" w:rsidRPr="000334B3" w:rsidRDefault="007B1B4F" w:rsidP="001321E1">
            <w:pPr>
              <w:pStyle w:val="Puesto1"/>
              <w:jc w:val="both"/>
              <w:rPr>
                <w:rFonts w:ascii="Arial Narrow" w:hAnsi="Arial Narrow" w:cs="Arial"/>
                <w:i w:val="0"/>
                <w:sz w:val="22"/>
                <w:szCs w:val="22"/>
                <w:u w:val="none"/>
              </w:rPr>
            </w:pPr>
            <w:r w:rsidRPr="000334B3">
              <w:rPr>
                <w:rFonts w:ascii="Arial Narrow" w:hAnsi="Arial Narrow" w:cs="Arial"/>
                <w:i w:val="0"/>
                <w:sz w:val="22"/>
                <w:szCs w:val="22"/>
                <w:u w:val="none"/>
              </w:rPr>
              <w:t xml:space="preserve">Fecha: </w:t>
            </w:r>
            <w:r w:rsidR="003D6F8C">
              <w:rPr>
                <w:rFonts w:ascii="Arial Narrow" w:hAnsi="Arial Narrow" w:cs="Arial"/>
                <w:i w:val="0"/>
                <w:sz w:val="22"/>
                <w:szCs w:val="22"/>
                <w:u w:val="none"/>
              </w:rPr>
              <w:t>24/01/2019</w:t>
            </w:r>
            <w:bookmarkStart w:id="0" w:name="_GoBack"/>
            <w:bookmarkEnd w:id="0"/>
          </w:p>
        </w:tc>
        <w:tc>
          <w:tcPr>
            <w:tcW w:w="2880" w:type="dxa"/>
            <w:tcBorders>
              <w:top w:val="double" w:sz="4" w:space="0" w:color="auto"/>
              <w:left w:val="single" w:sz="4" w:space="0" w:color="006C9D"/>
              <w:bottom w:val="double" w:sz="4" w:space="0" w:color="auto"/>
              <w:right w:val="double" w:sz="4" w:space="0" w:color="auto"/>
            </w:tcBorders>
          </w:tcPr>
          <w:p w14:paraId="41481B99" w14:textId="77777777" w:rsidR="007B1B4F" w:rsidRPr="001E442D" w:rsidRDefault="007B1B4F" w:rsidP="003C37EA">
            <w:pPr>
              <w:pStyle w:val="Puesto1"/>
              <w:jc w:val="both"/>
              <w:rPr>
                <w:rFonts w:ascii="Arial Narrow" w:hAnsi="Arial Narrow" w:cs="Arial"/>
                <w:i w:val="0"/>
                <w:sz w:val="22"/>
                <w:szCs w:val="22"/>
                <w:u w:val="none"/>
                <w:lang w:val="pt-PT"/>
              </w:rPr>
            </w:pPr>
            <w:r w:rsidRPr="001E442D">
              <w:rPr>
                <w:rFonts w:ascii="Arial Narrow" w:hAnsi="Arial Narrow" w:cs="Arial"/>
                <w:i w:val="0"/>
                <w:sz w:val="22"/>
                <w:szCs w:val="22"/>
                <w:u w:val="none"/>
                <w:lang w:val="pt-PT"/>
              </w:rPr>
              <w:t xml:space="preserve">Aprobado por: </w:t>
            </w:r>
          </w:p>
          <w:p w14:paraId="06578411" w14:textId="77777777" w:rsidR="006D131F" w:rsidRPr="001E442D" w:rsidRDefault="00480E92" w:rsidP="003C37EA">
            <w:pPr>
              <w:pStyle w:val="Puesto1"/>
              <w:jc w:val="both"/>
              <w:rPr>
                <w:rFonts w:ascii="Arial Narrow" w:hAnsi="Arial Narrow" w:cs="Arial"/>
                <w:b w:val="0"/>
                <w:i w:val="0"/>
                <w:color w:val="4F81BD"/>
                <w:sz w:val="22"/>
                <w:szCs w:val="22"/>
                <w:u w:val="none"/>
                <w:lang w:val="pt-PT"/>
              </w:rPr>
            </w:pPr>
            <w:r w:rsidRPr="001E442D">
              <w:rPr>
                <w:rFonts w:ascii="Arial Narrow" w:hAnsi="Arial Narrow" w:cs="Arial"/>
                <w:b w:val="0"/>
                <w:i w:val="0"/>
                <w:color w:val="4F81BD"/>
                <w:sz w:val="22"/>
                <w:szCs w:val="22"/>
                <w:u w:val="none"/>
                <w:lang w:val="pt-PT"/>
              </w:rPr>
              <w:t>Junta de Centro</w:t>
            </w:r>
            <w:r w:rsidR="005073F9" w:rsidRPr="000334B3">
              <w:rPr>
                <w:rStyle w:val="Refdenotaalpie"/>
                <w:rFonts w:ascii="Arial Narrow" w:hAnsi="Arial Narrow" w:cs="Arial"/>
                <w:b w:val="0"/>
                <w:i w:val="0"/>
                <w:color w:val="4F81BD"/>
                <w:sz w:val="22"/>
                <w:szCs w:val="22"/>
                <w:u w:val="none"/>
              </w:rPr>
              <w:footnoteReference w:id="1"/>
            </w:r>
          </w:p>
          <w:p w14:paraId="66723E97" w14:textId="77777777" w:rsidR="00AC1C82" w:rsidRPr="001E442D" w:rsidRDefault="00AC1C82" w:rsidP="003C37EA">
            <w:pPr>
              <w:pStyle w:val="Puesto1"/>
              <w:jc w:val="both"/>
              <w:rPr>
                <w:rFonts w:ascii="Arial Narrow" w:hAnsi="Arial Narrow" w:cs="Arial"/>
                <w:b w:val="0"/>
                <w:i w:val="0"/>
                <w:color w:val="4F81BD"/>
                <w:sz w:val="22"/>
                <w:szCs w:val="22"/>
                <w:u w:val="none"/>
                <w:lang w:val="pt-PT"/>
              </w:rPr>
            </w:pPr>
          </w:p>
          <w:p w14:paraId="47D80C75" w14:textId="77777777" w:rsidR="007B1B4F" w:rsidRPr="000334B3" w:rsidRDefault="007B1B4F" w:rsidP="003C37EA">
            <w:pPr>
              <w:pStyle w:val="Puesto1"/>
              <w:jc w:val="both"/>
              <w:rPr>
                <w:rFonts w:ascii="Arial Narrow" w:hAnsi="Arial Narrow" w:cs="Arial"/>
                <w:i w:val="0"/>
                <w:sz w:val="22"/>
                <w:szCs w:val="22"/>
                <w:u w:val="none"/>
              </w:rPr>
            </w:pPr>
            <w:r w:rsidRPr="000334B3">
              <w:rPr>
                <w:rFonts w:ascii="Arial Narrow" w:hAnsi="Arial Narrow" w:cs="Arial"/>
                <w:i w:val="0"/>
                <w:sz w:val="22"/>
                <w:szCs w:val="22"/>
                <w:u w:val="none"/>
              </w:rPr>
              <w:t xml:space="preserve">Fecha: </w:t>
            </w:r>
          </w:p>
        </w:tc>
      </w:tr>
      <w:tr w:rsidR="007B1B4F" w:rsidRPr="000334B3" w14:paraId="542FEB90" w14:textId="77777777">
        <w:trPr>
          <w:cantSplit/>
          <w:trHeight w:val="630"/>
          <w:jc w:val="center"/>
        </w:trPr>
        <w:tc>
          <w:tcPr>
            <w:tcW w:w="2830" w:type="dxa"/>
            <w:tcBorders>
              <w:top w:val="double" w:sz="4" w:space="0" w:color="auto"/>
              <w:left w:val="double" w:sz="4" w:space="0" w:color="auto"/>
              <w:bottom w:val="double" w:sz="4" w:space="0" w:color="auto"/>
              <w:right w:val="single" w:sz="4" w:space="0" w:color="006C9D"/>
            </w:tcBorders>
          </w:tcPr>
          <w:p w14:paraId="56ED7377" w14:textId="77777777" w:rsidR="007B1B4F" w:rsidRPr="000334B3" w:rsidRDefault="007B1B4F" w:rsidP="003C37EA">
            <w:pPr>
              <w:pStyle w:val="Puesto1"/>
              <w:jc w:val="both"/>
              <w:rPr>
                <w:rFonts w:ascii="Arial Narrow" w:hAnsi="Arial Narrow" w:cs="Arial"/>
                <w:i w:val="0"/>
                <w:sz w:val="22"/>
                <w:szCs w:val="22"/>
                <w:u w:val="none"/>
              </w:rPr>
            </w:pPr>
            <w:r w:rsidRPr="000334B3">
              <w:rPr>
                <w:rFonts w:ascii="Arial Narrow" w:hAnsi="Arial Narrow" w:cs="Arial"/>
                <w:i w:val="0"/>
                <w:sz w:val="22"/>
                <w:szCs w:val="22"/>
                <w:u w:val="none"/>
              </w:rPr>
              <w:t>Firma</w:t>
            </w:r>
          </w:p>
          <w:p w14:paraId="6E737EE9" w14:textId="77777777" w:rsidR="007B1B4F" w:rsidRPr="000334B3" w:rsidRDefault="007B1B4F" w:rsidP="003C37EA">
            <w:pPr>
              <w:pStyle w:val="Puesto1"/>
              <w:jc w:val="both"/>
              <w:rPr>
                <w:rFonts w:ascii="Arial Narrow" w:hAnsi="Arial Narrow" w:cs="Arial"/>
                <w:i w:val="0"/>
                <w:sz w:val="22"/>
                <w:szCs w:val="22"/>
                <w:u w:val="none"/>
              </w:rPr>
            </w:pPr>
          </w:p>
          <w:p w14:paraId="5FD892F3" w14:textId="77777777" w:rsidR="007B1B4F" w:rsidRPr="000334B3" w:rsidRDefault="007B1B4F" w:rsidP="003C37EA">
            <w:pPr>
              <w:pStyle w:val="Puesto1"/>
              <w:jc w:val="both"/>
              <w:rPr>
                <w:rFonts w:ascii="Arial Narrow" w:hAnsi="Arial Narrow" w:cs="Arial"/>
                <w:i w:val="0"/>
                <w:sz w:val="22"/>
                <w:szCs w:val="22"/>
                <w:u w:val="none"/>
              </w:rPr>
            </w:pPr>
          </w:p>
        </w:tc>
        <w:tc>
          <w:tcPr>
            <w:tcW w:w="2880" w:type="dxa"/>
            <w:tcBorders>
              <w:top w:val="double" w:sz="4" w:space="0" w:color="auto"/>
              <w:left w:val="single" w:sz="4" w:space="0" w:color="006C9D"/>
              <w:bottom w:val="double" w:sz="4" w:space="0" w:color="auto"/>
              <w:right w:val="single" w:sz="4" w:space="0" w:color="006C9D"/>
            </w:tcBorders>
          </w:tcPr>
          <w:p w14:paraId="128A5A1C" w14:textId="77777777" w:rsidR="007B1B4F" w:rsidRPr="000334B3" w:rsidRDefault="007B1B4F" w:rsidP="003C37EA">
            <w:pPr>
              <w:pStyle w:val="Puesto1"/>
              <w:jc w:val="both"/>
              <w:rPr>
                <w:rFonts w:ascii="Arial Narrow" w:hAnsi="Arial Narrow" w:cs="Arial"/>
                <w:i w:val="0"/>
                <w:sz w:val="22"/>
                <w:szCs w:val="22"/>
                <w:u w:val="none"/>
              </w:rPr>
            </w:pPr>
            <w:r w:rsidRPr="000334B3">
              <w:rPr>
                <w:rFonts w:ascii="Arial Narrow" w:hAnsi="Arial Narrow" w:cs="Arial"/>
                <w:i w:val="0"/>
                <w:sz w:val="22"/>
                <w:szCs w:val="22"/>
                <w:u w:val="none"/>
              </w:rPr>
              <w:t>Firma</w:t>
            </w:r>
          </w:p>
          <w:p w14:paraId="60AF91E0" w14:textId="77777777" w:rsidR="007B1B4F" w:rsidRPr="000334B3" w:rsidRDefault="007B1B4F" w:rsidP="003C37EA">
            <w:pPr>
              <w:pStyle w:val="Puesto1"/>
              <w:jc w:val="both"/>
              <w:rPr>
                <w:rFonts w:ascii="Arial Narrow" w:hAnsi="Arial Narrow" w:cs="Arial"/>
                <w:i w:val="0"/>
                <w:sz w:val="22"/>
                <w:szCs w:val="22"/>
                <w:u w:val="none"/>
              </w:rPr>
            </w:pPr>
          </w:p>
          <w:p w14:paraId="4A7C36EF" w14:textId="77777777" w:rsidR="007B1B4F" w:rsidRPr="000334B3" w:rsidRDefault="007B1B4F" w:rsidP="003C37EA">
            <w:pPr>
              <w:pStyle w:val="Puesto1"/>
              <w:jc w:val="both"/>
              <w:rPr>
                <w:rFonts w:ascii="Arial Narrow" w:hAnsi="Arial Narrow" w:cs="Arial"/>
                <w:i w:val="0"/>
                <w:sz w:val="22"/>
                <w:szCs w:val="22"/>
                <w:u w:val="none"/>
              </w:rPr>
            </w:pPr>
          </w:p>
        </w:tc>
        <w:tc>
          <w:tcPr>
            <w:tcW w:w="2880" w:type="dxa"/>
            <w:tcBorders>
              <w:top w:val="double" w:sz="4" w:space="0" w:color="auto"/>
              <w:left w:val="single" w:sz="4" w:space="0" w:color="006C9D"/>
              <w:bottom w:val="double" w:sz="4" w:space="0" w:color="auto"/>
              <w:right w:val="double" w:sz="4" w:space="0" w:color="auto"/>
            </w:tcBorders>
          </w:tcPr>
          <w:p w14:paraId="1A5452A2" w14:textId="77777777" w:rsidR="007B1B4F" w:rsidRPr="000334B3" w:rsidRDefault="007B1B4F" w:rsidP="003C37EA">
            <w:pPr>
              <w:pStyle w:val="Puesto1"/>
              <w:jc w:val="both"/>
              <w:rPr>
                <w:rFonts w:ascii="Arial Narrow" w:hAnsi="Arial Narrow" w:cs="Arial"/>
                <w:i w:val="0"/>
                <w:sz w:val="22"/>
                <w:szCs w:val="22"/>
                <w:u w:val="none"/>
              </w:rPr>
            </w:pPr>
            <w:r w:rsidRPr="000334B3">
              <w:rPr>
                <w:rFonts w:ascii="Arial Narrow" w:hAnsi="Arial Narrow" w:cs="Arial"/>
                <w:i w:val="0"/>
                <w:sz w:val="22"/>
                <w:szCs w:val="22"/>
                <w:u w:val="none"/>
              </w:rPr>
              <w:t>Firma</w:t>
            </w:r>
          </w:p>
          <w:p w14:paraId="2FF2C23B" w14:textId="77777777" w:rsidR="007B1B4F" w:rsidRPr="000334B3" w:rsidRDefault="007B1B4F" w:rsidP="003C37EA">
            <w:pPr>
              <w:pStyle w:val="Puesto1"/>
              <w:jc w:val="both"/>
              <w:rPr>
                <w:rFonts w:ascii="Arial Narrow" w:hAnsi="Arial Narrow" w:cs="Arial"/>
                <w:i w:val="0"/>
                <w:sz w:val="22"/>
                <w:szCs w:val="22"/>
                <w:u w:val="none"/>
              </w:rPr>
            </w:pPr>
          </w:p>
          <w:p w14:paraId="0F121FD0" w14:textId="77777777" w:rsidR="007B1B4F" w:rsidRPr="000334B3" w:rsidRDefault="007B1B4F" w:rsidP="003C37EA">
            <w:pPr>
              <w:pStyle w:val="Puesto1"/>
              <w:jc w:val="both"/>
              <w:rPr>
                <w:rFonts w:ascii="Arial Narrow" w:hAnsi="Arial Narrow" w:cs="Arial"/>
                <w:i w:val="0"/>
                <w:sz w:val="22"/>
                <w:szCs w:val="22"/>
                <w:u w:val="none"/>
              </w:rPr>
            </w:pPr>
          </w:p>
          <w:p w14:paraId="455B21E3" w14:textId="77777777" w:rsidR="007B1B4F" w:rsidRPr="000334B3" w:rsidRDefault="007B1B4F" w:rsidP="003C37EA">
            <w:pPr>
              <w:pStyle w:val="Puesto1"/>
              <w:jc w:val="both"/>
              <w:rPr>
                <w:rFonts w:ascii="Arial Narrow" w:hAnsi="Arial Narrow" w:cs="Arial"/>
                <w:i w:val="0"/>
                <w:sz w:val="22"/>
                <w:szCs w:val="22"/>
                <w:u w:val="none"/>
              </w:rPr>
            </w:pPr>
          </w:p>
        </w:tc>
      </w:tr>
    </w:tbl>
    <w:p w14:paraId="4D6CD4F2" w14:textId="77777777" w:rsidR="00D251D8" w:rsidRPr="000334B3" w:rsidRDefault="00707A24" w:rsidP="003C37EA">
      <w:pPr>
        <w:pStyle w:val="Puesto1"/>
        <w:jc w:val="both"/>
        <w:rPr>
          <w:rFonts w:ascii="Arial Narrow" w:hAnsi="Arial Narrow" w:cs="Arial"/>
          <w:i w:val="0"/>
          <w:sz w:val="24"/>
          <w:szCs w:val="24"/>
          <w:u w:val="none"/>
        </w:rPr>
      </w:pPr>
      <w:r w:rsidRPr="000334B3">
        <w:rPr>
          <w:rFonts w:ascii="Arial Narrow" w:hAnsi="Arial Narrow" w:cs="Arial"/>
          <w:i w:val="0"/>
          <w:sz w:val="24"/>
          <w:szCs w:val="24"/>
          <w:u w:val="none"/>
        </w:rPr>
        <w:br w:type="page"/>
      </w:r>
    </w:p>
    <w:p w14:paraId="63321563" w14:textId="77777777" w:rsidR="00393AC4" w:rsidRPr="000334B3" w:rsidRDefault="00393AC4" w:rsidP="003C37EA">
      <w:pPr>
        <w:tabs>
          <w:tab w:val="center" w:pos="4512"/>
        </w:tabs>
        <w:jc w:val="both"/>
        <w:rPr>
          <w:rFonts w:ascii="Arial Narrow" w:hAnsi="Arial Narrow" w:cs="Arial"/>
          <w:b/>
          <w:sz w:val="32"/>
          <w:szCs w:val="32"/>
        </w:rPr>
      </w:pPr>
      <w:r w:rsidRPr="000334B3">
        <w:rPr>
          <w:rFonts w:ascii="Arial Narrow" w:hAnsi="Arial Narrow" w:cs="Arial"/>
        </w:rPr>
        <w:lastRenderedPageBreak/>
        <w:tab/>
      </w:r>
      <w:r w:rsidRPr="000334B3">
        <w:rPr>
          <w:rFonts w:ascii="Arial Narrow" w:hAnsi="Arial Narrow" w:cs="Arial"/>
          <w:b/>
          <w:sz w:val="32"/>
          <w:szCs w:val="32"/>
        </w:rPr>
        <w:t>ÍNDICE</w:t>
      </w:r>
    </w:p>
    <w:p w14:paraId="136B7020" w14:textId="77777777" w:rsidR="00393AC4" w:rsidRPr="000334B3" w:rsidRDefault="00393AC4" w:rsidP="003C37EA">
      <w:pPr>
        <w:ind w:left="7080"/>
        <w:jc w:val="both"/>
        <w:rPr>
          <w:rFonts w:ascii="Arial Narrow" w:hAnsi="Arial Narrow" w:cs="Arial"/>
        </w:rPr>
      </w:pPr>
    </w:p>
    <w:p w14:paraId="1BB94A74" w14:textId="77777777" w:rsidR="00393AC4" w:rsidRPr="000334B3" w:rsidRDefault="00393AC4" w:rsidP="003C37EA">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jc w:val="both"/>
        <w:rPr>
          <w:rFonts w:ascii="Arial Narrow" w:hAnsi="Arial Narrow" w:cs="Arial"/>
          <w:b/>
        </w:rPr>
      </w:pPr>
    </w:p>
    <w:p w14:paraId="4A43029B" w14:textId="77777777" w:rsidR="00905CD9" w:rsidRPr="003E3B78" w:rsidRDefault="00905CD9" w:rsidP="00905CD9">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jc w:val="both"/>
        <w:rPr>
          <w:rFonts w:ascii="Arial Narrow" w:hAnsi="Arial Narrow"/>
          <w:b/>
        </w:rPr>
      </w:pPr>
    </w:p>
    <w:tbl>
      <w:tblPr>
        <w:tblW w:w="9133" w:type="dxa"/>
        <w:tblInd w:w="720" w:type="dxa"/>
        <w:tblLook w:val="04A0" w:firstRow="1" w:lastRow="0" w:firstColumn="1" w:lastColumn="0" w:noHBand="0" w:noVBand="1"/>
      </w:tblPr>
      <w:tblGrid>
        <w:gridCol w:w="7376"/>
        <w:gridCol w:w="1757"/>
      </w:tblGrid>
      <w:tr w:rsidR="00905CD9" w:rsidRPr="00407F82" w14:paraId="7967AC3D" w14:textId="77777777" w:rsidTr="004C5FF3">
        <w:tc>
          <w:tcPr>
            <w:tcW w:w="7376" w:type="dxa"/>
            <w:shd w:val="clear" w:color="auto" w:fill="auto"/>
          </w:tcPr>
          <w:p w14:paraId="07C7CD1A" w14:textId="77777777" w:rsidR="00905CD9" w:rsidRPr="00407F82" w:rsidRDefault="00905CD9" w:rsidP="004C5FF3">
            <w:pPr>
              <w:numPr>
                <w:ilvl w:val="0"/>
                <w:numId w:val="10"/>
              </w:num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jc w:val="both"/>
              <w:rPr>
                <w:rFonts w:ascii="Arial Narrow" w:hAnsi="Arial Narrow"/>
                <w:sz w:val="22"/>
                <w:szCs w:val="22"/>
              </w:rPr>
            </w:pPr>
            <w:r w:rsidRPr="00407F82">
              <w:rPr>
                <w:rFonts w:ascii="Arial Narrow" w:hAnsi="Arial Narrow"/>
                <w:sz w:val="22"/>
                <w:szCs w:val="22"/>
              </w:rPr>
              <w:t>Datos identificativos de la titulación</w:t>
            </w:r>
          </w:p>
        </w:tc>
        <w:tc>
          <w:tcPr>
            <w:tcW w:w="1757" w:type="dxa"/>
            <w:shd w:val="clear" w:color="auto" w:fill="auto"/>
          </w:tcPr>
          <w:p w14:paraId="17141B4A" w14:textId="77777777" w:rsidR="00905CD9" w:rsidRPr="00407F82" w:rsidRDefault="00905CD9" w:rsidP="004C5FF3">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ind w:left="720"/>
              <w:jc w:val="right"/>
              <w:rPr>
                <w:rFonts w:ascii="Arial Narrow" w:hAnsi="Arial Narrow"/>
                <w:sz w:val="22"/>
                <w:szCs w:val="22"/>
              </w:rPr>
            </w:pPr>
            <w:r w:rsidRPr="00407F82">
              <w:rPr>
                <w:rFonts w:ascii="Arial Narrow" w:hAnsi="Arial Narrow"/>
                <w:sz w:val="22"/>
                <w:szCs w:val="22"/>
              </w:rPr>
              <w:t>3</w:t>
            </w:r>
          </w:p>
        </w:tc>
      </w:tr>
      <w:tr w:rsidR="00905CD9" w:rsidRPr="00407F82" w14:paraId="1AFBCD3D" w14:textId="77777777" w:rsidTr="004C5FF3">
        <w:tc>
          <w:tcPr>
            <w:tcW w:w="7376" w:type="dxa"/>
            <w:shd w:val="clear" w:color="auto" w:fill="auto"/>
          </w:tcPr>
          <w:p w14:paraId="19478F82" w14:textId="77777777" w:rsidR="00905CD9" w:rsidRPr="00407F82" w:rsidRDefault="00905CD9" w:rsidP="004C5FF3">
            <w:pPr>
              <w:numPr>
                <w:ilvl w:val="1"/>
                <w:numId w:val="10"/>
              </w:num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jc w:val="both"/>
              <w:rPr>
                <w:rFonts w:ascii="Arial Narrow" w:hAnsi="Arial Narrow"/>
                <w:sz w:val="22"/>
                <w:szCs w:val="22"/>
              </w:rPr>
            </w:pPr>
            <w:r w:rsidRPr="00407F82">
              <w:rPr>
                <w:rFonts w:ascii="Arial Narrow" w:hAnsi="Arial Narrow"/>
                <w:sz w:val="22"/>
                <w:szCs w:val="22"/>
              </w:rPr>
              <w:t>Datos Generales</w:t>
            </w:r>
          </w:p>
        </w:tc>
        <w:tc>
          <w:tcPr>
            <w:tcW w:w="1757" w:type="dxa"/>
            <w:shd w:val="clear" w:color="auto" w:fill="auto"/>
          </w:tcPr>
          <w:p w14:paraId="69591EB4" w14:textId="77777777" w:rsidR="00905CD9" w:rsidRPr="00407F82" w:rsidRDefault="00905CD9" w:rsidP="004C5FF3">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ind w:left="1440"/>
              <w:jc w:val="right"/>
              <w:rPr>
                <w:rFonts w:ascii="Arial Narrow" w:hAnsi="Arial Narrow"/>
                <w:sz w:val="22"/>
                <w:szCs w:val="22"/>
              </w:rPr>
            </w:pPr>
            <w:r w:rsidRPr="00407F82">
              <w:rPr>
                <w:rFonts w:ascii="Arial Narrow" w:hAnsi="Arial Narrow"/>
                <w:sz w:val="22"/>
                <w:szCs w:val="22"/>
              </w:rPr>
              <w:t>3</w:t>
            </w:r>
          </w:p>
        </w:tc>
      </w:tr>
      <w:tr w:rsidR="00905CD9" w:rsidRPr="00407F82" w14:paraId="660697E4" w14:textId="77777777" w:rsidTr="004C5FF3">
        <w:tc>
          <w:tcPr>
            <w:tcW w:w="7376" w:type="dxa"/>
            <w:shd w:val="clear" w:color="auto" w:fill="auto"/>
          </w:tcPr>
          <w:p w14:paraId="48FD5B93" w14:textId="77777777" w:rsidR="00905CD9" w:rsidRPr="00407F82" w:rsidRDefault="00905CD9" w:rsidP="004C5FF3">
            <w:pPr>
              <w:numPr>
                <w:ilvl w:val="1"/>
                <w:numId w:val="10"/>
              </w:num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jc w:val="both"/>
              <w:rPr>
                <w:rFonts w:ascii="Arial Narrow" w:hAnsi="Arial Narrow"/>
                <w:sz w:val="22"/>
                <w:szCs w:val="22"/>
              </w:rPr>
            </w:pPr>
            <w:r>
              <w:rPr>
                <w:rFonts w:ascii="Arial Narrow" w:hAnsi="Arial Narrow"/>
                <w:bCs/>
                <w:sz w:val="22"/>
                <w:szCs w:val="22"/>
              </w:rPr>
              <w:t>M</w:t>
            </w:r>
            <w:r w:rsidRPr="00407F82">
              <w:rPr>
                <w:rFonts w:ascii="Arial Narrow" w:hAnsi="Arial Narrow"/>
                <w:bCs/>
                <w:sz w:val="22"/>
                <w:szCs w:val="22"/>
              </w:rPr>
              <w:t>iembros de las comisiones de calidad</w:t>
            </w:r>
          </w:p>
        </w:tc>
        <w:tc>
          <w:tcPr>
            <w:tcW w:w="1757" w:type="dxa"/>
            <w:shd w:val="clear" w:color="auto" w:fill="auto"/>
          </w:tcPr>
          <w:p w14:paraId="3AAEFC01" w14:textId="77777777" w:rsidR="00905CD9" w:rsidRPr="00407F82" w:rsidRDefault="00905CD9" w:rsidP="004C5FF3">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ind w:left="1440"/>
              <w:jc w:val="right"/>
              <w:rPr>
                <w:rFonts w:ascii="Arial Narrow" w:hAnsi="Arial Narrow"/>
                <w:bCs/>
                <w:sz w:val="22"/>
                <w:szCs w:val="22"/>
              </w:rPr>
            </w:pPr>
            <w:r w:rsidRPr="00407F82">
              <w:rPr>
                <w:rFonts w:ascii="Arial Narrow" w:hAnsi="Arial Narrow"/>
                <w:bCs/>
                <w:sz w:val="22"/>
                <w:szCs w:val="22"/>
              </w:rPr>
              <w:t>3</w:t>
            </w:r>
          </w:p>
        </w:tc>
      </w:tr>
      <w:tr w:rsidR="00905CD9" w:rsidRPr="00407F82" w14:paraId="7333783F" w14:textId="77777777" w:rsidTr="004C5FF3">
        <w:tc>
          <w:tcPr>
            <w:tcW w:w="7376" w:type="dxa"/>
            <w:shd w:val="clear" w:color="auto" w:fill="auto"/>
          </w:tcPr>
          <w:p w14:paraId="25FDE464" w14:textId="77777777" w:rsidR="00905CD9" w:rsidRPr="00407F82" w:rsidRDefault="00905CD9" w:rsidP="004C5FF3">
            <w:pPr>
              <w:numPr>
                <w:ilvl w:val="1"/>
                <w:numId w:val="10"/>
              </w:num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jc w:val="both"/>
              <w:rPr>
                <w:rFonts w:ascii="Arial Narrow" w:hAnsi="Arial Narrow"/>
                <w:sz w:val="22"/>
                <w:szCs w:val="22"/>
              </w:rPr>
            </w:pPr>
            <w:r w:rsidRPr="00407F82">
              <w:rPr>
                <w:rFonts w:ascii="Arial Narrow" w:hAnsi="Arial Narrow"/>
                <w:bCs/>
                <w:sz w:val="22"/>
                <w:szCs w:val="22"/>
              </w:rPr>
              <w:t>Histórico reuniones del año</w:t>
            </w:r>
          </w:p>
        </w:tc>
        <w:tc>
          <w:tcPr>
            <w:tcW w:w="1757" w:type="dxa"/>
            <w:shd w:val="clear" w:color="auto" w:fill="auto"/>
          </w:tcPr>
          <w:p w14:paraId="182F8CA6" w14:textId="77777777" w:rsidR="00905CD9" w:rsidRPr="00407F82" w:rsidRDefault="00905CD9" w:rsidP="004C5FF3">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ind w:left="1440"/>
              <w:jc w:val="right"/>
              <w:rPr>
                <w:rFonts w:ascii="Arial Narrow" w:hAnsi="Arial Narrow"/>
                <w:bCs/>
                <w:sz w:val="22"/>
                <w:szCs w:val="22"/>
              </w:rPr>
            </w:pPr>
            <w:r w:rsidRPr="00407F82">
              <w:rPr>
                <w:rFonts w:ascii="Arial Narrow" w:hAnsi="Arial Narrow"/>
                <w:bCs/>
                <w:sz w:val="22"/>
                <w:szCs w:val="22"/>
              </w:rPr>
              <w:t>4</w:t>
            </w:r>
          </w:p>
        </w:tc>
      </w:tr>
      <w:tr w:rsidR="00905CD9" w:rsidRPr="00407F82" w14:paraId="3C0CF14A" w14:textId="77777777" w:rsidTr="004C5FF3">
        <w:tc>
          <w:tcPr>
            <w:tcW w:w="7376" w:type="dxa"/>
            <w:shd w:val="clear" w:color="auto" w:fill="auto"/>
          </w:tcPr>
          <w:p w14:paraId="1898EEB8" w14:textId="77777777" w:rsidR="00905CD9" w:rsidRPr="00407F82" w:rsidRDefault="00905CD9" w:rsidP="004C5FF3">
            <w:pPr>
              <w:numPr>
                <w:ilvl w:val="0"/>
                <w:numId w:val="10"/>
              </w:num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jc w:val="both"/>
              <w:rPr>
                <w:rFonts w:ascii="Arial Narrow" w:hAnsi="Arial Narrow"/>
                <w:sz w:val="22"/>
                <w:szCs w:val="22"/>
              </w:rPr>
            </w:pPr>
            <w:r w:rsidRPr="00407F82">
              <w:rPr>
                <w:rFonts w:ascii="Arial Narrow" w:hAnsi="Arial Narrow"/>
                <w:bCs/>
                <w:sz w:val="22"/>
                <w:szCs w:val="22"/>
              </w:rPr>
              <w:t>Dimensiones y Criterios de la Guía de Autoevaluación: Renovación de la Acreditación de Títulos Oficiales de Grado, Máster y Doctorado</w:t>
            </w:r>
          </w:p>
        </w:tc>
        <w:tc>
          <w:tcPr>
            <w:tcW w:w="1757" w:type="dxa"/>
            <w:shd w:val="clear" w:color="auto" w:fill="auto"/>
          </w:tcPr>
          <w:p w14:paraId="3E0AB6A0" w14:textId="39C96CE9" w:rsidR="00905CD9" w:rsidRPr="00407F82" w:rsidRDefault="007D03C8" w:rsidP="004C5FF3">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ind w:left="720"/>
              <w:jc w:val="right"/>
              <w:rPr>
                <w:rFonts w:ascii="Arial Narrow" w:hAnsi="Arial Narrow"/>
                <w:bCs/>
                <w:sz w:val="22"/>
                <w:szCs w:val="22"/>
              </w:rPr>
            </w:pPr>
            <w:r>
              <w:rPr>
                <w:rFonts w:ascii="Arial Narrow" w:hAnsi="Arial Narrow"/>
                <w:bCs/>
                <w:sz w:val="22"/>
                <w:szCs w:val="22"/>
              </w:rPr>
              <w:t>5</w:t>
            </w:r>
          </w:p>
        </w:tc>
      </w:tr>
      <w:tr w:rsidR="00905CD9" w:rsidRPr="00407F82" w14:paraId="045D1B9A" w14:textId="77777777" w:rsidTr="004C5FF3">
        <w:tc>
          <w:tcPr>
            <w:tcW w:w="6680" w:type="dxa"/>
            <w:shd w:val="clear" w:color="auto" w:fill="auto"/>
          </w:tcPr>
          <w:p w14:paraId="57918391" w14:textId="77777777" w:rsidR="00905CD9" w:rsidRPr="00407F82" w:rsidRDefault="00905CD9" w:rsidP="004C5FF3">
            <w:pPr>
              <w:pStyle w:val="EstiloArialNarrow11ptJustificado"/>
              <w:ind w:firstLine="0"/>
              <w:rPr>
                <w:szCs w:val="22"/>
              </w:rPr>
            </w:pPr>
            <w:r w:rsidRPr="00407F82">
              <w:rPr>
                <w:szCs w:val="22"/>
              </w:rPr>
              <w:t>2.1- Dimensión 1. Gestión Del Título</w:t>
            </w:r>
          </w:p>
        </w:tc>
        <w:tc>
          <w:tcPr>
            <w:tcW w:w="1757" w:type="dxa"/>
            <w:shd w:val="clear" w:color="auto" w:fill="auto"/>
          </w:tcPr>
          <w:p w14:paraId="047129CC" w14:textId="39D82DB4" w:rsidR="00905CD9" w:rsidRPr="00407F82" w:rsidRDefault="007D03C8" w:rsidP="004C5FF3">
            <w:pPr>
              <w:pStyle w:val="EstiloArialNarrow11ptJustificado"/>
              <w:ind w:firstLine="0"/>
              <w:jc w:val="right"/>
              <w:rPr>
                <w:szCs w:val="22"/>
              </w:rPr>
            </w:pPr>
            <w:r>
              <w:rPr>
                <w:szCs w:val="22"/>
              </w:rPr>
              <w:t>5</w:t>
            </w:r>
          </w:p>
        </w:tc>
      </w:tr>
      <w:tr w:rsidR="00905CD9" w:rsidRPr="00407F82" w14:paraId="434797FB" w14:textId="77777777" w:rsidTr="004C5FF3">
        <w:tc>
          <w:tcPr>
            <w:tcW w:w="6680" w:type="dxa"/>
            <w:shd w:val="clear" w:color="auto" w:fill="auto"/>
          </w:tcPr>
          <w:p w14:paraId="02F8A809" w14:textId="77777777" w:rsidR="00905CD9" w:rsidRPr="00407F82" w:rsidRDefault="00905CD9" w:rsidP="004C5FF3">
            <w:pPr>
              <w:pStyle w:val="EstiloArialNarrow11ptJustificado"/>
              <w:ind w:firstLine="0"/>
              <w:rPr>
                <w:szCs w:val="22"/>
              </w:rPr>
            </w:pPr>
            <w:r w:rsidRPr="00407F82">
              <w:rPr>
                <w:szCs w:val="22"/>
              </w:rPr>
              <w:t>Criterio 1. Organización Y Desarrollo</w:t>
            </w:r>
          </w:p>
        </w:tc>
        <w:tc>
          <w:tcPr>
            <w:tcW w:w="1757" w:type="dxa"/>
            <w:shd w:val="clear" w:color="auto" w:fill="auto"/>
          </w:tcPr>
          <w:p w14:paraId="18530084" w14:textId="779D3312" w:rsidR="00905CD9" w:rsidRPr="00407F82" w:rsidRDefault="007D03C8" w:rsidP="004C5FF3">
            <w:pPr>
              <w:pStyle w:val="EstiloArialNarrow11ptJustificado"/>
              <w:ind w:firstLine="0"/>
              <w:jc w:val="right"/>
              <w:rPr>
                <w:szCs w:val="22"/>
              </w:rPr>
            </w:pPr>
            <w:r>
              <w:rPr>
                <w:szCs w:val="22"/>
              </w:rPr>
              <w:t>5</w:t>
            </w:r>
          </w:p>
        </w:tc>
      </w:tr>
      <w:tr w:rsidR="00905CD9" w:rsidRPr="00407F82" w14:paraId="09AEEE71" w14:textId="77777777" w:rsidTr="004C5FF3">
        <w:tc>
          <w:tcPr>
            <w:tcW w:w="6680" w:type="dxa"/>
            <w:shd w:val="clear" w:color="auto" w:fill="auto"/>
          </w:tcPr>
          <w:p w14:paraId="2C9E425D" w14:textId="77777777" w:rsidR="00905CD9" w:rsidRPr="00407F82" w:rsidRDefault="00905CD9" w:rsidP="004C5FF3">
            <w:pPr>
              <w:pStyle w:val="EstiloArialNarrow11ptJustificado"/>
              <w:ind w:firstLine="0"/>
              <w:rPr>
                <w:szCs w:val="22"/>
              </w:rPr>
            </w:pPr>
            <w:r w:rsidRPr="00407F82">
              <w:rPr>
                <w:szCs w:val="22"/>
              </w:rPr>
              <w:t>Criterio 2. Información Y Transparencia</w:t>
            </w:r>
          </w:p>
        </w:tc>
        <w:tc>
          <w:tcPr>
            <w:tcW w:w="1757" w:type="dxa"/>
            <w:shd w:val="clear" w:color="auto" w:fill="auto"/>
          </w:tcPr>
          <w:p w14:paraId="4E64BCE1" w14:textId="48015AEE" w:rsidR="00905CD9" w:rsidRPr="00407F82" w:rsidRDefault="007D03C8" w:rsidP="004C5FF3">
            <w:pPr>
              <w:pStyle w:val="EstiloArialNarrow11ptJustificado"/>
              <w:ind w:firstLine="0"/>
              <w:jc w:val="right"/>
              <w:rPr>
                <w:szCs w:val="22"/>
              </w:rPr>
            </w:pPr>
            <w:r>
              <w:rPr>
                <w:szCs w:val="22"/>
              </w:rPr>
              <w:t>6</w:t>
            </w:r>
          </w:p>
        </w:tc>
      </w:tr>
      <w:tr w:rsidR="00905CD9" w:rsidRPr="00407F82" w14:paraId="1AC1AD1E" w14:textId="77777777" w:rsidTr="004C5FF3">
        <w:tc>
          <w:tcPr>
            <w:tcW w:w="6680" w:type="dxa"/>
            <w:shd w:val="clear" w:color="auto" w:fill="auto"/>
          </w:tcPr>
          <w:p w14:paraId="16FE0B58" w14:textId="065AE5F6" w:rsidR="00905CD9" w:rsidRPr="00407F82" w:rsidRDefault="00905CD9" w:rsidP="004C5FF3">
            <w:pPr>
              <w:pStyle w:val="EstiloArialNarrow11ptJustificado"/>
              <w:ind w:firstLine="0"/>
              <w:rPr>
                <w:szCs w:val="22"/>
              </w:rPr>
            </w:pPr>
            <w:r w:rsidRPr="00407F82">
              <w:rPr>
                <w:szCs w:val="22"/>
              </w:rPr>
              <w:t xml:space="preserve">Criterio 3. Sistema De </w:t>
            </w:r>
            <w:r w:rsidR="007A4C86">
              <w:rPr>
                <w:szCs w:val="22"/>
              </w:rPr>
              <w:t>Aseguramiento</w:t>
            </w:r>
            <w:r w:rsidRPr="00407F82">
              <w:rPr>
                <w:szCs w:val="22"/>
              </w:rPr>
              <w:t xml:space="preserve"> Interno De Calidad</w:t>
            </w:r>
          </w:p>
        </w:tc>
        <w:tc>
          <w:tcPr>
            <w:tcW w:w="1757" w:type="dxa"/>
            <w:shd w:val="clear" w:color="auto" w:fill="auto"/>
          </w:tcPr>
          <w:p w14:paraId="2B05DB7A" w14:textId="5C426B9F" w:rsidR="00905CD9" w:rsidRPr="00407F82" w:rsidRDefault="007D03C8" w:rsidP="004C5FF3">
            <w:pPr>
              <w:pStyle w:val="EstiloArialNarrow11ptJustificado"/>
              <w:ind w:firstLine="0"/>
              <w:jc w:val="right"/>
              <w:rPr>
                <w:szCs w:val="22"/>
              </w:rPr>
            </w:pPr>
            <w:r>
              <w:rPr>
                <w:szCs w:val="22"/>
              </w:rPr>
              <w:t>7</w:t>
            </w:r>
          </w:p>
        </w:tc>
      </w:tr>
      <w:tr w:rsidR="00905CD9" w:rsidRPr="00407F82" w14:paraId="6D0FCE73" w14:textId="77777777" w:rsidTr="004C5FF3">
        <w:tc>
          <w:tcPr>
            <w:tcW w:w="6680" w:type="dxa"/>
            <w:shd w:val="clear" w:color="auto" w:fill="auto"/>
          </w:tcPr>
          <w:p w14:paraId="131B0A8E" w14:textId="77777777" w:rsidR="00905CD9" w:rsidRPr="00407F82" w:rsidRDefault="00905CD9" w:rsidP="004C5FF3">
            <w:pPr>
              <w:pStyle w:val="EstiloArialNarrow11ptJustificado"/>
              <w:ind w:firstLine="0"/>
              <w:rPr>
                <w:szCs w:val="22"/>
              </w:rPr>
            </w:pPr>
            <w:r w:rsidRPr="00407F82">
              <w:rPr>
                <w:szCs w:val="22"/>
              </w:rPr>
              <w:t>2.2.- Dimensión 2. Recursos</w:t>
            </w:r>
          </w:p>
        </w:tc>
        <w:tc>
          <w:tcPr>
            <w:tcW w:w="1757" w:type="dxa"/>
            <w:shd w:val="clear" w:color="auto" w:fill="auto"/>
          </w:tcPr>
          <w:p w14:paraId="0F7094F9" w14:textId="36D6C6CB" w:rsidR="00905CD9" w:rsidRPr="00407F82" w:rsidRDefault="007D03C8" w:rsidP="004C5FF3">
            <w:pPr>
              <w:pStyle w:val="EstiloArialNarrow11ptJustificado"/>
              <w:ind w:firstLine="0"/>
              <w:jc w:val="right"/>
              <w:rPr>
                <w:szCs w:val="22"/>
              </w:rPr>
            </w:pPr>
            <w:r>
              <w:rPr>
                <w:szCs w:val="22"/>
              </w:rPr>
              <w:t>8</w:t>
            </w:r>
          </w:p>
        </w:tc>
      </w:tr>
      <w:tr w:rsidR="00905CD9" w:rsidRPr="00407F82" w14:paraId="689DFCC7" w14:textId="77777777" w:rsidTr="004C5FF3">
        <w:tc>
          <w:tcPr>
            <w:tcW w:w="6680" w:type="dxa"/>
            <w:shd w:val="clear" w:color="auto" w:fill="auto"/>
          </w:tcPr>
          <w:p w14:paraId="1270023F" w14:textId="77777777" w:rsidR="00905CD9" w:rsidRPr="00407F82" w:rsidRDefault="00905CD9" w:rsidP="004C5FF3">
            <w:pPr>
              <w:pStyle w:val="EstiloArialNarrow11ptJustificado"/>
              <w:ind w:firstLine="0"/>
              <w:rPr>
                <w:szCs w:val="22"/>
              </w:rPr>
            </w:pPr>
            <w:r w:rsidRPr="00407F82">
              <w:rPr>
                <w:szCs w:val="22"/>
              </w:rPr>
              <w:t>Criterio 4. Personal Académico</w:t>
            </w:r>
          </w:p>
        </w:tc>
        <w:tc>
          <w:tcPr>
            <w:tcW w:w="1757" w:type="dxa"/>
            <w:shd w:val="clear" w:color="auto" w:fill="auto"/>
          </w:tcPr>
          <w:p w14:paraId="6E12F716" w14:textId="3AD2823D" w:rsidR="00905CD9" w:rsidRPr="00407F82" w:rsidRDefault="007D03C8" w:rsidP="004C5FF3">
            <w:pPr>
              <w:pStyle w:val="EstiloArialNarrow11ptJustificado"/>
              <w:ind w:firstLine="0"/>
              <w:jc w:val="right"/>
              <w:rPr>
                <w:szCs w:val="22"/>
              </w:rPr>
            </w:pPr>
            <w:r>
              <w:rPr>
                <w:szCs w:val="22"/>
              </w:rPr>
              <w:t>8</w:t>
            </w:r>
          </w:p>
        </w:tc>
      </w:tr>
      <w:tr w:rsidR="00905CD9" w:rsidRPr="00407F82" w14:paraId="52A8E364" w14:textId="77777777" w:rsidTr="004C5FF3">
        <w:tc>
          <w:tcPr>
            <w:tcW w:w="6680" w:type="dxa"/>
            <w:shd w:val="clear" w:color="auto" w:fill="auto"/>
          </w:tcPr>
          <w:p w14:paraId="0FF74CD1" w14:textId="77777777" w:rsidR="00905CD9" w:rsidRPr="00407F82" w:rsidRDefault="00905CD9" w:rsidP="004C5FF3">
            <w:pPr>
              <w:pStyle w:val="EstiloArialNarrow11ptJustificado"/>
              <w:ind w:firstLine="0"/>
              <w:rPr>
                <w:szCs w:val="22"/>
              </w:rPr>
            </w:pPr>
            <w:r w:rsidRPr="00407F82">
              <w:rPr>
                <w:szCs w:val="22"/>
              </w:rPr>
              <w:t>Criterio 5. Personal De Apoyo, Recursos Materiales Y Servicios</w:t>
            </w:r>
          </w:p>
        </w:tc>
        <w:tc>
          <w:tcPr>
            <w:tcW w:w="1757" w:type="dxa"/>
            <w:shd w:val="clear" w:color="auto" w:fill="auto"/>
          </w:tcPr>
          <w:p w14:paraId="1D4A9E55" w14:textId="4D8463B9" w:rsidR="00905CD9" w:rsidRPr="00407F82" w:rsidRDefault="007D03C8" w:rsidP="004C5FF3">
            <w:pPr>
              <w:pStyle w:val="EstiloArialNarrow11ptJustificado"/>
              <w:ind w:firstLine="0"/>
              <w:jc w:val="right"/>
              <w:rPr>
                <w:szCs w:val="22"/>
              </w:rPr>
            </w:pPr>
            <w:r>
              <w:rPr>
                <w:szCs w:val="22"/>
              </w:rPr>
              <w:t>9</w:t>
            </w:r>
          </w:p>
        </w:tc>
      </w:tr>
      <w:tr w:rsidR="00905CD9" w:rsidRPr="00407F82" w14:paraId="09D006AA" w14:textId="77777777" w:rsidTr="004C5FF3">
        <w:trPr>
          <w:trHeight w:val="311"/>
        </w:trPr>
        <w:tc>
          <w:tcPr>
            <w:tcW w:w="6680" w:type="dxa"/>
            <w:shd w:val="clear" w:color="auto" w:fill="auto"/>
          </w:tcPr>
          <w:p w14:paraId="34285C3B" w14:textId="77777777" w:rsidR="00905CD9" w:rsidRPr="00407F82" w:rsidRDefault="00905CD9" w:rsidP="004C5FF3">
            <w:pPr>
              <w:pStyle w:val="EstiloArialNarrow11ptJustificado"/>
              <w:ind w:firstLine="0"/>
              <w:rPr>
                <w:szCs w:val="22"/>
              </w:rPr>
            </w:pPr>
            <w:r w:rsidRPr="00407F82">
              <w:rPr>
                <w:szCs w:val="22"/>
              </w:rPr>
              <w:t>2.3.- Dimensión 3. Resultados</w:t>
            </w:r>
          </w:p>
        </w:tc>
        <w:tc>
          <w:tcPr>
            <w:tcW w:w="1757" w:type="dxa"/>
            <w:shd w:val="clear" w:color="auto" w:fill="auto"/>
          </w:tcPr>
          <w:p w14:paraId="0B67024D" w14:textId="77777777" w:rsidR="00905CD9" w:rsidRPr="00407F82" w:rsidRDefault="00905CD9" w:rsidP="004C5FF3">
            <w:pPr>
              <w:pStyle w:val="EstiloArialNarrow11ptJustificado"/>
              <w:ind w:firstLine="0"/>
              <w:jc w:val="right"/>
              <w:rPr>
                <w:szCs w:val="22"/>
              </w:rPr>
            </w:pPr>
            <w:r w:rsidRPr="00407F82">
              <w:rPr>
                <w:szCs w:val="22"/>
              </w:rPr>
              <w:t>9</w:t>
            </w:r>
          </w:p>
        </w:tc>
      </w:tr>
      <w:tr w:rsidR="00905CD9" w:rsidRPr="00407F82" w14:paraId="75DB8201" w14:textId="77777777" w:rsidTr="004C5FF3">
        <w:tc>
          <w:tcPr>
            <w:tcW w:w="6680" w:type="dxa"/>
            <w:shd w:val="clear" w:color="auto" w:fill="auto"/>
          </w:tcPr>
          <w:p w14:paraId="0C9C4E33" w14:textId="77777777" w:rsidR="00905CD9" w:rsidRPr="00407F82" w:rsidRDefault="00905CD9" w:rsidP="004C5FF3">
            <w:pPr>
              <w:pStyle w:val="EstiloArialNarrow11ptJustificado"/>
              <w:ind w:firstLine="0"/>
              <w:rPr>
                <w:szCs w:val="22"/>
              </w:rPr>
            </w:pPr>
            <w:r w:rsidRPr="00407F82">
              <w:rPr>
                <w:szCs w:val="22"/>
              </w:rPr>
              <w:t>Criterio 6. Resultados De Aprendizaje</w:t>
            </w:r>
          </w:p>
        </w:tc>
        <w:tc>
          <w:tcPr>
            <w:tcW w:w="1757" w:type="dxa"/>
            <w:shd w:val="clear" w:color="auto" w:fill="auto"/>
          </w:tcPr>
          <w:p w14:paraId="6370B4F8" w14:textId="77777777" w:rsidR="00905CD9" w:rsidRPr="00407F82" w:rsidRDefault="00905CD9" w:rsidP="004C5FF3">
            <w:pPr>
              <w:pStyle w:val="EstiloArialNarrow11ptJustificado"/>
              <w:ind w:firstLine="0"/>
              <w:jc w:val="right"/>
              <w:rPr>
                <w:szCs w:val="22"/>
              </w:rPr>
            </w:pPr>
            <w:r w:rsidRPr="00407F82">
              <w:rPr>
                <w:szCs w:val="22"/>
              </w:rPr>
              <w:t>9</w:t>
            </w:r>
          </w:p>
        </w:tc>
      </w:tr>
      <w:tr w:rsidR="00905CD9" w:rsidRPr="00407F82" w14:paraId="6668C192" w14:textId="77777777" w:rsidTr="004C5FF3">
        <w:tc>
          <w:tcPr>
            <w:tcW w:w="6680" w:type="dxa"/>
            <w:shd w:val="clear" w:color="auto" w:fill="auto"/>
          </w:tcPr>
          <w:p w14:paraId="0117607F" w14:textId="77777777" w:rsidR="00905CD9" w:rsidRPr="00407F82" w:rsidRDefault="00905CD9" w:rsidP="004C5FF3">
            <w:pPr>
              <w:pStyle w:val="EstiloArialNarrow11ptJustificado"/>
              <w:ind w:firstLine="0"/>
              <w:rPr>
                <w:szCs w:val="22"/>
              </w:rPr>
            </w:pPr>
            <w:r w:rsidRPr="00407F82">
              <w:rPr>
                <w:szCs w:val="22"/>
              </w:rPr>
              <w:t>Criterio 7. Indicadores De Satisfacción Y Rendimiento</w:t>
            </w:r>
          </w:p>
        </w:tc>
        <w:tc>
          <w:tcPr>
            <w:tcW w:w="1757" w:type="dxa"/>
            <w:shd w:val="clear" w:color="auto" w:fill="auto"/>
          </w:tcPr>
          <w:p w14:paraId="78DD8CA0" w14:textId="75EBBCED" w:rsidR="00905CD9" w:rsidRPr="00407F82" w:rsidRDefault="007D03C8" w:rsidP="004C5FF3">
            <w:pPr>
              <w:pStyle w:val="EstiloArialNarrow11ptJustificado"/>
              <w:ind w:firstLine="0"/>
              <w:jc w:val="right"/>
              <w:rPr>
                <w:szCs w:val="22"/>
              </w:rPr>
            </w:pPr>
            <w:r>
              <w:rPr>
                <w:szCs w:val="22"/>
              </w:rPr>
              <w:t>10</w:t>
            </w:r>
          </w:p>
        </w:tc>
      </w:tr>
      <w:tr w:rsidR="00905CD9" w:rsidRPr="00407F82" w14:paraId="19AFF63D" w14:textId="77777777" w:rsidTr="004C5FF3">
        <w:tc>
          <w:tcPr>
            <w:tcW w:w="7376" w:type="dxa"/>
            <w:shd w:val="clear" w:color="auto" w:fill="auto"/>
          </w:tcPr>
          <w:p w14:paraId="5BD6F58C" w14:textId="77777777" w:rsidR="00905CD9" w:rsidRPr="00407F82" w:rsidRDefault="00905CD9" w:rsidP="004C5FF3">
            <w:pPr>
              <w:pStyle w:val="EstiloArialNarrow11ptJustificado"/>
              <w:numPr>
                <w:ilvl w:val="0"/>
                <w:numId w:val="10"/>
              </w:numPr>
              <w:rPr>
                <w:szCs w:val="22"/>
              </w:rPr>
            </w:pPr>
            <w:r w:rsidRPr="00407F82">
              <w:rPr>
                <w:szCs w:val="22"/>
              </w:rPr>
              <w:t>Plan de mejoras Interno</w:t>
            </w:r>
          </w:p>
        </w:tc>
        <w:tc>
          <w:tcPr>
            <w:tcW w:w="1757" w:type="dxa"/>
            <w:shd w:val="clear" w:color="auto" w:fill="auto"/>
          </w:tcPr>
          <w:p w14:paraId="6096F132" w14:textId="77777777" w:rsidR="00905CD9" w:rsidRPr="00407F82" w:rsidRDefault="00905CD9" w:rsidP="004C5FF3">
            <w:pPr>
              <w:pStyle w:val="EstiloArialNarrow11ptJustificado"/>
              <w:ind w:left="720" w:firstLine="0"/>
              <w:jc w:val="right"/>
              <w:rPr>
                <w:szCs w:val="22"/>
              </w:rPr>
            </w:pPr>
            <w:r w:rsidRPr="00407F82">
              <w:rPr>
                <w:szCs w:val="22"/>
              </w:rPr>
              <w:t>11</w:t>
            </w:r>
          </w:p>
        </w:tc>
      </w:tr>
      <w:tr w:rsidR="00905CD9" w:rsidRPr="00407F82" w14:paraId="03E88B43" w14:textId="77777777" w:rsidTr="004C5FF3">
        <w:tc>
          <w:tcPr>
            <w:tcW w:w="7376" w:type="dxa"/>
            <w:shd w:val="clear" w:color="auto" w:fill="auto"/>
          </w:tcPr>
          <w:p w14:paraId="0E864B4B" w14:textId="77777777" w:rsidR="00905CD9" w:rsidRPr="00407F82" w:rsidRDefault="00905CD9" w:rsidP="004C5FF3">
            <w:pPr>
              <w:pStyle w:val="EstiloArialNarrow11ptJustificado"/>
              <w:numPr>
                <w:ilvl w:val="0"/>
                <w:numId w:val="10"/>
              </w:numPr>
              <w:rPr>
                <w:szCs w:val="22"/>
              </w:rPr>
            </w:pPr>
            <w:r w:rsidRPr="00407F82">
              <w:rPr>
                <w:szCs w:val="22"/>
              </w:rPr>
              <w:t>Plan de mejoras externo</w:t>
            </w:r>
          </w:p>
        </w:tc>
        <w:tc>
          <w:tcPr>
            <w:tcW w:w="1757" w:type="dxa"/>
            <w:shd w:val="clear" w:color="auto" w:fill="auto"/>
          </w:tcPr>
          <w:p w14:paraId="51033A83" w14:textId="77777777" w:rsidR="00905CD9" w:rsidRPr="00407F82" w:rsidRDefault="00905CD9" w:rsidP="004C5FF3">
            <w:pPr>
              <w:pStyle w:val="EstiloArialNarrow11ptJustificado"/>
              <w:ind w:left="720" w:firstLine="0"/>
              <w:jc w:val="right"/>
              <w:rPr>
                <w:szCs w:val="22"/>
              </w:rPr>
            </w:pPr>
            <w:r w:rsidRPr="00407F82">
              <w:rPr>
                <w:szCs w:val="22"/>
              </w:rPr>
              <w:t>12</w:t>
            </w:r>
          </w:p>
        </w:tc>
      </w:tr>
    </w:tbl>
    <w:p w14:paraId="0B332A63" w14:textId="77777777" w:rsidR="00905CD9" w:rsidRPr="003E3B78" w:rsidRDefault="00905CD9" w:rsidP="00905CD9">
      <w:pPr>
        <w:pStyle w:val="EstiloArialNarrow11ptJustificado"/>
        <w:ind w:left="720" w:firstLine="0"/>
        <w:rPr>
          <w:b/>
          <w:szCs w:val="22"/>
        </w:rPr>
      </w:pPr>
    </w:p>
    <w:p w14:paraId="2D99969F" w14:textId="77777777" w:rsidR="00BB7BE9" w:rsidRPr="000334B3" w:rsidRDefault="00393AC4" w:rsidP="003C37EA">
      <w:pPr>
        <w:pStyle w:val="Ttulo1"/>
        <w:shd w:val="clear" w:color="auto" w:fill="FFFFFF"/>
        <w:ind w:left="0"/>
        <w:jc w:val="both"/>
        <w:rPr>
          <w:rFonts w:ascii="Arial Narrow" w:hAnsi="Arial Narrow" w:cs="Arial"/>
          <w:sz w:val="22"/>
          <w:szCs w:val="22"/>
        </w:rPr>
      </w:pPr>
      <w:r w:rsidRPr="000334B3">
        <w:rPr>
          <w:rFonts w:ascii="Arial Narrow" w:hAnsi="Arial Narrow" w:cs="Arial"/>
        </w:rPr>
        <w:br w:type="page"/>
      </w:r>
    </w:p>
    <w:p w14:paraId="783421DB" w14:textId="77777777" w:rsidR="00BB7BE9" w:rsidRPr="000334B3" w:rsidRDefault="00BB7BE9" w:rsidP="003C37EA">
      <w:pPr>
        <w:pStyle w:val="Ttulo1"/>
        <w:shd w:val="clear" w:color="auto" w:fill="000000"/>
        <w:ind w:left="0"/>
        <w:jc w:val="both"/>
        <w:rPr>
          <w:rFonts w:ascii="Arial Narrow" w:hAnsi="Arial Narrow" w:cs="Arial"/>
          <w:b/>
          <w:bCs/>
          <w:sz w:val="22"/>
          <w:szCs w:val="22"/>
        </w:rPr>
      </w:pPr>
      <w:r w:rsidRPr="000334B3">
        <w:rPr>
          <w:rFonts w:ascii="Arial Narrow" w:hAnsi="Arial Narrow" w:cs="Arial"/>
          <w:b/>
          <w:bCs/>
          <w:sz w:val="22"/>
          <w:szCs w:val="22"/>
        </w:rPr>
        <w:lastRenderedPageBreak/>
        <w:t>1.- DATOS IDENTIFICATIVOS DE LA TITULACIÓN</w:t>
      </w:r>
    </w:p>
    <w:p w14:paraId="0303D56F" w14:textId="77777777" w:rsidR="00BB7BE9" w:rsidRPr="000334B3" w:rsidRDefault="00BB7BE9" w:rsidP="003C37EA">
      <w:pPr>
        <w:jc w:val="both"/>
        <w:rPr>
          <w:rFonts w:ascii="Arial Narrow" w:hAnsi="Arial Narrow" w:cs="Arial"/>
          <w:b/>
          <w:sz w:val="22"/>
          <w:szCs w:val="22"/>
        </w:rPr>
      </w:pPr>
    </w:p>
    <w:p w14:paraId="451FB500" w14:textId="77777777" w:rsidR="00BB7BE9" w:rsidRPr="000334B3" w:rsidRDefault="00BB7BE9" w:rsidP="003C37EA">
      <w:pPr>
        <w:numPr>
          <w:ilvl w:val="0"/>
          <w:numId w:val="11"/>
        </w:numPr>
        <w:jc w:val="both"/>
        <w:rPr>
          <w:rFonts w:ascii="Arial Narrow" w:hAnsi="Arial Narrow" w:cs="Arial"/>
          <w:b/>
          <w:sz w:val="22"/>
          <w:szCs w:val="22"/>
        </w:rPr>
      </w:pPr>
      <w:r w:rsidRPr="000334B3">
        <w:rPr>
          <w:rFonts w:ascii="Arial Narrow" w:hAnsi="Arial Narrow" w:cs="Arial"/>
          <w:b/>
          <w:sz w:val="22"/>
          <w:szCs w:val="22"/>
        </w:rPr>
        <w:t>Datos Generales</w:t>
      </w:r>
    </w:p>
    <w:p w14:paraId="6C6FAB40" w14:textId="77777777" w:rsidR="00BB7BE9" w:rsidRPr="000334B3" w:rsidRDefault="00BB7BE9" w:rsidP="003C37EA">
      <w:pPr>
        <w:ind w:left="720"/>
        <w:jc w:val="both"/>
        <w:rPr>
          <w:rFonts w:ascii="Arial Narrow" w:hAnsi="Arial Narrow"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4"/>
        <w:gridCol w:w="6313"/>
      </w:tblGrid>
      <w:tr w:rsidR="00BB7BE9" w:rsidRPr="000334B3" w14:paraId="1D3AA570" w14:textId="77777777" w:rsidTr="00BB7BE9">
        <w:tc>
          <w:tcPr>
            <w:tcW w:w="3369" w:type="dxa"/>
            <w:shd w:val="clear" w:color="auto" w:fill="E7E6E6"/>
          </w:tcPr>
          <w:p w14:paraId="13099676" w14:textId="77777777" w:rsidR="00BB7BE9" w:rsidRPr="000334B3" w:rsidRDefault="001C08B9" w:rsidP="003C37EA">
            <w:pPr>
              <w:pStyle w:val="EstiloEstiloArialNarrow11ptJustificadoPrimeralnea0cm"/>
              <w:ind w:firstLine="0"/>
              <w:rPr>
                <w:rFonts w:cs="Arial"/>
                <w:b/>
                <w:color w:val="000000"/>
              </w:rPr>
            </w:pPr>
            <w:r w:rsidRPr="000334B3">
              <w:rPr>
                <w:rFonts w:cs="Arial"/>
                <w:b/>
                <w:color w:val="000000"/>
              </w:rPr>
              <w:t>DENOMINACIÓN</w:t>
            </w:r>
          </w:p>
        </w:tc>
        <w:tc>
          <w:tcPr>
            <w:tcW w:w="6484" w:type="dxa"/>
            <w:shd w:val="clear" w:color="auto" w:fill="auto"/>
          </w:tcPr>
          <w:p w14:paraId="71DDE908" w14:textId="77777777" w:rsidR="00BB7BE9" w:rsidRPr="000334B3" w:rsidRDefault="001B6711" w:rsidP="003C37EA">
            <w:pPr>
              <w:pStyle w:val="EstiloEstiloArialNarrow11ptJustificadoPrimeralnea0cm"/>
              <w:ind w:firstLine="0"/>
              <w:rPr>
                <w:rFonts w:cs="Arial"/>
                <w:color w:val="000000"/>
              </w:rPr>
            </w:pPr>
            <w:r w:rsidRPr="000334B3">
              <w:rPr>
                <w:rFonts w:cs="Arial"/>
              </w:rPr>
              <w:t>Máster Universitario en Investigación en Ciencias Sociales y Jurídicas por la Universidad de Extremadura</w:t>
            </w:r>
          </w:p>
          <w:p w14:paraId="6941D2A3" w14:textId="77777777" w:rsidR="00BB7BE9" w:rsidRPr="000334B3" w:rsidRDefault="00BB7BE9" w:rsidP="003C37EA">
            <w:pPr>
              <w:pStyle w:val="EstiloEstiloArialNarrow11ptJustificadoPrimeralnea0cm"/>
              <w:ind w:firstLine="0"/>
              <w:rPr>
                <w:rFonts w:cs="Arial"/>
                <w:color w:val="000000"/>
              </w:rPr>
            </w:pPr>
          </w:p>
        </w:tc>
      </w:tr>
      <w:tr w:rsidR="001C08B9" w:rsidRPr="000334B3" w14:paraId="61443819" w14:textId="77777777" w:rsidTr="00BB7BE9">
        <w:tc>
          <w:tcPr>
            <w:tcW w:w="3369" w:type="dxa"/>
            <w:shd w:val="clear" w:color="auto" w:fill="E7E6E6"/>
          </w:tcPr>
          <w:p w14:paraId="6DE97494" w14:textId="77777777" w:rsidR="001C08B9" w:rsidRPr="000334B3" w:rsidRDefault="001C08B9" w:rsidP="003C37EA">
            <w:pPr>
              <w:pStyle w:val="EstiloEstiloArialNarrow11ptJustificadoPrimeralnea0cm"/>
              <w:ind w:firstLine="0"/>
              <w:rPr>
                <w:rFonts w:cs="Arial"/>
                <w:b/>
                <w:color w:val="000000"/>
              </w:rPr>
            </w:pPr>
            <w:r w:rsidRPr="000334B3">
              <w:rPr>
                <w:rFonts w:cs="Arial"/>
                <w:b/>
                <w:color w:val="000000"/>
              </w:rPr>
              <w:t>NÚMERO DE CRÉDITOS</w:t>
            </w:r>
          </w:p>
        </w:tc>
        <w:tc>
          <w:tcPr>
            <w:tcW w:w="6484" w:type="dxa"/>
            <w:shd w:val="clear" w:color="auto" w:fill="auto"/>
          </w:tcPr>
          <w:p w14:paraId="302A4921" w14:textId="77777777" w:rsidR="001C08B9" w:rsidRPr="000334B3" w:rsidRDefault="001B6711" w:rsidP="003C37EA">
            <w:pPr>
              <w:pStyle w:val="EstiloEstiloArialNarrow11ptJustificadoPrimeralnea0cm"/>
              <w:ind w:firstLine="0"/>
              <w:rPr>
                <w:rFonts w:cs="Arial"/>
                <w:color w:val="000000"/>
              </w:rPr>
            </w:pPr>
            <w:r w:rsidRPr="000334B3">
              <w:rPr>
                <w:rFonts w:cs="Arial"/>
                <w:color w:val="000000"/>
              </w:rPr>
              <w:t xml:space="preserve">       60</w:t>
            </w:r>
          </w:p>
        </w:tc>
      </w:tr>
      <w:tr w:rsidR="001C08B9" w:rsidRPr="000334B3" w14:paraId="2969EF35" w14:textId="77777777" w:rsidTr="00BB7BE9">
        <w:tc>
          <w:tcPr>
            <w:tcW w:w="3369" w:type="dxa"/>
            <w:shd w:val="clear" w:color="auto" w:fill="E7E6E6"/>
          </w:tcPr>
          <w:p w14:paraId="1129115E" w14:textId="77777777" w:rsidR="001C08B9" w:rsidRPr="000334B3" w:rsidRDefault="001C08B9" w:rsidP="003C37EA">
            <w:pPr>
              <w:pStyle w:val="EstiloEstiloArialNarrow11ptJustificadoPrimeralnea0cm"/>
              <w:ind w:firstLine="0"/>
              <w:rPr>
                <w:rFonts w:cs="Arial"/>
                <w:b/>
                <w:color w:val="000000"/>
              </w:rPr>
            </w:pPr>
            <w:r w:rsidRPr="000334B3">
              <w:rPr>
                <w:rFonts w:cs="Arial"/>
                <w:b/>
                <w:color w:val="000000"/>
              </w:rPr>
              <w:t>CENTRO(S) DONDE SE IMPARTE</w:t>
            </w:r>
          </w:p>
        </w:tc>
        <w:tc>
          <w:tcPr>
            <w:tcW w:w="6484" w:type="dxa"/>
            <w:shd w:val="clear" w:color="auto" w:fill="auto"/>
          </w:tcPr>
          <w:p w14:paraId="6F8C0768" w14:textId="77777777" w:rsidR="00E831A4" w:rsidRPr="000334B3" w:rsidRDefault="00E831A4" w:rsidP="003C37EA">
            <w:pPr>
              <w:pStyle w:val="EstiloEstiloArialNarrow11ptJustificadoPrimeralnea0cm"/>
              <w:ind w:firstLine="0"/>
              <w:rPr>
                <w:rFonts w:cs="Arial"/>
                <w:color w:val="000000"/>
              </w:rPr>
            </w:pPr>
            <w:r w:rsidRPr="000334B3">
              <w:rPr>
                <w:rFonts w:cs="Arial"/>
                <w:color w:val="000000"/>
              </w:rPr>
              <w:t>Facultad de la Educación</w:t>
            </w:r>
          </w:p>
          <w:p w14:paraId="6A050CD3" w14:textId="77777777" w:rsidR="00E831A4" w:rsidRPr="000334B3" w:rsidRDefault="00E831A4" w:rsidP="003C37EA">
            <w:pPr>
              <w:pStyle w:val="EstiloEstiloArialNarrow11ptJustificadoPrimeralnea0cm"/>
              <w:ind w:firstLine="0"/>
              <w:rPr>
                <w:rFonts w:cs="Arial"/>
                <w:color w:val="000000"/>
              </w:rPr>
            </w:pPr>
            <w:r w:rsidRPr="000334B3">
              <w:rPr>
                <w:rFonts w:cs="Arial"/>
                <w:color w:val="000000"/>
              </w:rPr>
              <w:t xml:space="preserve">Facultad de </w:t>
            </w:r>
            <w:r w:rsidRPr="00B132E3">
              <w:rPr>
                <w:rFonts w:cs="Arial"/>
                <w:color w:val="000000"/>
              </w:rPr>
              <w:t>Ciencia</w:t>
            </w:r>
            <w:r w:rsidR="00B132E3" w:rsidRPr="00B132E3">
              <w:rPr>
                <w:rFonts w:cs="Arial"/>
                <w:color w:val="000000"/>
              </w:rPr>
              <w:t>s</w:t>
            </w:r>
            <w:r w:rsidR="00BD4327" w:rsidRPr="00B132E3">
              <w:rPr>
                <w:rFonts w:cs="Arial"/>
                <w:color w:val="FF0000"/>
              </w:rPr>
              <w:t xml:space="preserve"> </w:t>
            </w:r>
            <w:r w:rsidRPr="00B132E3">
              <w:rPr>
                <w:rFonts w:cs="Arial"/>
                <w:color w:val="000000"/>
              </w:rPr>
              <w:t xml:space="preserve"> </w:t>
            </w:r>
            <w:r w:rsidRPr="000334B3">
              <w:rPr>
                <w:rFonts w:cs="Arial"/>
                <w:color w:val="000000"/>
              </w:rPr>
              <w:t>Económicas y Empresariales</w:t>
            </w:r>
          </w:p>
          <w:p w14:paraId="5EC9F828" w14:textId="77777777" w:rsidR="00E831A4" w:rsidRPr="000334B3" w:rsidRDefault="00E831A4" w:rsidP="003C37EA">
            <w:pPr>
              <w:pStyle w:val="EstiloEstiloArialNarrow11ptJustificadoPrimeralnea0cm"/>
              <w:ind w:firstLine="0"/>
              <w:rPr>
                <w:rFonts w:cs="Arial"/>
                <w:color w:val="000000"/>
              </w:rPr>
            </w:pPr>
            <w:r w:rsidRPr="000334B3">
              <w:rPr>
                <w:rFonts w:cs="Arial"/>
                <w:color w:val="000000"/>
              </w:rPr>
              <w:t>Facultad de Biblioteconomía y Documentación</w:t>
            </w:r>
          </w:p>
          <w:p w14:paraId="0541F9E4" w14:textId="77777777" w:rsidR="00E831A4" w:rsidRPr="000334B3" w:rsidRDefault="00E831A4" w:rsidP="003C37EA">
            <w:pPr>
              <w:pStyle w:val="EstiloEstiloArialNarrow11ptJustificadoPrimeralnea0cm"/>
              <w:ind w:firstLine="0"/>
              <w:rPr>
                <w:rFonts w:cs="Arial"/>
                <w:color w:val="000000"/>
              </w:rPr>
            </w:pPr>
            <w:r w:rsidRPr="000334B3">
              <w:rPr>
                <w:rFonts w:cs="Arial"/>
                <w:color w:val="000000"/>
              </w:rPr>
              <w:t>Facultad de Turismo</w:t>
            </w:r>
          </w:p>
          <w:p w14:paraId="4F1C4DC2" w14:textId="77777777" w:rsidR="001C08B9" w:rsidRPr="000334B3" w:rsidRDefault="001B6711" w:rsidP="003C37EA">
            <w:pPr>
              <w:pStyle w:val="EstiloEstiloArialNarrow11ptJustificadoPrimeralnea0cm"/>
              <w:ind w:firstLine="0"/>
              <w:rPr>
                <w:rFonts w:cs="Arial"/>
                <w:color w:val="000000"/>
              </w:rPr>
            </w:pPr>
            <w:r w:rsidRPr="000334B3">
              <w:rPr>
                <w:rFonts w:cs="Arial"/>
                <w:color w:val="000000"/>
              </w:rPr>
              <w:t>Facultad de Formación del Profesorado</w:t>
            </w:r>
          </w:p>
          <w:p w14:paraId="0BDFF295" w14:textId="77777777" w:rsidR="001C08B9" w:rsidRPr="000334B3" w:rsidRDefault="001C08B9" w:rsidP="003C37EA">
            <w:pPr>
              <w:pStyle w:val="EstiloEstiloArialNarrow11ptJustificadoPrimeralnea0cm"/>
              <w:ind w:firstLine="0"/>
              <w:rPr>
                <w:rFonts w:cs="Arial"/>
                <w:color w:val="000000"/>
              </w:rPr>
            </w:pPr>
          </w:p>
        </w:tc>
      </w:tr>
      <w:tr w:rsidR="001C08B9" w:rsidRPr="000334B3" w14:paraId="44CCFF6F" w14:textId="77777777" w:rsidTr="00BB7BE9">
        <w:tc>
          <w:tcPr>
            <w:tcW w:w="3369" w:type="dxa"/>
            <w:shd w:val="clear" w:color="auto" w:fill="E7E6E6"/>
          </w:tcPr>
          <w:p w14:paraId="600A9D1E" w14:textId="77777777" w:rsidR="001C08B9" w:rsidRPr="000334B3" w:rsidRDefault="001C08B9" w:rsidP="003C37EA">
            <w:pPr>
              <w:pStyle w:val="EstiloEstiloArialNarrow11ptJustificadoPrimeralnea0cm"/>
              <w:ind w:firstLine="0"/>
              <w:rPr>
                <w:rFonts w:cs="Arial"/>
                <w:b/>
                <w:color w:val="000000"/>
              </w:rPr>
            </w:pPr>
            <w:r w:rsidRPr="000334B3">
              <w:rPr>
                <w:rFonts w:cs="Arial"/>
                <w:b/>
                <w:color w:val="000000"/>
              </w:rPr>
              <w:t>NOMBRE DEL CENTRO</w:t>
            </w:r>
          </w:p>
        </w:tc>
        <w:tc>
          <w:tcPr>
            <w:tcW w:w="6484" w:type="dxa"/>
            <w:shd w:val="clear" w:color="auto" w:fill="auto"/>
          </w:tcPr>
          <w:p w14:paraId="123A7213" w14:textId="77777777" w:rsidR="001C08B9" w:rsidRPr="000334B3" w:rsidRDefault="00E831A4" w:rsidP="003C37EA">
            <w:pPr>
              <w:pStyle w:val="EstiloEstiloArialNarrow11ptJustificadoPrimeralnea0cm"/>
              <w:ind w:firstLine="0"/>
              <w:rPr>
                <w:rFonts w:cs="Arial"/>
              </w:rPr>
            </w:pPr>
            <w:r w:rsidRPr="000334B3">
              <w:rPr>
                <w:rFonts w:cs="Arial"/>
              </w:rPr>
              <w:t>Facultad de Educación</w:t>
            </w:r>
          </w:p>
          <w:p w14:paraId="67370523" w14:textId="77777777" w:rsidR="001C08B9" w:rsidRPr="000334B3" w:rsidRDefault="001C08B9" w:rsidP="003C37EA">
            <w:pPr>
              <w:pStyle w:val="EstiloEstiloArialNarrow11ptJustificadoPrimeralnea0cm"/>
              <w:ind w:firstLine="0"/>
              <w:rPr>
                <w:rFonts w:cs="Arial"/>
                <w:color w:val="000000"/>
              </w:rPr>
            </w:pPr>
          </w:p>
        </w:tc>
      </w:tr>
      <w:tr w:rsidR="001C08B9" w:rsidRPr="000334B3" w14:paraId="15CCC561" w14:textId="77777777" w:rsidTr="00BB7BE9">
        <w:tc>
          <w:tcPr>
            <w:tcW w:w="3369" w:type="dxa"/>
            <w:shd w:val="clear" w:color="auto" w:fill="E7E6E6"/>
          </w:tcPr>
          <w:p w14:paraId="07701880" w14:textId="77777777" w:rsidR="001C08B9" w:rsidRPr="000334B3" w:rsidRDefault="001C08B9" w:rsidP="003C37EA">
            <w:pPr>
              <w:pStyle w:val="EstiloEstiloArialNarrow11ptJustificadoPrimeralnea0cm"/>
              <w:ind w:firstLine="0"/>
              <w:rPr>
                <w:rFonts w:cs="Arial"/>
                <w:b/>
                <w:color w:val="000000"/>
              </w:rPr>
            </w:pPr>
            <w:r w:rsidRPr="000334B3">
              <w:rPr>
                <w:rFonts w:cs="Arial"/>
                <w:b/>
                <w:color w:val="000000"/>
              </w:rPr>
              <w:t>MENCIONES/ESPECIALIDADES QUE SE IMPARTEN EN EL CENTRO</w:t>
            </w:r>
          </w:p>
        </w:tc>
        <w:tc>
          <w:tcPr>
            <w:tcW w:w="6484" w:type="dxa"/>
            <w:shd w:val="clear" w:color="auto" w:fill="auto"/>
          </w:tcPr>
          <w:p w14:paraId="72688B70" w14:textId="77777777" w:rsidR="001B6711" w:rsidRPr="000334B3" w:rsidRDefault="001B6711" w:rsidP="003C37EA">
            <w:pPr>
              <w:pStyle w:val="EstiloEstiloArialNarrow11ptJustificadoPrimeralnea0cm"/>
              <w:numPr>
                <w:ilvl w:val="0"/>
                <w:numId w:val="21"/>
              </w:numPr>
              <w:rPr>
                <w:rFonts w:cs="Arial"/>
                <w:color w:val="000000"/>
              </w:rPr>
            </w:pPr>
            <w:r w:rsidRPr="000334B3">
              <w:rPr>
                <w:rFonts w:cs="Arial"/>
                <w:color w:val="000000"/>
              </w:rPr>
              <w:t>Psicología</w:t>
            </w:r>
          </w:p>
          <w:p w14:paraId="2FBA3695" w14:textId="77777777" w:rsidR="001C08B9" w:rsidRPr="000334B3" w:rsidRDefault="001B6711" w:rsidP="003C37EA">
            <w:pPr>
              <w:pStyle w:val="EstiloEstiloArialNarrow11ptJustificadoPrimeralnea0cm"/>
              <w:numPr>
                <w:ilvl w:val="0"/>
                <w:numId w:val="21"/>
              </w:numPr>
              <w:rPr>
                <w:rFonts w:cs="Arial"/>
                <w:color w:val="000000"/>
              </w:rPr>
            </w:pPr>
            <w:r w:rsidRPr="000334B3">
              <w:rPr>
                <w:rFonts w:cs="Arial"/>
                <w:color w:val="000000"/>
              </w:rPr>
              <w:t>Ciencias de la Educación</w:t>
            </w:r>
          </w:p>
        </w:tc>
      </w:tr>
      <w:tr w:rsidR="001C08B9" w:rsidRPr="000334B3" w14:paraId="46507391" w14:textId="77777777" w:rsidTr="00BB7BE9">
        <w:tc>
          <w:tcPr>
            <w:tcW w:w="3369" w:type="dxa"/>
            <w:shd w:val="clear" w:color="auto" w:fill="E7E6E6"/>
          </w:tcPr>
          <w:p w14:paraId="6BBCC625" w14:textId="77777777" w:rsidR="001C08B9" w:rsidRPr="000334B3" w:rsidRDefault="001C08B9" w:rsidP="003C37EA">
            <w:pPr>
              <w:pStyle w:val="EstiloEstiloArialNarrow11ptJustificadoPrimeralnea0cm"/>
              <w:ind w:firstLine="0"/>
              <w:rPr>
                <w:rFonts w:cs="Arial"/>
                <w:b/>
                <w:color w:val="000000"/>
              </w:rPr>
            </w:pPr>
            <w:r w:rsidRPr="000334B3">
              <w:rPr>
                <w:rFonts w:cs="Arial"/>
                <w:b/>
                <w:color w:val="000000"/>
              </w:rPr>
              <w:t>MODALIDAD(ES) EN LA QUE SE IMPARTE EL TÍTULO EN EL CENTRO Y, EN SU CASO, MODALIDAD EN LA QUE SE IMPARTEN LAS MENCIONES/ESPECIALIDADES</w:t>
            </w:r>
          </w:p>
        </w:tc>
        <w:tc>
          <w:tcPr>
            <w:tcW w:w="6484" w:type="dxa"/>
            <w:shd w:val="clear" w:color="auto" w:fill="auto"/>
          </w:tcPr>
          <w:p w14:paraId="440A6437" w14:textId="77777777" w:rsidR="001C08B9" w:rsidRPr="000334B3" w:rsidRDefault="001C08B9" w:rsidP="003C37EA">
            <w:pPr>
              <w:pStyle w:val="EstiloEstiloArialNarrow11ptJustificadoPrimeralnea0cm"/>
              <w:ind w:firstLine="0"/>
              <w:rPr>
                <w:rFonts w:cs="Arial"/>
                <w:color w:val="000000"/>
              </w:rPr>
            </w:pPr>
            <w:r w:rsidRPr="000334B3">
              <w:rPr>
                <w:rFonts w:cs="Arial"/>
                <w:color w:val="000000"/>
              </w:rPr>
              <w:t>Presencial</w:t>
            </w:r>
          </w:p>
          <w:p w14:paraId="5DB365AD" w14:textId="77777777" w:rsidR="001C08B9" w:rsidRPr="000334B3" w:rsidRDefault="001C08B9" w:rsidP="003C37EA">
            <w:pPr>
              <w:pStyle w:val="EstiloEstiloArialNarrow11ptJustificadoPrimeralnea0cm"/>
              <w:ind w:firstLine="0"/>
              <w:rPr>
                <w:rFonts w:cs="Arial"/>
                <w:color w:val="000000"/>
              </w:rPr>
            </w:pPr>
          </w:p>
        </w:tc>
      </w:tr>
      <w:tr w:rsidR="001C08B9" w:rsidRPr="000334B3" w14:paraId="499F902A" w14:textId="77777777" w:rsidTr="00BB7BE9">
        <w:tc>
          <w:tcPr>
            <w:tcW w:w="3369" w:type="dxa"/>
            <w:shd w:val="clear" w:color="auto" w:fill="E7E6E6"/>
          </w:tcPr>
          <w:p w14:paraId="176E53BA" w14:textId="77777777" w:rsidR="001C08B9" w:rsidRPr="000334B3" w:rsidRDefault="001C08B9" w:rsidP="003C37EA">
            <w:pPr>
              <w:pStyle w:val="EstiloEstiloArialNarrow11ptJustificadoPrimeralnea0cm"/>
              <w:ind w:firstLine="0"/>
              <w:rPr>
                <w:rFonts w:cs="Arial"/>
                <w:b/>
                <w:color w:val="000000"/>
              </w:rPr>
            </w:pPr>
            <w:r w:rsidRPr="000334B3">
              <w:rPr>
                <w:rFonts w:cs="Arial"/>
                <w:b/>
                <w:color w:val="000000"/>
              </w:rPr>
              <w:t>A</w:t>
            </w:r>
            <w:r w:rsidR="004F2827" w:rsidRPr="000334B3">
              <w:rPr>
                <w:rFonts w:cs="Arial"/>
                <w:b/>
                <w:color w:val="000000"/>
              </w:rPr>
              <w:t>Ñ</w:t>
            </w:r>
            <w:r w:rsidRPr="000334B3">
              <w:rPr>
                <w:rFonts w:cs="Arial"/>
                <w:b/>
                <w:color w:val="000000"/>
              </w:rPr>
              <w:t>O DE IMPLANTACIÓN</w:t>
            </w:r>
          </w:p>
        </w:tc>
        <w:tc>
          <w:tcPr>
            <w:tcW w:w="6484" w:type="dxa"/>
            <w:shd w:val="clear" w:color="auto" w:fill="auto"/>
          </w:tcPr>
          <w:p w14:paraId="7E8EB612" w14:textId="77777777" w:rsidR="001C08B9" w:rsidRPr="000334B3" w:rsidRDefault="001B6711" w:rsidP="003C37EA">
            <w:pPr>
              <w:pStyle w:val="EstiloEstiloArialNarrow11ptJustificadoPrimeralnea0cm"/>
              <w:ind w:firstLine="0"/>
              <w:rPr>
                <w:rFonts w:cs="Arial"/>
                <w:color w:val="000000"/>
              </w:rPr>
            </w:pPr>
            <w:r w:rsidRPr="000334B3">
              <w:rPr>
                <w:rFonts w:cs="Arial"/>
                <w:color w:val="000000"/>
              </w:rPr>
              <w:t>2009</w:t>
            </w:r>
          </w:p>
          <w:p w14:paraId="43EBD6E3" w14:textId="77777777" w:rsidR="001C08B9" w:rsidRPr="000334B3" w:rsidRDefault="001C08B9" w:rsidP="003C37EA">
            <w:pPr>
              <w:pStyle w:val="EstiloEstiloArialNarrow11ptJustificadoPrimeralnea0cm"/>
              <w:ind w:firstLine="0"/>
              <w:rPr>
                <w:rFonts w:cs="Arial"/>
                <w:color w:val="000000"/>
              </w:rPr>
            </w:pPr>
          </w:p>
        </w:tc>
      </w:tr>
      <w:tr w:rsidR="001C08B9" w:rsidRPr="000334B3" w14:paraId="77369A5E" w14:textId="77777777" w:rsidTr="00BB7BE9">
        <w:tc>
          <w:tcPr>
            <w:tcW w:w="3369" w:type="dxa"/>
            <w:shd w:val="clear" w:color="auto" w:fill="E7E6E6"/>
          </w:tcPr>
          <w:p w14:paraId="096A82F6" w14:textId="77777777" w:rsidR="001C08B9" w:rsidRPr="000334B3" w:rsidRDefault="001C08B9" w:rsidP="003C37EA">
            <w:pPr>
              <w:pStyle w:val="EstiloEstiloArialNarrow11ptJustificadoPrimeralnea0cm"/>
              <w:ind w:firstLine="0"/>
              <w:rPr>
                <w:rFonts w:cs="Arial"/>
                <w:b/>
                <w:color w:val="000000"/>
              </w:rPr>
            </w:pPr>
            <w:r w:rsidRPr="000334B3">
              <w:rPr>
                <w:rFonts w:cs="Arial"/>
                <w:b/>
                <w:color w:val="000000"/>
              </w:rPr>
              <w:t>ENLACE WEB DE LA TITULACIÓN</w:t>
            </w:r>
          </w:p>
        </w:tc>
        <w:tc>
          <w:tcPr>
            <w:tcW w:w="6484" w:type="dxa"/>
            <w:shd w:val="clear" w:color="auto" w:fill="auto"/>
          </w:tcPr>
          <w:p w14:paraId="562ED9D4" w14:textId="77777777" w:rsidR="001C08B9" w:rsidRDefault="00B60D72" w:rsidP="003C37EA">
            <w:pPr>
              <w:pStyle w:val="EstiloEstiloArialNarrow11ptJustificadoPrimeralnea0cm"/>
              <w:ind w:firstLine="0"/>
              <w:rPr>
                <w:rFonts w:cs="Arial"/>
                <w:color w:val="000000"/>
              </w:rPr>
            </w:pPr>
            <w:hyperlink r:id="rId8" w:history="1">
              <w:r w:rsidR="00C171C7" w:rsidRPr="0040264C">
                <w:rPr>
                  <w:rStyle w:val="Hipervnculo"/>
                  <w:rFonts w:cs="Arial"/>
                </w:rPr>
                <w:t>http://www.unex.es/conoce-la-uex/centros/educacion/titulaciones/info/presentacion?id=0622</w:t>
              </w:r>
            </w:hyperlink>
          </w:p>
          <w:p w14:paraId="5E677846" w14:textId="77777777" w:rsidR="00C171C7" w:rsidRPr="000334B3" w:rsidRDefault="00C171C7" w:rsidP="003C37EA">
            <w:pPr>
              <w:pStyle w:val="EstiloEstiloArialNarrow11ptJustificadoPrimeralnea0cm"/>
              <w:ind w:firstLine="0"/>
              <w:rPr>
                <w:rFonts w:cs="Arial"/>
                <w:color w:val="000000"/>
              </w:rPr>
            </w:pPr>
          </w:p>
          <w:p w14:paraId="427E029A" w14:textId="77777777" w:rsidR="001C08B9" w:rsidRPr="000334B3" w:rsidRDefault="001C08B9" w:rsidP="003C37EA">
            <w:pPr>
              <w:pStyle w:val="EstiloEstiloArialNarrow11ptJustificadoPrimeralnea0cm"/>
              <w:ind w:firstLine="0"/>
              <w:rPr>
                <w:rFonts w:cs="Arial"/>
                <w:color w:val="000000"/>
              </w:rPr>
            </w:pPr>
          </w:p>
        </w:tc>
      </w:tr>
      <w:tr w:rsidR="001C08B9" w:rsidRPr="000334B3" w14:paraId="72E4FBA2" w14:textId="77777777" w:rsidTr="00BB7BE9">
        <w:tc>
          <w:tcPr>
            <w:tcW w:w="3369" w:type="dxa"/>
            <w:shd w:val="clear" w:color="auto" w:fill="E7E6E6"/>
          </w:tcPr>
          <w:p w14:paraId="04CD12D8" w14:textId="77777777" w:rsidR="001C08B9" w:rsidRPr="000334B3" w:rsidRDefault="001C08B9" w:rsidP="003C37EA">
            <w:pPr>
              <w:pStyle w:val="EstiloEstiloArialNarrow11ptJustificadoPrimeralnea0cm"/>
              <w:ind w:firstLine="0"/>
              <w:rPr>
                <w:rFonts w:cs="Arial"/>
                <w:b/>
                <w:color w:val="000000"/>
              </w:rPr>
            </w:pPr>
            <w:r w:rsidRPr="000334B3">
              <w:rPr>
                <w:rFonts w:cs="Arial"/>
                <w:b/>
                <w:color w:val="000000"/>
              </w:rPr>
              <w:t>ENLACE WEB DE LA COMISIÓN DE CALIDAD DEL TÍTULO</w:t>
            </w:r>
          </w:p>
        </w:tc>
        <w:tc>
          <w:tcPr>
            <w:tcW w:w="6484" w:type="dxa"/>
            <w:shd w:val="clear" w:color="auto" w:fill="auto"/>
          </w:tcPr>
          <w:p w14:paraId="4A58A456" w14:textId="77777777" w:rsidR="001C08B9" w:rsidRDefault="00B60D72" w:rsidP="003C37EA">
            <w:pPr>
              <w:pStyle w:val="EstiloEstiloArialNarrow11ptJustificadoPrimeralnea0cm"/>
              <w:ind w:firstLine="0"/>
              <w:rPr>
                <w:rFonts w:cs="Arial"/>
                <w:color w:val="000000"/>
              </w:rPr>
            </w:pPr>
            <w:hyperlink r:id="rId9" w:history="1">
              <w:r w:rsidR="00CC55A6" w:rsidRPr="0040264C">
                <w:rPr>
                  <w:rStyle w:val="Hipervnculo"/>
                  <w:rFonts w:cs="Arial"/>
                </w:rPr>
                <w:t>http://www.unex.es/conoce-la-uex/centros/educacion/archivos/sgic/comision-de-calidad-de-las-titulaciones/master-universitario-en-investigacion-en-ciencias-sociales-juridicas</w:t>
              </w:r>
            </w:hyperlink>
          </w:p>
          <w:p w14:paraId="45A5561A" w14:textId="77777777" w:rsidR="00CC55A6" w:rsidRPr="000334B3" w:rsidRDefault="00CC55A6" w:rsidP="003C37EA">
            <w:pPr>
              <w:pStyle w:val="EstiloEstiloArialNarrow11ptJustificadoPrimeralnea0cm"/>
              <w:ind w:firstLine="0"/>
              <w:rPr>
                <w:rFonts w:cs="Arial"/>
                <w:color w:val="000000"/>
              </w:rPr>
            </w:pPr>
          </w:p>
        </w:tc>
      </w:tr>
      <w:tr w:rsidR="001C08B9" w:rsidRPr="000334B3" w14:paraId="5D304DA5" w14:textId="77777777" w:rsidTr="00BB7BE9">
        <w:tc>
          <w:tcPr>
            <w:tcW w:w="3369" w:type="dxa"/>
            <w:shd w:val="clear" w:color="auto" w:fill="E7E6E6"/>
          </w:tcPr>
          <w:p w14:paraId="55966E09" w14:textId="77777777" w:rsidR="001C08B9" w:rsidRPr="000334B3" w:rsidRDefault="001C08B9" w:rsidP="003C37EA">
            <w:pPr>
              <w:pStyle w:val="EstiloEstiloArialNarrow11ptJustificadoPrimeralnea0cm"/>
              <w:ind w:firstLine="0"/>
              <w:rPr>
                <w:rFonts w:cs="Arial"/>
                <w:b/>
                <w:color w:val="000000"/>
              </w:rPr>
            </w:pPr>
            <w:r w:rsidRPr="000334B3">
              <w:rPr>
                <w:rFonts w:cs="Arial"/>
                <w:b/>
                <w:color w:val="000000"/>
              </w:rPr>
              <w:t>COORDINADOR/A DE LA COMISIÓN DE CALIDAD DEL TÍTULO</w:t>
            </w:r>
          </w:p>
        </w:tc>
        <w:tc>
          <w:tcPr>
            <w:tcW w:w="6484" w:type="dxa"/>
            <w:shd w:val="clear" w:color="auto" w:fill="auto"/>
          </w:tcPr>
          <w:p w14:paraId="07083699" w14:textId="77777777" w:rsidR="001C08B9" w:rsidRPr="000334B3" w:rsidRDefault="001C08B9" w:rsidP="003C37EA">
            <w:pPr>
              <w:pStyle w:val="EstiloEstiloArialNarrow11ptJustificadoPrimeralnea0cm"/>
              <w:ind w:firstLine="0"/>
              <w:rPr>
                <w:rFonts w:cs="Arial"/>
                <w:color w:val="000000"/>
              </w:rPr>
            </w:pPr>
          </w:p>
          <w:p w14:paraId="61235190" w14:textId="77777777" w:rsidR="001C08B9" w:rsidRPr="000334B3" w:rsidRDefault="00E607F6" w:rsidP="003C37EA">
            <w:pPr>
              <w:pStyle w:val="EstiloEstiloArialNarrow11ptJustificadoPrimeralnea0cm"/>
              <w:ind w:firstLine="0"/>
              <w:rPr>
                <w:rFonts w:cs="Arial"/>
                <w:color w:val="000000"/>
              </w:rPr>
            </w:pPr>
            <w:r w:rsidRPr="000334B3">
              <w:rPr>
                <w:rFonts w:cs="Arial"/>
                <w:color w:val="000000"/>
              </w:rPr>
              <w:t>SUSANA SÁNCHEZ HERRERA</w:t>
            </w:r>
          </w:p>
          <w:p w14:paraId="22FCF42E" w14:textId="77777777" w:rsidR="001C08B9" w:rsidRPr="000334B3" w:rsidRDefault="001C08B9" w:rsidP="003C37EA">
            <w:pPr>
              <w:pStyle w:val="EstiloEstiloArialNarrow11ptJustificadoPrimeralnea0cm"/>
              <w:ind w:firstLine="0"/>
              <w:rPr>
                <w:rFonts w:cs="Arial"/>
                <w:color w:val="000000"/>
              </w:rPr>
            </w:pPr>
          </w:p>
        </w:tc>
      </w:tr>
    </w:tbl>
    <w:p w14:paraId="211F90FB" w14:textId="77777777" w:rsidR="00BB7BE9" w:rsidRPr="000334B3" w:rsidRDefault="00BB7BE9" w:rsidP="003C37EA">
      <w:pPr>
        <w:pStyle w:val="Ttulo1"/>
        <w:shd w:val="clear" w:color="auto" w:fill="FFFFFF"/>
        <w:ind w:left="0"/>
        <w:jc w:val="both"/>
        <w:rPr>
          <w:rFonts w:ascii="Arial Narrow" w:hAnsi="Arial Narrow" w:cs="Arial"/>
          <w:b/>
          <w:bCs/>
          <w:sz w:val="22"/>
          <w:szCs w:val="22"/>
        </w:rPr>
      </w:pPr>
    </w:p>
    <w:p w14:paraId="53099F16" w14:textId="77777777" w:rsidR="00E4226B" w:rsidRPr="000334B3" w:rsidRDefault="00E4226B" w:rsidP="003C37EA">
      <w:pPr>
        <w:pStyle w:val="Ttulo1"/>
        <w:shd w:val="clear" w:color="auto" w:fill="FFFFFF"/>
        <w:ind w:left="720"/>
        <w:jc w:val="both"/>
        <w:rPr>
          <w:rFonts w:ascii="Arial Narrow" w:hAnsi="Arial Narrow" w:cs="Arial"/>
          <w:b/>
          <w:bCs/>
          <w:color w:val="000000"/>
          <w:sz w:val="22"/>
          <w:szCs w:val="22"/>
        </w:rPr>
      </w:pPr>
    </w:p>
    <w:p w14:paraId="3328E7C9" w14:textId="77777777" w:rsidR="00E4226B" w:rsidRDefault="00E4226B" w:rsidP="003C37EA">
      <w:pPr>
        <w:pStyle w:val="Ttulo1"/>
        <w:shd w:val="clear" w:color="auto" w:fill="FFFFFF"/>
        <w:ind w:left="720"/>
        <w:jc w:val="both"/>
        <w:rPr>
          <w:rFonts w:ascii="Arial Narrow" w:hAnsi="Arial Narrow" w:cs="Arial"/>
          <w:b/>
          <w:bCs/>
          <w:color w:val="000000"/>
          <w:sz w:val="22"/>
          <w:szCs w:val="22"/>
        </w:rPr>
      </w:pPr>
    </w:p>
    <w:p w14:paraId="4350C6DD" w14:textId="77777777" w:rsidR="001E442D" w:rsidRDefault="001E442D" w:rsidP="003C37EA">
      <w:pPr>
        <w:jc w:val="both"/>
        <w:rPr>
          <w:lang w:val="es-ES_tradnl"/>
        </w:rPr>
      </w:pPr>
    </w:p>
    <w:p w14:paraId="0CE9D2A5" w14:textId="77777777" w:rsidR="001E442D" w:rsidRDefault="001E442D" w:rsidP="003C37EA">
      <w:pPr>
        <w:jc w:val="both"/>
        <w:rPr>
          <w:lang w:val="es-ES_tradnl"/>
        </w:rPr>
      </w:pPr>
    </w:p>
    <w:p w14:paraId="0142CCED" w14:textId="77777777" w:rsidR="001E442D" w:rsidRDefault="001E442D" w:rsidP="003C37EA">
      <w:pPr>
        <w:jc w:val="both"/>
        <w:rPr>
          <w:lang w:val="es-ES_tradnl"/>
        </w:rPr>
      </w:pPr>
    </w:p>
    <w:p w14:paraId="7ABC506C" w14:textId="77777777" w:rsidR="00B0718D" w:rsidRDefault="00B0718D" w:rsidP="003C37EA">
      <w:pPr>
        <w:jc w:val="both"/>
        <w:rPr>
          <w:lang w:val="es-ES_tradnl"/>
        </w:rPr>
      </w:pPr>
    </w:p>
    <w:p w14:paraId="25664582" w14:textId="77777777" w:rsidR="001E442D" w:rsidRPr="001E442D" w:rsidRDefault="001E442D" w:rsidP="003C37EA">
      <w:pPr>
        <w:jc w:val="both"/>
        <w:rPr>
          <w:lang w:val="es-ES_tradnl"/>
        </w:rPr>
      </w:pPr>
    </w:p>
    <w:p w14:paraId="5F855E6C" w14:textId="77777777" w:rsidR="00E4226B" w:rsidRPr="000334B3" w:rsidRDefault="00E4226B" w:rsidP="003C37EA">
      <w:pPr>
        <w:jc w:val="both"/>
        <w:rPr>
          <w:rFonts w:ascii="Arial Narrow" w:hAnsi="Arial Narrow"/>
          <w:lang w:val="es-ES_tradnl"/>
        </w:rPr>
      </w:pPr>
    </w:p>
    <w:p w14:paraId="1A84390B" w14:textId="77777777" w:rsidR="00E4226B" w:rsidRDefault="00E4226B" w:rsidP="003C37EA">
      <w:pPr>
        <w:jc w:val="both"/>
        <w:rPr>
          <w:rFonts w:ascii="Arial Narrow" w:hAnsi="Arial Narrow"/>
          <w:lang w:val="es-ES_tradnl"/>
        </w:rPr>
      </w:pPr>
    </w:p>
    <w:p w14:paraId="5D8D0C5F" w14:textId="77777777" w:rsidR="00855F44" w:rsidRDefault="00855F44" w:rsidP="003C37EA">
      <w:pPr>
        <w:jc w:val="both"/>
        <w:rPr>
          <w:rFonts w:ascii="Arial Narrow" w:hAnsi="Arial Narrow"/>
          <w:lang w:val="es-ES_tradnl"/>
        </w:rPr>
      </w:pPr>
    </w:p>
    <w:p w14:paraId="07208D41" w14:textId="77777777" w:rsidR="00855F44" w:rsidRPr="000334B3" w:rsidRDefault="00855F44" w:rsidP="003C37EA">
      <w:pPr>
        <w:jc w:val="both"/>
        <w:rPr>
          <w:rFonts w:ascii="Arial Narrow" w:hAnsi="Arial Narrow"/>
          <w:lang w:val="es-ES_tradnl"/>
        </w:rPr>
      </w:pPr>
    </w:p>
    <w:p w14:paraId="06D7A9F1" w14:textId="77777777" w:rsidR="00E4226B" w:rsidRPr="000334B3" w:rsidRDefault="00E4226B" w:rsidP="003C37EA">
      <w:pPr>
        <w:jc w:val="both"/>
        <w:rPr>
          <w:rFonts w:ascii="Arial Narrow" w:hAnsi="Arial Narrow"/>
          <w:lang w:val="es-ES_tradnl"/>
        </w:rPr>
      </w:pPr>
    </w:p>
    <w:p w14:paraId="1A9F464A" w14:textId="77777777" w:rsidR="00BB7BE9" w:rsidRPr="000334B3" w:rsidRDefault="00894A1A" w:rsidP="003C37EA">
      <w:pPr>
        <w:pStyle w:val="Ttulo1"/>
        <w:numPr>
          <w:ilvl w:val="0"/>
          <w:numId w:val="11"/>
        </w:numPr>
        <w:shd w:val="clear" w:color="auto" w:fill="FFFFFF"/>
        <w:jc w:val="both"/>
        <w:rPr>
          <w:rFonts w:ascii="Arial Narrow" w:hAnsi="Arial Narrow" w:cs="Arial"/>
          <w:b/>
          <w:bCs/>
          <w:color w:val="000000"/>
          <w:sz w:val="22"/>
          <w:szCs w:val="22"/>
        </w:rPr>
      </w:pPr>
      <w:r w:rsidRPr="000334B3">
        <w:rPr>
          <w:rFonts w:ascii="Arial Narrow" w:hAnsi="Arial Narrow" w:cs="Arial"/>
          <w:b/>
          <w:bCs/>
          <w:color w:val="000000"/>
          <w:sz w:val="22"/>
          <w:szCs w:val="22"/>
        </w:rPr>
        <w:t>M</w:t>
      </w:r>
      <w:r w:rsidR="000E76E8" w:rsidRPr="000334B3">
        <w:rPr>
          <w:rFonts w:ascii="Arial Narrow" w:hAnsi="Arial Narrow" w:cs="Arial"/>
          <w:b/>
          <w:bCs/>
          <w:color w:val="000000"/>
          <w:sz w:val="22"/>
          <w:szCs w:val="22"/>
        </w:rPr>
        <w:t>iembros de la comisi</w:t>
      </w:r>
      <w:r w:rsidR="001C08B9" w:rsidRPr="000334B3">
        <w:rPr>
          <w:rFonts w:ascii="Arial Narrow" w:hAnsi="Arial Narrow" w:cs="Arial"/>
          <w:b/>
          <w:bCs/>
          <w:color w:val="000000"/>
          <w:sz w:val="22"/>
          <w:szCs w:val="22"/>
        </w:rPr>
        <w:t>ón</w:t>
      </w:r>
      <w:r w:rsidR="000E76E8" w:rsidRPr="000334B3">
        <w:rPr>
          <w:rFonts w:ascii="Arial Narrow" w:hAnsi="Arial Narrow" w:cs="Arial"/>
          <w:b/>
          <w:bCs/>
          <w:color w:val="000000"/>
          <w:sz w:val="22"/>
          <w:szCs w:val="22"/>
        </w:rPr>
        <w:t xml:space="preserve"> de calidad</w:t>
      </w:r>
      <w:r w:rsidRPr="000334B3">
        <w:rPr>
          <w:rFonts w:ascii="Arial Narrow" w:hAnsi="Arial Narrow" w:cs="Arial"/>
          <w:b/>
          <w:bCs/>
          <w:color w:val="000000"/>
          <w:sz w:val="22"/>
          <w:szCs w:val="22"/>
        </w:rPr>
        <w:t xml:space="preserve"> </w:t>
      </w:r>
    </w:p>
    <w:p w14:paraId="6B584026" w14:textId="77777777" w:rsidR="00E4226B" w:rsidRPr="000334B3" w:rsidRDefault="00E4226B" w:rsidP="003C37EA">
      <w:pPr>
        <w:jc w:val="both"/>
        <w:rPr>
          <w:rFonts w:ascii="Arial Narrow" w:hAnsi="Arial Narrow"/>
          <w:lang w:val="es-ES_tradnl"/>
        </w:rPr>
      </w:pPr>
    </w:p>
    <w:p w14:paraId="33A1E5A5" w14:textId="77777777" w:rsidR="00BB7BE9" w:rsidRPr="000334B3" w:rsidRDefault="00BB7BE9" w:rsidP="003C37EA">
      <w:pPr>
        <w:jc w:val="both"/>
        <w:rPr>
          <w:rFonts w:ascii="Arial Narrow" w:hAnsi="Arial Narrow" w:cs="Arial"/>
          <w:color w:val="000000"/>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6"/>
        <w:gridCol w:w="1828"/>
        <w:gridCol w:w="2255"/>
        <w:gridCol w:w="2588"/>
      </w:tblGrid>
      <w:tr w:rsidR="00BB7BE9" w:rsidRPr="000334B3" w14:paraId="7AB9E7E6" w14:textId="77777777" w:rsidTr="00E607F6">
        <w:tc>
          <w:tcPr>
            <w:tcW w:w="3084" w:type="dxa"/>
            <w:shd w:val="clear" w:color="auto" w:fill="auto"/>
          </w:tcPr>
          <w:p w14:paraId="64F3BDE3" w14:textId="77777777" w:rsidR="00BB7BE9" w:rsidRPr="000334B3" w:rsidRDefault="00BB7BE9" w:rsidP="003C37EA">
            <w:pPr>
              <w:jc w:val="both"/>
              <w:rPr>
                <w:rFonts w:ascii="Arial Narrow" w:hAnsi="Arial Narrow" w:cs="Arial"/>
                <w:b/>
                <w:color w:val="000000"/>
                <w:lang w:val="es-ES_tradnl"/>
              </w:rPr>
            </w:pPr>
            <w:r w:rsidRPr="000334B3">
              <w:rPr>
                <w:rFonts w:ascii="Arial Narrow" w:hAnsi="Arial Narrow" w:cs="Arial"/>
                <w:b/>
                <w:color w:val="000000"/>
                <w:lang w:val="es-ES_tradnl"/>
              </w:rPr>
              <w:t>Nombre y apellidos</w:t>
            </w:r>
          </w:p>
        </w:tc>
        <w:tc>
          <w:tcPr>
            <w:tcW w:w="1845" w:type="dxa"/>
            <w:shd w:val="clear" w:color="auto" w:fill="auto"/>
          </w:tcPr>
          <w:p w14:paraId="75C88A39" w14:textId="77777777" w:rsidR="00BB7BE9" w:rsidRPr="000334B3" w:rsidRDefault="00BB7BE9" w:rsidP="003C37EA">
            <w:pPr>
              <w:jc w:val="both"/>
              <w:rPr>
                <w:rFonts w:ascii="Arial Narrow" w:hAnsi="Arial Narrow" w:cs="Arial"/>
                <w:b/>
                <w:color w:val="000000"/>
                <w:lang w:val="es-ES_tradnl"/>
              </w:rPr>
            </w:pPr>
            <w:r w:rsidRPr="000334B3">
              <w:rPr>
                <w:rFonts w:ascii="Arial Narrow" w:hAnsi="Arial Narrow" w:cs="Arial"/>
                <w:b/>
                <w:color w:val="000000"/>
                <w:lang w:val="es-ES_tradnl"/>
              </w:rPr>
              <w:t>Cargo en la comisión</w:t>
            </w:r>
          </w:p>
        </w:tc>
        <w:tc>
          <w:tcPr>
            <w:tcW w:w="2268" w:type="dxa"/>
            <w:shd w:val="clear" w:color="auto" w:fill="auto"/>
          </w:tcPr>
          <w:p w14:paraId="296BA7F7" w14:textId="77777777" w:rsidR="00BB7BE9" w:rsidRPr="000334B3" w:rsidRDefault="00BB7BE9" w:rsidP="003C37EA">
            <w:pPr>
              <w:jc w:val="both"/>
              <w:rPr>
                <w:rFonts w:ascii="Arial Narrow" w:hAnsi="Arial Narrow" w:cs="Arial"/>
                <w:b/>
                <w:color w:val="000000"/>
                <w:lang w:val="es-ES_tradnl"/>
              </w:rPr>
            </w:pPr>
            <w:r w:rsidRPr="000334B3">
              <w:rPr>
                <w:rFonts w:ascii="Arial Narrow" w:hAnsi="Arial Narrow" w:cs="Arial"/>
                <w:b/>
                <w:color w:val="000000"/>
                <w:lang w:val="es-ES_tradnl"/>
              </w:rPr>
              <w:t>PDI/PAS/Estudiante</w:t>
            </w:r>
          </w:p>
        </w:tc>
        <w:tc>
          <w:tcPr>
            <w:tcW w:w="2656" w:type="dxa"/>
            <w:shd w:val="clear" w:color="auto" w:fill="auto"/>
          </w:tcPr>
          <w:p w14:paraId="221780EE" w14:textId="77777777" w:rsidR="00BB7BE9" w:rsidRPr="000334B3" w:rsidRDefault="00BB7BE9" w:rsidP="003C37EA">
            <w:pPr>
              <w:jc w:val="both"/>
              <w:rPr>
                <w:rFonts w:ascii="Arial Narrow" w:hAnsi="Arial Narrow" w:cs="Arial"/>
                <w:b/>
                <w:color w:val="000000"/>
                <w:lang w:val="es-ES_tradnl"/>
              </w:rPr>
            </w:pPr>
            <w:r w:rsidRPr="000334B3">
              <w:rPr>
                <w:rFonts w:ascii="Arial Narrow" w:hAnsi="Arial Narrow" w:cs="Arial"/>
                <w:b/>
                <w:color w:val="000000"/>
                <w:lang w:val="es-ES_tradnl"/>
              </w:rPr>
              <w:t xml:space="preserve">Fecha de nombramiento en Junta de </w:t>
            </w:r>
            <w:r w:rsidR="00A11EED" w:rsidRPr="000334B3">
              <w:rPr>
                <w:rFonts w:ascii="Arial Narrow" w:hAnsi="Arial Narrow" w:cs="Arial"/>
                <w:b/>
                <w:color w:val="000000"/>
                <w:lang w:val="es-ES_tradnl"/>
              </w:rPr>
              <w:t>Centro</w:t>
            </w:r>
          </w:p>
        </w:tc>
      </w:tr>
      <w:tr w:rsidR="00E607F6" w:rsidRPr="000334B3" w14:paraId="63FD7EB1" w14:textId="77777777" w:rsidTr="00E607F6">
        <w:tc>
          <w:tcPr>
            <w:tcW w:w="3084" w:type="dxa"/>
            <w:shd w:val="clear" w:color="auto" w:fill="auto"/>
          </w:tcPr>
          <w:p w14:paraId="490260A9" w14:textId="77777777" w:rsidR="00E607F6" w:rsidRPr="000334B3" w:rsidRDefault="00E4226B" w:rsidP="003C37EA">
            <w:pPr>
              <w:jc w:val="both"/>
              <w:rPr>
                <w:rFonts w:ascii="Arial Narrow" w:hAnsi="Arial Narrow" w:cs="Arial"/>
                <w:sz w:val="20"/>
                <w:szCs w:val="20"/>
                <w:lang w:val="es-ES_tradnl"/>
              </w:rPr>
            </w:pPr>
            <w:r w:rsidRPr="000334B3">
              <w:rPr>
                <w:rFonts w:ascii="Arial Narrow" w:hAnsi="Arial Narrow" w:cs="Arial"/>
                <w:sz w:val="20"/>
                <w:szCs w:val="20"/>
                <w:lang w:val="es-ES_tradnl"/>
              </w:rPr>
              <w:t>Susana Sánchez herrera</w:t>
            </w:r>
          </w:p>
        </w:tc>
        <w:tc>
          <w:tcPr>
            <w:tcW w:w="1845" w:type="dxa"/>
            <w:shd w:val="clear" w:color="auto" w:fill="auto"/>
          </w:tcPr>
          <w:p w14:paraId="7B4301D7" w14:textId="77777777" w:rsidR="00E607F6" w:rsidRPr="000334B3" w:rsidRDefault="00E4226B" w:rsidP="003C37EA">
            <w:pPr>
              <w:jc w:val="both"/>
              <w:rPr>
                <w:rFonts w:ascii="Arial Narrow" w:hAnsi="Arial Narrow" w:cs="Arial"/>
                <w:sz w:val="20"/>
                <w:szCs w:val="20"/>
                <w:lang w:val="es-ES_tradnl"/>
              </w:rPr>
            </w:pPr>
            <w:r w:rsidRPr="000334B3">
              <w:rPr>
                <w:rFonts w:ascii="Arial Narrow" w:hAnsi="Arial Narrow" w:cs="Arial"/>
                <w:sz w:val="20"/>
                <w:szCs w:val="20"/>
                <w:lang w:val="es-ES_tradnl"/>
              </w:rPr>
              <w:t>COORDINADORA</w:t>
            </w:r>
          </w:p>
        </w:tc>
        <w:tc>
          <w:tcPr>
            <w:tcW w:w="2268" w:type="dxa"/>
            <w:shd w:val="clear" w:color="auto" w:fill="auto"/>
          </w:tcPr>
          <w:p w14:paraId="54AA9C20" w14:textId="77777777" w:rsidR="00E607F6" w:rsidRPr="000334B3" w:rsidRDefault="00E607F6" w:rsidP="003C37EA">
            <w:pPr>
              <w:jc w:val="both"/>
              <w:rPr>
                <w:rFonts w:ascii="Arial Narrow" w:hAnsi="Arial Narrow" w:cs="Arial"/>
                <w:sz w:val="20"/>
                <w:szCs w:val="20"/>
              </w:rPr>
            </w:pPr>
            <w:r w:rsidRPr="000334B3">
              <w:rPr>
                <w:rFonts w:ascii="Arial Narrow" w:hAnsi="Arial Narrow" w:cs="Arial"/>
                <w:sz w:val="20"/>
                <w:szCs w:val="20"/>
                <w:lang w:val="es-ES_tradnl"/>
              </w:rPr>
              <w:t>PDI</w:t>
            </w:r>
          </w:p>
        </w:tc>
        <w:tc>
          <w:tcPr>
            <w:tcW w:w="2656" w:type="dxa"/>
            <w:shd w:val="clear" w:color="auto" w:fill="auto"/>
          </w:tcPr>
          <w:p w14:paraId="30345DC1" w14:textId="77777777" w:rsidR="00E607F6" w:rsidRPr="000334B3" w:rsidRDefault="00E607F6" w:rsidP="003C37EA">
            <w:pPr>
              <w:jc w:val="both"/>
              <w:rPr>
                <w:rFonts w:ascii="Arial Narrow" w:hAnsi="Arial Narrow" w:cs="Arial"/>
                <w:lang w:val="es-ES_tradnl"/>
              </w:rPr>
            </w:pPr>
          </w:p>
        </w:tc>
      </w:tr>
      <w:tr w:rsidR="008A5B83" w:rsidRPr="000334B3" w14:paraId="6340A611" w14:textId="77777777" w:rsidTr="00E607F6">
        <w:tc>
          <w:tcPr>
            <w:tcW w:w="3084" w:type="dxa"/>
            <w:shd w:val="clear" w:color="auto" w:fill="auto"/>
          </w:tcPr>
          <w:p w14:paraId="0EF23461" w14:textId="44EDCF69" w:rsidR="008A5B83" w:rsidRPr="000334B3" w:rsidRDefault="0088246E" w:rsidP="003C37EA">
            <w:pPr>
              <w:jc w:val="both"/>
              <w:rPr>
                <w:rFonts w:ascii="Arial Narrow" w:hAnsi="Arial Narrow" w:cs="Arial"/>
                <w:sz w:val="20"/>
                <w:szCs w:val="20"/>
                <w:lang w:val="es-ES_tradnl"/>
              </w:rPr>
            </w:pPr>
            <w:r>
              <w:rPr>
                <w:rFonts w:ascii="Arial Narrow" w:hAnsi="Arial Narrow" w:cs="Arial"/>
                <w:sz w:val="20"/>
                <w:szCs w:val="20"/>
                <w:lang w:val="es-ES_tradnl"/>
              </w:rPr>
              <w:t>Mª Ángeles Morgado</w:t>
            </w:r>
            <w:r w:rsidR="00905CD9">
              <w:rPr>
                <w:rFonts w:ascii="Arial Narrow" w:hAnsi="Arial Narrow" w:cs="Arial"/>
                <w:sz w:val="20"/>
                <w:szCs w:val="20"/>
                <w:lang w:val="es-ES_tradnl"/>
              </w:rPr>
              <w:t xml:space="preserve"> Collado</w:t>
            </w:r>
          </w:p>
        </w:tc>
        <w:tc>
          <w:tcPr>
            <w:tcW w:w="1845" w:type="dxa"/>
            <w:shd w:val="clear" w:color="auto" w:fill="auto"/>
          </w:tcPr>
          <w:p w14:paraId="7CD02C2D" w14:textId="77777777" w:rsidR="008A5B83" w:rsidRPr="000334B3" w:rsidRDefault="008A5B83" w:rsidP="003C37EA">
            <w:pPr>
              <w:jc w:val="both"/>
              <w:rPr>
                <w:rFonts w:ascii="Arial Narrow" w:hAnsi="Arial Narrow" w:cs="Arial"/>
                <w:sz w:val="20"/>
                <w:szCs w:val="20"/>
              </w:rPr>
            </w:pPr>
            <w:r w:rsidRPr="000334B3">
              <w:rPr>
                <w:rFonts w:ascii="Arial Narrow" w:hAnsi="Arial Narrow" w:cs="Arial"/>
                <w:sz w:val="20"/>
                <w:szCs w:val="20"/>
                <w:lang w:val="es-ES_tradnl"/>
              </w:rPr>
              <w:t xml:space="preserve">MIEMBRO </w:t>
            </w:r>
          </w:p>
        </w:tc>
        <w:tc>
          <w:tcPr>
            <w:tcW w:w="2268" w:type="dxa"/>
            <w:shd w:val="clear" w:color="auto" w:fill="auto"/>
          </w:tcPr>
          <w:p w14:paraId="593BAA5D" w14:textId="77777777" w:rsidR="008A5B83" w:rsidRPr="000334B3" w:rsidRDefault="008A5B83" w:rsidP="003C37EA">
            <w:pPr>
              <w:jc w:val="both"/>
              <w:rPr>
                <w:rFonts w:ascii="Arial Narrow" w:hAnsi="Arial Narrow" w:cs="Arial"/>
                <w:sz w:val="20"/>
                <w:szCs w:val="20"/>
              </w:rPr>
            </w:pPr>
            <w:r w:rsidRPr="000334B3">
              <w:rPr>
                <w:rFonts w:ascii="Arial Narrow" w:hAnsi="Arial Narrow" w:cs="Arial"/>
                <w:sz w:val="20"/>
                <w:szCs w:val="20"/>
                <w:lang w:val="es-ES_tradnl"/>
              </w:rPr>
              <w:t>PAS</w:t>
            </w:r>
          </w:p>
        </w:tc>
        <w:tc>
          <w:tcPr>
            <w:tcW w:w="2656" w:type="dxa"/>
            <w:shd w:val="clear" w:color="auto" w:fill="auto"/>
          </w:tcPr>
          <w:p w14:paraId="6103A0E7" w14:textId="77777777" w:rsidR="008A5B83" w:rsidRPr="000334B3" w:rsidRDefault="008A5B83" w:rsidP="003C37EA">
            <w:pPr>
              <w:jc w:val="both"/>
              <w:rPr>
                <w:rFonts w:ascii="Arial Narrow" w:hAnsi="Arial Narrow" w:cs="Arial"/>
                <w:lang w:val="es-ES_tradnl"/>
              </w:rPr>
            </w:pPr>
          </w:p>
        </w:tc>
      </w:tr>
      <w:tr w:rsidR="00E607F6" w:rsidRPr="000334B3" w14:paraId="1BC2D6BD" w14:textId="77777777" w:rsidTr="00E607F6">
        <w:tc>
          <w:tcPr>
            <w:tcW w:w="3084" w:type="dxa"/>
            <w:shd w:val="clear" w:color="auto" w:fill="auto"/>
          </w:tcPr>
          <w:p w14:paraId="422FC673" w14:textId="77777777" w:rsidR="00E607F6" w:rsidRPr="000334B3" w:rsidRDefault="008A5B83" w:rsidP="003C37EA">
            <w:pPr>
              <w:jc w:val="both"/>
              <w:rPr>
                <w:rFonts w:ascii="Arial Narrow" w:hAnsi="Arial Narrow" w:cs="Arial"/>
                <w:sz w:val="20"/>
                <w:szCs w:val="20"/>
                <w:lang w:val="es-ES_tradnl"/>
              </w:rPr>
            </w:pPr>
            <w:r w:rsidRPr="000334B3">
              <w:rPr>
                <w:rFonts w:ascii="Arial Narrow" w:hAnsi="Arial Narrow" w:cs="Arial"/>
                <w:sz w:val="20"/>
                <w:szCs w:val="20"/>
                <w:lang w:val="es-ES_tradnl"/>
              </w:rPr>
              <w:t>Antonio Antúnez</w:t>
            </w:r>
            <w:r>
              <w:rPr>
                <w:rFonts w:ascii="Arial Narrow" w:hAnsi="Arial Narrow" w:cs="Arial"/>
                <w:sz w:val="20"/>
                <w:szCs w:val="20"/>
                <w:lang w:val="es-ES_tradnl"/>
              </w:rPr>
              <w:t xml:space="preserve"> Medina</w:t>
            </w:r>
            <w:r w:rsidRPr="000334B3">
              <w:rPr>
                <w:rFonts w:ascii="Arial Narrow" w:hAnsi="Arial Narrow" w:cs="Arial"/>
                <w:sz w:val="20"/>
                <w:szCs w:val="20"/>
                <w:lang w:val="es-ES_tradnl"/>
              </w:rPr>
              <w:t xml:space="preserve"> </w:t>
            </w:r>
          </w:p>
        </w:tc>
        <w:tc>
          <w:tcPr>
            <w:tcW w:w="1845" w:type="dxa"/>
            <w:shd w:val="clear" w:color="auto" w:fill="auto"/>
          </w:tcPr>
          <w:p w14:paraId="3DDCEF50" w14:textId="77777777" w:rsidR="00E607F6" w:rsidRPr="000334B3" w:rsidRDefault="00E607F6" w:rsidP="003C37EA">
            <w:pPr>
              <w:jc w:val="both"/>
              <w:rPr>
                <w:rFonts w:ascii="Arial Narrow" w:hAnsi="Arial Narrow" w:cs="Arial"/>
                <w:sz w:val="20"/>
                <w:szCs w:val="20"/>
                <w:lang w:val="es-ES_tradnl"/>
              </w:rPr>
            </w:pPr>
            <w:r w:rsidRPr="000334B3">
              <w:rPr>
                <w:rFonts w:ascii="Arial Narrow" w:hAnsi="Arial Narrow" w:cs="Arial"/>
                <w:sz w:val="20"/>
                <w:szCs w:val="20"/>
                <w:lang w:val="es-ES_tradnl"/>
              </w:rPr>
              <w:t xml:space="preserve">MIEMBRO </w:t>
            </w:r>
          </w:p>
        </w:tc>
        <w:tc>
          <w:tcPr>
            <w:tcW w:w="2268" w:type="dxa"/>
            <w:shd w:val="clear" w:color="auto" w:fill="auto"/>
          </w:tcPr>
          <w:p w14:paraId="5FD5991E" w14:textId="77777777" w:rsidR="00E607F6" w:rsidRPr="000334B3" w:rsidRDefault="00E607F6" w:rsidP="003C37EA">
            <w:pPr>
              <w:jc w:val="both"/>
              <w:rPr>
                <w:rFonts w:ascii="Arial Narrow" w:hAnsi="Arial Narrow" w:cs="Arial"/>
                <w:sz w:val="20"/>
                <w:szCs w:val="20"/>
              </w:rPr>
            </w:pPr>
            <w:r w:rsidRPr="000334B3">
              <w:rPr>
                <w:rFonts w:ascii="Arial Narrow" w:hAnsi="Arial Narrow" w:cs="Arial"/>
                <w:sz w:val="20"/>
                <w:szCs w:val="20"/>
                <w:lang w:val="es-ES_tradnl"/>
              </w:rPr>
              <w:t>PDI</w:t>
            </w:r>
          </w:p>
        </w:tc>
        <w:tc>
          <w:tcPr>
            <w:tcW w:w="2656" w:type="dxa"/>
            <w:shd w:val="clear" w:color="auto" w:fill="auto"/>
          </w:tcPr>
          <w:p w14:paraId="205FF190" w14:textId="77777777" w:rsidR="00E607F6" w:rsidRPr="000334B3" w:rsidRDefault="00E607F6" w:rsidP="003C37EA">
            <w:pPr>
              <w:jc w:val="both"/>
              <w:rPr>
                <w:rFonts w:ascii="Arial Narrow" w:hAnsi="Arial Narrow" w:cs="Arial"/>
                <w:lang w:val="es-ES_tradnl"/>
              </w:rPr>
            </w:pPr>
          </w:p>
        </w:tc>
      </w:tr>
      <w:tr w:rsidR="00E607F6" w:rsidRPr="000334B3" w14:paraId="6AAE1794" w14:textId="77777777" w:rsidTr="00E607F6">
        <w:tc>
          <w:tcPr>
            <w:tcW w:w="3084" w:type="dxa"/>
            <w:shd w:val="clear" w:color="auto" w:fill="auto"/>
          </w:tcPr>
          <w:p w14:paraId="1CB4D7B2" w14:textId="77777777" w:rsidR="00E607F6" w:rsidRPr="000334B3" w:rsidRDefault="008A5B83" w:rsidP="003C37EA">
            <w:pPr>
              <w:jc w:val="both"/>
              <w:rPr>
                <w:rFonts w:ascii="Arial Narrow" w:hAnsi="Arial Narrow" w:cs="Arial"/>
                <w:sz w:val="20"/>
                <w:szCs w:val="20"/>
                <w:lang w:val="es-ES_tradnl"/>
              </w:rPr>
            </w:pPr>
            <w:r w:rsidRPr="000334B3">
              <w:rPr>
                <w:rFonts w:ascii="Arial Narrow" w:hAnsi="Arial Narrow" w:cs="Arial"/>
                <w:sz w:val="20"/>
                <w:szCs w:val="20"/>
                <w:lang w:val="es-ES_tradnl"/>
              </w:rPr>
              <w:t>Sixto Cubo Delgado</w:t>
            </w:r>
          </w:p>
        </w:tc>
        <w:tc>
          <w:tcPr>
            <w:tcW w:w="1845" w:type="dxa"/>
            <w:shd w:val="clear" w:color="auto" w:fill="auto"/>
          </w:tcPr>
          <w:p w14:paraId="60C382A2" w14:textId="77777777" w:rsidR="00E607F6" w:rsidRPr="000334B3" w:rsidRDefault="00E607F6" w:rsidP="003C37EA">
            <w:pPr>
              <w:jc w:val="both"/>
              <w:rPr>
                <w:rFonts w:ascii="Arial Narrow" w:hAnsi="Arial Narrow" w:cs="Arial"/>
                <w:sz w:val="20"/>
                <w:szCs w:val="20"/>
                <w:lang w:val="es-ES_tradnl"/>
              </w:rPr>
            </w:pPr>
            <w:r w:rsidRPr="000334B3">
              <w:rPr>
                <w:rFonts w:ascii="Arial Narrow" w:hAnsi="Arial Narrow" w:cs="Arial"/>
                <w:sz w:val="20"/>
                <w:szCs w:val="20"/>
                <w:lang w:val="es-ES_tradnl"/>
              </w:rPr>
              <w:t xml:space="preserve">MIEMBRO </w:t>
            </w:r>
          </w:p>
        </w:tc>
        <w:tc>
          <w:tcPr>
            <w:tcW w:w="2268" w:type="dxa"/>
            <w:shd w:val="clear" w:color="auto" w:fill="auto"/>
          </w:tcPr>
          <w:p w14:paraId="477758D1" w14:textId="77777777" w:rsidR="00E607F6" w:rsidRPr="000334B3" w:rsidRDefault="00E607F6" w:rsidP="003C37EA">
            <w:pPr>
              <w:jc w:val="both"/>
              <w:rPr>
                <w:rFonts w:ascii="Arial Narrow" w:hAnsi="Arial Narrow" w:cs="Arial"/>
                <w:sz w:val="20"/>
                <w:szCs w:val="20"/>
              </w:rPr>
            </w:pPr>
            <w:r w:rsidRPr="000334B3">
              <w:rPr>
                <w:rFonts w:ascii="Arial Narrow" w:hAnsi="Arial Narrow" w:cs="Arial"/>
                <w:sz w:val="20"/>
                <w:szCs w:val="20"/>
                <w:lang w:val="es-ES_tradnl"/>
              </w:rPr>
              <w:t>PDI</w:t>
            </w:r>
          </w:p>
        </w:tc>
        <w:tc>
          <w:tcPr>
            <w:tcW w:w="2656" w:type="dxa"/>
            <w:shd w:val="clear" w:color="auto" w:fill="auto"/>
          </w:tcPr>
          <w:p w14:paraId="48972D35" w14:textId="77777777" w:rsidR="00E607F6" w:rsidRPr="000334B3" w:rsidRDefault="00E607F6" w:rsidP="003C37EA">
            <w:pPr>
              <w:jc w:val="both"/>
              <w:rPr>
                <w:rFonts w:ascii="Arial Narrow" w:hAnsi="Arial Narrow" w:cs="Arial"/>
                <w:lang w:val="es-ES_tradnl"/>
              </w:rPr>
            </w:pPr>
          </w:p>
        </w:tc>
      </w:tr>
      <w:tr w:rsidR="00E607F6" w:rsidRPr="000334B3" w14:paraId="68AF59D8" w14:textId="77777777" w:rsidTr="00E607F6">
        <w:tc>
          <w:tcPr>
            <w:tcW w:w="3084" w:type="dxa"/>
            <w:shd w:val="clear" w:color="auto" w:fill="auto"/>
          </w:tcPr>
          <w:p w14:paraId="33CB73FD" w14:textId="77777777" w:rsidR="00E607F6" w:rsidRPr="000334B3" w:rsidRDefault="008A5B83" w:rsidP="003C37EA">
            <w:pPr>
              <w:jc w:val="both"/>
              <w:rPr>
                <w:rFonts w:ascii="Arial Narrow" w:hAnsi="Arial Narrow" w:cs="Arial"/>
                <w:sz w:val="20"/>
                <w:szCs w:val="20"/>
                <w:lang w:val="es-ES_tradnl"/>
              </w:rPr>
            </w:pPr>
            <w:r w:rsidRPr="000334B3">
              <w:rPr>
                <w:rFonts w:ascii="Arial Narrow" w:hAnsi="Arial Narrow" w:cs="Arial"/>
                <w:sz w:val="20"/>
                <w:szCs w:val="20"/>
                <w:lang w:val="es-ES_tradnl"/>
              </w:rPr>
              <w:t xml:space="preserve">Inmaculada Fernández </w:t>
            </w:r>
            <w:r>
              <w:rPr>
                <w:rFonts w:ascii="Arial Narrow" w:hAnsi="Arial Narrow" w:cs="Arial"/>
                <w:sz w:val="20"/>
                <w:szCs w:val="20"/>
                <w:lang w:val="es-ES_tradnl"/>
              </w:rPr>
              <w:t>A</w:t>
            </w:r>
            <w:r w:rsidRPr="000334B3">
              <w:rPr>
                <w:rFonts w:ascii="Arial Narrow" w:hAnsi="Arial Narrow" w:cs="Arial"/>
                <w:sz w:val="20"/>
                <w:szCs w:val="20"/>
                <w:lang w:val="es-ES_tradnl"/>
              </w:rPr>
              <w:t>ntelo</w:t>
            </w:r>
          </w:p>
        </w:tc>
        <w:tc>
          <w:tcPr>
            <w:tcW w:w="1845" w:type="dxa"/>
            <w:shd w:val="clear" w:color="auto" w:fill="auto"/>
          </w:tcPr>
          <w:p w14:paraId="1F2D87FB" w14:textId="77777777" w:rsidR="00E607F6" w:rsidRPr="000334B3" w:rsidRDefault="00E607F6" w:rsidP="003C37EA">
            <w:pPr>
              <w:jc w:val="both"/>
              <w:rPr>
                <w:rFonts w:ascii="Arial Narrow" w:hAnsi="Arial Narrow" w:cs="Arial"/>
                <w:sz w:val="20"/>
                <w:szCs w:val="20"/>
              </w:rPr>
            </w:pPr>
            <w:r w:rsidRPr="000334B3">
              <w:rPr>
                <w:rFonts w:ascii="Arial Narrow" w:hAnsi="Arial Narrow" w:cs="Arial"/>
                <w:sz w:val="20"/>
                <w:szCs w:val="20"/>
                <w:lang w:val="es-ES_tradnl"/>
              </w:rPr>
              <w:t xml:space="preserve">MIEMBRO </w:t>
            </w:r>
          </w:p>
        </w:tc>
        <w:tc>
          <w:tcPr>
            <w:tcW w:w="2268" w:type="dxa"/>
            <w:shd w:val="clear" w:color="auto" w:fill="auto"/>
          </w:tcPr>
          <w:p w14:paraId="30C65E35" w14:textId="77777777" w:rsidR="00E607F6" w:rsidRPr="000334B3" w:rsidRDefault="00E607F6" w:rsidP="003C37EA">
            <w:pPr>
              <w:jc w:val="both"/>
              <w:rPr>
                <w:rFonts w:ascii="Arial Narrow" w:hAnsi="Arial Narrow" w:cs="Arial"/>
                <w:sz w:val="20"/>
                <w:szCs w:val="20"/>
              </w:rPr>
            </w:pPr>
            <w:r w:rsidRPr="000334B3">
              <w:rPr>
                <w:rFonts w:ascii="Arial Narrow" w:hAnsi="Arial Narrow" w:cs="Arial"/>
                <w:sz w:val="20"/>
                <w:szCs w:val="20"/>
                <w:lang w:val="es-ES_tradnl"/>
              </w:rPr>
              <w:t>PDI</w:t>
            </w:r>
          </w:p>
        </w:tc>
        <w:tc>
          <w:tcPr>
            <w:tcW w:w="2656" w:type="dxa"/>
            <w:shd w:val="clear" w:color="auto" w:fill="auto"/>
          </w:tcPr>
          <w:p w14:paraId="4518EFAB" w14:textId="77777777" w:rsidR="00E607F6" w:rsidRPr="000334B3" w:rsidRDefault="00E607F6" w:rsidP="003C37EA">
            <w:pPr>
              <w:jc w:val="both"/>
              <w:rPr>
                <w:rFonts w:ascii="Arial Narrow" w:hAnsi="Arial Narrow" w:cs="Arial"/>
                <w:lang w:val="es-ES_tradnl"/>
              </w:rPr>
            </w:pPr>
          </w:p>
        </w:tc>
      </w:tr>
      <w:tr w:rsidR="008A5B83" w:rsidRPr="000334B3" w14:paraId="6E13D0A7" w14:textId="77777777" w:rsidTr="00E607F6">
        <w:tc>
          <w:tcPr>
            <w:tcW w:w="3084" w:type="dxa"/>
            <w:shd w:val="clear" w:color="auto" w:fill="auto"/>
          </w:tcPr>
          <w:p w14:paraId="2A16B4CC" w14:textId="77777777" w:rsidR="008A5B83" w:rsidRPr="000334B3" w:rsidRDefault="008A5B83" w:rsidP="003C37EA">
            <w:pPr>
              <w:jc w:val="both"/>
              <w:rPr>
                <w:rFonts w:ascii="Arial Narrow" w:hAnsi="Arial Narrow" w:cs="Arial"/>
                <w:sz w:val="20"/>
                <w:szCs w:val="20"/>
                <w:lang w:val="es-ES_tradnl"/>
              </w:rPr>
            </w:pPr>
            <w:r w:rsidRPr="000334B3">
              <w:rPr>
                <w:rFonts w:ascii="Arial Narrow" w:hAnsi="Arial Narrow" w:cs="Arial"/>
                <w:sz w:val="20"/>
                <w:szCs w:val="20"/>
                <w:lang w:val="es-ES_tradnl"/>
              </w:rPr>
              <w:t>Ricardo Luengo González</w:t>
            </w:r>
          </w:p>
        </w:tc>
        <w:tc>
          <w:tcPr>
            <w:tcW w:w="1845" w:type="dxa"/>
            <w:shd w:val="clear" w:color="auto" w:fill="auto"/>
          </w:tcPr>
          <w:p w14:paraId="4422BD37" w14:textId="77777777" w:rsidR="008A5B83" w:rsidRPr="000334B3" w:rsidRDefault="008A5B83" w:rsidP="003C37EA">
            <w:pPr>
              <w:jc w:val="both"/>
              <w:rPr>
                <w:rFonts w:ascii="Arial Narrow" w:hAnsi="Arial Narrow" w:cs="Arial"/>
                <w:sz w:val="20"/>
                <w:szCs w:val="20"/>
              </w:rPr>
            </w:pPr>
            <w:r w:rsidRPr="000334B3">
              <w:rPr>
                <w:rFonts w:ascii="Arial Narrow" w:hAnsi="Arial Narrow" w:cs="Arial"/>
                <w:sz w:val="20"/>
                <w:szCs w:val="20"/>
                <w:lang w:val="es-ES_tradnl"/>
              </w:rPr>
              <w:t xml:space="preserve">MIEMBRO </w:t>
            </w:r>
          </w:p>
        </w:tc>
        <w:tc>
          <w:tcPr>
            <w:tcW w:w="2268" w:type="dxa"/>
            <w:shd w:val="clear" w:color="auto" w:fill="auto"/>
          </w:tcPr>
          <w:p w14:paraId="03C1CF49" w14:textId="77777777" w:rsidR="008A5B83" w:rsidRPr="000334B3" w:rsidRDefault="008A5B83" w:rsidP="003C37EA">
            <w:pPr>
              <w:jc w:val="both"/>
              <w:rPr>
                <w:rFonts w:ascii="Arial Narrow" w:hAnsi="Arial Narrow" w:cs="Arial"/>
                <w:sz w:val="20"/>
                <w:szCs w:val="20"/>
              </w:rPr>
            </w:pPr>
            <w:r w:rsidRPr="000334B3">
              <w:rPr>
                <w:rFonts w:ascii="Arial Narrow" w:hAnsi="Arial Narrow" w:cs="Arial"/>
                <w:sz w:val="20"/>
                <w:szCs w:val="20"/>
                <w:lang w:val="es-ES_tradnl"/>
              </w:rPr>
              <w:t>PDI</w:t>
            </w:r>
          </w:p>
        </w:tc>
        <w:tc>
          <w:tcPr>
            <w:tcW w:w="2656" w:type="dxa"/>
            <w:shd w:val="clear" w:color="auto" w:fill="auto"/>
          </w:tcPr>
          <w:p w14:paraId="3D39D100" w14:textId="77777777" w:rsidR="008A5B83" w:rsidRPr="000334B3" w:rsidRDefault="008A5B83" w:rsidP="003C37EA">
            <w:pPr>
              <w:jc w:val="both"/>
              <w:rPr>
                <w:rFonts w:ascii="Arial Narrow" w:hAnsi="Arial Narrow" w:cs="Arial"/>
                <w:lang w:val="es-ES_tradnl"/>
              </w:rPr>
            </w:pPr>
          </w:p>
        </w:tc>
      </w:tr>
      <w:tr w:rsidR="008A5B83" w:rsidRPr="000334B3" w14:paraId="18737AFF" w14:textId="77777777" w:rsidTr="00E607F6">
        <w:tc>
          <w:tcPr>
            <w:tcW w:w="3084" w:type="dxa"/>
            <w:shd w:val="clear" w:color="auto" w:fill="auto"/>
          </w:tcPr>
          <w:p w14:paraId="093886D7" w14:textId="77777777" w:rsidR="008A5B83" w:rsidRPr="000334B3" w:rsidRDefault="008A5B83" w:rsidP="003C37EA">
            <w:pPr>
              <w:jc w:val="both"/>
              <w:rPr>
                <w:rFonts w:ascii="Arial Narrow" w:hAnsi="Arial Narrow" w:cs="Arial"/>
                <w:sz w:val="20"/>
                <w:szCs w:val="20"/>
                <w:lang w:val="es-ES_tradnl"/>
              </w:rPr>
            </w:pPr>
            <w:r w:rsidRPr="00B132E3">
              <w:rPr>
                <w:rFonts w:ascii="Arial Narrow" w:hAnsi="Arial Narrow" w:cs="Arial"/>
                <w:sz w:val="20"/>
                <w:szCs w:val="20"/>
                <w:lang w:val="es-ES_tradnl"/>
              </w:rPr>
              <w:t>María</w:t>
            </w:r>
            <w:r w:rsidR="00B132E3" w:rsidRPr="00B132E3">
              <w:rPr>
                <w:rFonts w:ascii="Arial Narrow" w:hAnsi="Arial Narrow" w:cs="Arial"/>
                <w:sz w:val="20"/>
                <w:szCs w:val="20"/>
                <w:lang w:val="es-ES_tradnl"/>
              </w:rPr>
              <w:t xml:space="preserve">  Paz</w:t>
            </w:r>
            <w:r w:rsidR="00BD4327" w:rsidRPr="00B132E3">
              <w:rPr>
                <w:rFonts w:ascii="Arial Narrow" w:hAnsi="Arial Narrow" w:cs="Arial"/>
                <w:sz w:val="20"/>
                <w:szCs w:val="20"/>
                <w:lang w:val="es-ES_tradnl"/>
              </w:rPr>
              <w:t xml:space="preserve"> </w:t>
            </w:r>
            <w:r w:rsidRPr="00B132E3">
              <w:rPr>
                <w:rFonts w:ascii="Arial Narrow" w:hAnsi="Arial Narrow" w:cs="Arial"/>
                <w:sz w:val="20"/>
                <w:szCs w:val="20"/>
                <w:lang w:val="es-ES_tradnl"/>
              </w:rPr>
              <w:t xml:space="preserve"> Rodríguez</w:t>
            </w:r>
            <w:r>
              <w:rPr>
                <w:rFonts w:ascii="Arial Narrow" w:hAnsi="Arial Narrow" w:cs="Arial"/>
                <w:sz w:val="20"/>
                <w:szCs w:val="20"/>
                <w:lang w:val="es-ES_tradnl"/>
              </w:rPr>
              <w:t xml:space="preserve"> González</w:t>
            </w:r>
          </w:p>
        </w:tc>
        <w:tc>
          <w:tcPr>
            <w:tcW w:w="1845" w:type="dxa"/>
            <w:shd w:val="clear" w:color="auto" w:fill="auto"/>
          </w:tcPr>
          <w:p w14:paraId="5899966F" w14:textId="77777777" w:rsidR="008A5B83" w:rsidRPr="000334B3" w:rsidRDefault="008A5B83" w:rsidP="003C37EA">
            <w:pPr>
              <w:jc w:val="both"/>
              <w:rPr>
                <w:rFonts w:ascii="Arial Narrow" w:hAnsi="Arial Narrow" w:cs="Arial"/>
                <w:sz w:val="20"/>
                <w:szCs w:val="20"/>
              </w:rPr>
            </w:pPr>
            <w:r w:rsidRPr="000334B3">
              <w:rPr>
                <w:rFonts w:ascii="Arial Narrow" w:hAnsi="Arial Narrow" w:cs="Arial"/>
                <w:sz w:val="20"/>
                <w:szCs w:val="20"/>
                <w:lang w:val="es-ES_tradnl"/>
              </w:rPr>
              <w:t xml:space="preserve">MIEMBRO </w:t>
            </w:r>
          </w:p>
        </w:tc>
        <w:tc>
          <w:tcPr>
            <w:tcW w:w="2268" w:type="dxa"/>
            <w:shd w:val="clear" w:color="auto" w:fill="auto"/>
          </w:tcPr>
          <w:p w14:paraId="172D003C" w14:textId="77777777" w:rsidR="008A5B83" w:rsidRPr="000334B3" w:rsidRDefault="008A5B83" w:rsidP="003C37EA">
            <w:pPr>
              <w:jc w:val="both"/>
              <w:rPr>
                <w:rFonts w:ascii="Arial Narrow" w:hAnsi="Arial Narrow" w:cs="Arial"/>
                <w:sz w:val="20"/>
                <w:szCs w:val="20"/>
              </w:rPr>
            </w:pPr>
            <w:r w:rsidRPr="000334B3">
              <w:rPr>
                <w:rFonts w:ascii="Arial Narrow" w:hAnsi="Arial Narrow" w:cs="Arial"/>
                <w:sz w:val="20"/>
                <w:szCs w:val="20"/>
                <w:lang w:val="es-ES_tradnl"/>
              </w:rPr>
              <w:t>PDI</w:t>
            </w:r>
          </w:p>
        </w:tc>
        <w:tc>
          <w:tcPr>
            <w:tcW w:w="2656" w:type="dxa"/>
            <w:shd w:val="clear" w:color="auto" w:fill="auto"/>
          </w:tcPr>
          <w:p w14:paraId="346EC475" w14:textId="77777777" w:rsidR="008A5B83" w:rsidRPr="000334B3" w:rsidRDefault="008A5B83" w:rsidP="003C37EA">
            <w:pPr>
              <w:jc w:val="both"/>
              <w:rPr>
                <w:rFonts w:ascii="Arial Narrow" w:hAnsi="Arial Narrow" w:cs="Arial"/>
                <w:lang w:val="es-ES_tradnl"/>
              </w:rPr>
            </w:pPr>
          </w:p>
        </w:tc>
      </w:tr>
    </w:tbl>
    <w:p w14:paraId="21424ED9" w14:textId="77777777" w:rsidR="00BB7BE9" w:rsidRPr="000334B3" w:rsidRDefault="00BB7BE9" w:rsidP="003C37EA">
      <w:pPr>
        <w:jc w:val="both"/>
        <w:rPr>
          <w:rFonts w:ascii="Arial Narrow" w:hAnsi="Arial Narrow" w:cs="Arial"/>
          <w:lang w:val="es-ES_tradnl"/>
        </w:rPr>
      </w:pPr>
    </w:p>
    <w:p w14:paraId="07D795E1" w14:textId="77777777" w:rsidR="00BB7BE9" w:rsidRPr="000334B3" w:rsidRDefault="000E76E8" w:rsidP="003C37EA">
      <w:pPr>
        <w:pStyle w:val="Ttulo1"/>
        <w:numPr>
          <w:ilvl w:val="0"/>
          <w:numId w:val="11"/>
        </w:numPr>
        <w:shd w:val="clear" w:color="auto" w:fill="FFFFFF"/>
        <w:jc w:val="both"/>
        <w:rPr>
          <w:rFonts w:ascii="Arial Narrow" w:hAnsi="Arial Narrow" w:cs="Arial"/>
          <w:b/>
          <w:bCs/>
          <w:color w:val="000000"/>
          <w:sz w:val="22"/>
          <w:szCs w:val="22"/>
        </w:rPr>
      </w:pPr>
      <w:r w:rsidRPr="000334B3">
        <w:rPr>
          <w:rFonts w:ascii="Arial Narrow" w:hAnsi="Arial Narrow" w:cs="Arial"/>
          <w:b/>
          <w:bCs/>
          <w:color w:val="000000"/>
          <w:sz w:val="22"/>
          <w:szCs w:val="22"/>
        </w:rPr>
        <w:t xml:space="preserve">Histórico </w:t>
      </w:r>
      <w:r w:rsidR="00A11EED" w:rsidRPr="000334B3">
        <w:rPr>
          <w:rFonts w:ascii="Arial Narrow" w:hAnsi="Arial Narrow" w:cs="Arial"/>
          <w:b/>
          <w:bCs/>
          <w:color w:val="000000"/>
          <w:sz w:val="22"/>
          <w:szCs w:val="22"/>
        </w:rPr>
        <w:t xml:space="preserve">de </w:t>
      </w:r>
      <w:r w:rsidRPr="000334B3">
        <w:rPr>
          <w:rFonts w:ascii="Arial Narrow" w:hAnsi="Arial Narrow" w:cs="Arial"/>
          <w:b/>
          <w:bCs/>
          <w:color w:val="000000"/>
          <w:sz w:val="22"/>
          <w:szCs w:val="22"/>
        </w:rPr>
        <w:t xml:space="preserve">reuniones del </w:t>
      </w:r>
      <w:r w:rsidR="00A11EED" w:rsidRPr="000334B3">
        <w:rPr>
          <w:rFonts w:ascii="Arial Narrow" w:hAnsi="Arial Narrow" w:cs="Arial"/>
          <w:b/>
          <w:bCs/>
          <w:color w:val="000000"/>
          <w:sz w:val="22"/>
          <w:szCs w:val="22"/>
        </w:rPr>
        <w:t>curso</w:t>
      </w:r>
    </w:p>
    <w:p w14:paraId="749D914E" w14:textId="77777777" w:rsidR="00BB7BE9" w:rsidRPr="000334B3" w:rsidRDefault="00BB7BE9" w:rsidP="003C37EA">
      <w:pPr>
        <w:pStyle w:val="Ttulo1"/>
        <w:shd w:val="clear" w:color="auto" w:fill="FFFFFF"/>
        <w:ind w:left="0"/>
        <w:jc w:val="both"/>
        <w:rPr>
          <w:rFonts w:ascii="Arial Narrow" w:hAnsi="Arial Narrow"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759"/>
        <w:gridCol w:w="1396"/>
        <w:gridCol w:w="4172"/>
      </w:tblGrid>
      <w:tr w:rsidR="00BB7BE9" w:rsidRPr="000334B3" w14:paraId="0C538DF8" w14:textId="77777777" w:rsidTr="007D03C8">
        <w:tc>
          <w:tcPr>
            <w:tcW w:w="1384" w:type="dxa"/>
            <w:shd w:val="clear" w:color="auto" w:fill="auto"/>
          </w:tcPr>
          <w:p w14:paraId="5BDC62DB" w14:textId="77777777" w:rsidR="00BB7BE9" w:rsidRPr="000334B3" w:rsidRDefault="00BB7BE9" w:rsidP="003C37EA">
            <w:pPr>
              <w:pStyle w:val="Ttulo1"/>
              <w:ind w:left="0"/>
              <w:jc w:val="both"/>
              <w:rPr>
                <w:rFonts w:ascii="Arial Narrow" w:hAnsi="Arial Narrow" w:cs="Arial"/>
                <w:b/>
                <w:bCs/>
                <w:szCs w:val="24"/>
              </w:rPr>
            </w:pPr>
            <w:r w:rsidRPr="000334B3">
              <w:rPr>
                <w:rFonts w:ascii="Arial Narrow" w:hAnsi="Arial Narrow" w:cs="Arial"/>
                <w:b/>
                <w:bCs/>
                <w:szCs w:val="24"/>
              </w:rPr>
              <w:t>Enumerar cada reunión</w:t>
            </w:r>
          </w:p>
        </w:tc>
        <w:tc>
          <w:tcPr>
            <w:tcW w:w="2759" w:type="dxa"/>
            <w:shd w:val="clear" w:color="auto" w:fill="auto"/>
          </w:tcPr>
          <w:p w14:paraId="30C95FC6" w14:textId="77777777" w:rsidR="00BB7BE9" w:rsidRPr="000334B3" w:rsidRDefault="00BB7BE9" w:rsidP="003C37EA">
            <w:pPr>
              <w:pStyle w:val="Ttulo1"/>
              <w:ind w:left="0"/>
              <w:jc w:val="both"/>
              <w:rPr>
                <w:rFonts w:ascii="Arial Narrow" w:hAnsi="Arial Narrow" w:cs="Arial"/>
                <w:b/>
                <w:bCs/>
                <w:szCs w:val="24"/>
              </w:rPr>
            </w:pPr>
            <w:r w:rsidRPr="000334B3">
              <w:rPr>
                <w:rFonts w:ascii="Arial Narrow" w:hAnsi="Arial Narrow" w:cs="Arial"/>
                <w:b/>
                <w:bCs/>
                <w:szCs w:val="24"/>
              </w:rPr>
              <w:t>Temas tratados</w:t>
            </w:r>
          </w:p>
        </w:tc>
        <w:tc>
          <w:tcPr>
            <w:tcW w:w="1396" w:type="dxa"/>
            <w:shd w:val="clear" w:color="auto" w:fill="auto"/>
          </w:tcPr>
          <w:p w14:paraId="386BFE34" w14:textId="77777777" w:rsidR="00BB7BE9" w:rsidRPr="000334B3" w:rsidRDefault="00BB7BE9" w:rsidP="003C37EA">
            <w:pPr>
              <w:pStyle w:val="Ttulo1"/>
              <w:ind w:left="0"/>
              <w:jc w:val="both"/>
              <w:rPr>
                <w:rFonts w:ascii="Arial Narrow" w:hAnsi="Arial Narrow" w:cs="Arial"/>
                <w:b/>
                <w:bCs/>
                <w:szCs w:val="24"/>
              </w:rPr>
            </w:pPr>
            <w:r w:rsidRPr="000334B3">
              <w:rPr>
                <w:rFonts w:ascii="Arial Narrow" w:hAnsi="Arial Narrow" w:cs="Arial"/>
                <w:b/>
                <w:bCs/>
                <w:szCs w:val="24"/>
              </w:rPr>
              <w:t>Fecha de reunión</w:t>
            </w:r>
          </w:p>
        </w:tc>
        <w:tc>
          <w:tcPr>
            <w:tcW w:w="4172" w:type="dxa"/>
            <w:shd w:val="clear" w:color="auto" w:fill="auto"/>
          </w:tcPr>
          <w:p w14:paraId="2203F17A" w14:textId="77777777" w:rsidR="00BB7BE9" w:rsidRPr="000334B3" w:rsidRDefault="00BB7BE9" w:rsidP="003C37EA">
            <w:pPr>
              <w:pStyle w:val="Ttulo1"/>
              <w:ind w:left="0"/>
              <w:jc w:val="both"/>
              <w:rPr>
                <w:rFonts w:ascii="Arial Narrow" w:hAnsi="Arial Narrow" w:cs="Arial"/>
                <w:b/>
                <w:bCs/>
                <w:szCs w:val="24"/>
              </w:rPr>
            </w:pPr>
            <w:r w:rsidRPr="000334B3">
              <w:rPr>
                <w:rFonts w:ascii="Arial Narrow" w:hAnsi="Arial Narrow" w:cs="Arial"/>
                <w:b/>
                <w:bCs/>
                <w:szCs w:val="24"/>
              </w:rPr>
              <w:t>Enlace al acta</w:t>
            </w:r>
          </w:p>
        </w:tc>
      </w:tr>
      <w:tr w:rsidR="00BB7BE9" w:rsidRPr="0014714D" w14:paraId="0B20238A" w14:textId="77777777" w:rsidTr="007D03C8">
        <w:tc>
          <w:tcPr>
            <w:tcW w:w="1384" w:type="dxa"/>
            <w:shd w:val="clear" w:color="auto" w:fill="auto"/>
          </w:tcPr>
          <w:p w14:paraId="7C7A22DB" w14:textId="77777777" w:rsidR="00BB7BE9" w:rsidRPr="0014714D" w:rsidRDefault="00BB7BE9" w:rsidP="003C37EA">
            <w:pPr>
              <w:pStyle w:val="Ttulo1"/>
              <w:ind w:left="0"/>
              <w:jc w:val="both"/>
              <w:rPr>
                <w:rFonts w:cs="Arial"/>
                <w:b/>
                <w:bCs/>
                <w:sz w:val="22"/>
                <w:szCs w:val="22"/>
              </w:rPr>
            </w:pPr>
            <w:r w:rsidRPr="0014714D">
              <w:rPr>
                <w:rFonts w:cs="Arial"/>
                <w:b/>
                <w:bCs/>
                <w:sz w:val="22"/>
                <w:szCs w:val="22"/>
              </w:rPr>
              <w:t>1</w:t>
            </w:r>
          </w:p>
        </w:tc>
        <w:tc>
          <w:tcPr>
            <w:tcW w:w="2759" w:type="dxa"/>
            <w:shd w:val="clear" w:color="auto" w:fill="auto"/>
          </w:tcPr>
          <w:p w14:paraId="74981B80" w14:textId="77777777" w:rsidR="00745BCF" w:rsidRPr="00B13143" w:rsidRDefault="00745BCF" w:rsidP="003C37EA">
            <w:pPr>
              <w:jc w:val="both"/>
              <w:rPr>
                <w:rFonts w:ascii="Arial" w:hAnsi="Arial" w:cs="Arial"/>
                <w:b/>
                <w:color w:val="FF0000"/>
                <w:sz w:val="22"/>
                <w:szCs w:val="22"/>
              </w:rPr>
            </w:pPr>
          </w:p>
          <w:p w14:paraId="3C030EE3" w14:textId="3FC9BD49" w:rsidR="007D03C8" w:rsidRPr="007D03C8" w:rsidRDefault="007D03C8" w:rsidP="007D03C8">
            <w:pPr>
              <w:pStyle w:val="Prrafodelista"/>
              <w:numPr>
                <w:ilvl w:val="0"/>
                <w:numId w:val="21"/>
              </w:numPr>
              <w:ind w:left="176" w:right="383" w:hanging="176"/>
              <w:jc w:val="both"/>
              <w:rPr>
                <w:rFonts w:ascii="Arial" w:hAnsi="Arial"/>
                <w:sz w:val="20"/>
                <w:szCs w:val="20"/>
              </w:rPr>
            </w:pPr>
            <w:r w:rsidRPr="007D03C8">
              <w:rPr>
                <w:rFonts w:ascii="Arial" w:hAnsi="Arial"/>
                <w:sz w:val="20"/>
                <w:szCs w:val="20"/>
              </w:rPr>
              <w:t>Aprobación actas sesiones anteriores.</w:t>
            </w:r>
          </w:p>
          <w:p w14:paraId="562C0F58" w14:textId="77777777" w:rsidR="007D03C8" w:rsidRPr="007D03C8" w:rsidRDefault="007D03C8" w:rsidP="007D03C8">
            <w:pPr>
              <w:pStyle w:val="Prrafodelista"/>
              <w:numPr>
                <w:ilvl w:val="0"/>
                <w:numId w:val="21"/>
              </w:numPr>
              <w:ind w:left="176" w:right="383" w:hanging="176"/>
              <w:jc w:val="both"/>
              <w:rPr>
                <w:rFonts w:ascii="Arial" w:hAnsi="Arial"/>
                <w:sz w:val="20"/>
                <w:szCs w:val="20"/>
              </w:rPr>
            </w:pPr>
            <w:r w:rsidRPr="007D03C8">
              <w:rPr>
                <w:rFonts w:ascii="Arial" w:hAnsi="Arial"/>
                <w:color w:val="222222"/>
                <w:sz w:val="20"/>
                <w:szCs w:val="20"/>
              </w:rPr>
              <w:t>Presentación de los alumnos representantes </w:t>
            </w:r>
          </w:p>
          <w:p w14:paraId="0580B5DD" w14:textId="77777777" w:rsidR="007D03C8" w:rsidRPr="007D03C8" w:rsidRDefault="007D03C8" w:rsidP="007D03C8">
            <w:pPr>
              <w:pStyle w:val="Prrafodelista"/>
              <w:numPr>
                <w:ilvl w:val="0"/>
                <w:numId w:val="21"/>
              </w:numPr>
              <w:ind w:left="176" w:right="383" w:hanging="176"/>
              <w:jc w:val="both"/>
              <w:rPr>
                <w:rFonts w:ascii="Arial" w:hAnsi="Arial"/>
                <w:sz w:val="20"/>
                <w:szCs w:val="20"/>
              </w:rPr>
            </w:pPr>
            <w:r w:rsidRPr="007D03C8">
              <w:rPr>
                <w:rFonts w:ascii="Arial" w:hAnsi="Arial"/>
                <w:color w:val="222222"/>
                <w:sz w:val="20"/>
                <w:szCs w:val="20"/>
                <w:lang w:eastAsia="es-ES"/>
              </w:rPr>
              <w:t>Marcha del primer cuatrimestre</w:t>
            </w:r>
          </w:p>
          <w:p w14:paraId="6693D76B" w14:textId="35CD819A" w:rsidR="007D03C8" w:rsidRPr="007D03C8" w:rsidRDefault="007D03C8" w:rsidP="007D03C8">
            <w:pPr>
              <w:pStyle w:val="Prrafodelista"/>
              <w:numPr>
                <w:ilvl w:val="0"/>
                <w:numId w:val="21"/>
              </w:numPr>
              <w:ind w:left="176" w:right="383" w:hanging="176"/>
              <w:jc w:val="both"/>
              <w:rPr>
                <w:rFonts w:ascii="Arial" w:hAnsi="Arial"/>
                <w:sz w:val="20"/>
                <w:szCs w:val="20"/>
              </w:rPr>
            </w:pPr>
            <w:r w:rsidRPr="007D03C8">
              <w:rPr>
                <w:rFonts w:ascii="Arial" w:hAnsi="Arial"/>
                <w:color w:val="222222"/>
                <w:sz w:val="20"/>
                <w:szCs w:val="20"/>
                <w:lang w:eastAsia="es-ES"/>
              </w:rPr>
              <w:t>Preacuerdos Acredita</w:t>
            </w:r>
          </w:p>
          <w:p w14:paraId="0293F920" w14:textId="617F08BA" w:rsidR="00D32B2B" w:rsidRPr="00B13143" w:rsidRDefault="00D32B2B" w:rsidP="007D03C8">
            <w:pPr>
              <w:shd w:val="clear" w:color="auto" w:fill="FFFFFF"/>
              <w:jc w:val="both"/>
              <w:rPr>
                <w:rFonts w:ascii="Arial" w:hAnsi="Arial" w:cs="Arial"/>
                <w:color w:val="FF0000"/>
                <w:sz w:val="22"/>
                <w:szCs w:val="22"/>
                <w:lang w:val="es-ES_tradnl"/>
              </w:rPr>
            </w:pPr>
          </w:p>
        </w:tc>
        <w:tc>
          <w:tcPr>
            <w:tcW w:w="1396" w:type="dxa"/>
            <w:shd w:val="clear" w:color="auto" w:fill="auto"/>
          </w:tcPr>
          <w:p w14:paraId="01C8F4C7" w14:textId="77777777" w:rsidR="00BB7BE9" w:rsidRPr="007D03C8" w:rsidRDefault="00BB7BE9" w:rsidP="003C37EA">
            <w:pPr>
              <w:pStyle w:val="Ttulo1"/>
              <w:ind w:left="0"/>
              <w:jc w:val="both"/>
              <w:rPr>
                <w:rFonts w:cs="Arial"/>
                <w:bCs/>
                <w:sz w:val="20"/>
              </w:rPr>
            </w:pPr>
          </w:p>
          <w:p w14:paraId="156339F5" w14:textId="27F1D221" w:rsidR="00745BCF" w:rsidRPr="007D03C8" w:rsidRDefault="007D03C8" w:rsidP="003C37EA">
            <w:pPr>
              <w:jc w:val="both"/>
              <w:rPr>
                <w:rFonts w:ascii="Arial" w:hAnsi="Arial" w:cs="Arial"/>
                <w:sz w:val="20"/>
                <w:szCs w:val="20"/>
                <w:lang w:val="es-ES_tradnl"/>
              </w:rPr>
            </w:pPr>
            <w:r w:rsidRPr="007D03C8">
              <w:rPr>
                <w:rFonts w:ascii="Arial" w:hAnsi="Arial" w:cs="Arial"/>
                <w:sz w:val="20"/>
                <w:szCs w:val="20"/>
                <w:lang w:val="es-ES_tradnl"/>
              </w:rPr>
              <w:t>8/03/2018</w:t>
            </w:r>
          </w:p>
        </w:tc>
        <w:tc>
          <w:tcPr>
            <w:tcW w:w="4172" w:type="dxa"/>
            <w:shd w:val="clear" w:color="auto" w:fill="auto"/>
          </w:tcPr>
          <w:p w14:paraId="685D6C3E" w14:textId="77777777" w:rsidR="001712DC" w:rsidRPr="0014714D" w:rsidRDefault="001712DC" w:rsidP="003C37EA">
            <w:pPr>
              <w:jc w:val="both"/>
              <w:rPr>
                <w:rFonts w:ascii="Arial" w:hAnsi="Arial" w:cs="Arial"/>
                <w:sz w:val="22"/>
                <w:szCs w:val="22"/>
                <w:lang w:val="es-ES_tradnl"/>
              </w:rPr>
            </w:pPr>
          </w:p>
          <w:p w14:paraId="630E6408" w14:textId="77777777" w:rsidR="00D32B2B" w:rsidRPr="0014714D" w:rsidRDefault="00D32B2B" w:rsidP="003C37EA">
            <w:pPr>
              <w:jc w:val="both"/>
              <w:rPr>
                <w:rFonts w:ascii="Arial" w:hAnsi="Arial" w:cs="Arial"/>
                <w:sz w:val="22"/>
                <w:szCs w:val="22"/>
                <w:lang w:val="es-ES_tradnl"/>
              </w:rPr>
            </w:pPr>
          </w:p>
          <w:p w14:paraId="3A207B1F" w14:textId="254EB2FA" w:rsidR="0030156E" w:rsidRPr="007D03C8" w:rsidRDefault="007D03C8" w:rsidP="003C37EA">
            <w:pPr>
              <w:jc w:val="both"/>
              <w:rPr>
                <w:rFonts w:ascii="Arial" w:hAnsi="Arial" w:cs="Arial"/>
                <w:color w:val="FF0000"/>
                <w:sz w:val="22"/>
                <w:szCs w:val="22"/>
                <w:lang w:val="es-ES_tradnl"/>
              </w:rPr>
            </w:pPr>
            <w:r>
              <w:rPr>
                <w:rFonts w:ascii="Arial" w:hAnsi="Arial" w:cs="Arial"/>
                <w:color w:val="FF0000"/>
                <w:sz w:val="22"/>
                <w:szCs w:val="22"/>
                <w:lang w:val="es-ES_tradnl"/>
              </w:rPr>
              <w:t>pendiente</w:t>
            </w:r>
          </w:p>
        </w:tc>
      </w:tr>
      <w:tr w:rsidR="00745BCF" w:rsidRPr="0014714D" w14:paraId="36C73CE6" w14:textId="77777777" w:rsidTr="007D03C8">
        <w:tc>
          <w:tcPr>
            <w:tcW w:w="1384" w:type="dxa"/>
            <w:shd w:val="clear" w:color="auto" w:fill="auto"/>
          </w:tcPr>
          <w:p w14:paraId="6B001F5A" w14:textId="77777777" w:rsidR="00745BCF" w:rsidRPr="0014714D" w:rsidRDefault="00745BCF" w:rsidP="003C37EA">
            <w:pPr>
              <w:pStyle w:val="Ttulo1"/>
              <w:ind w:left="0"/>
              <w:jc w:val="both"/>
              <w:rPr>
                <w:rFonts w:cs="Arial"/>
                <w:b/>
                <w:bCs/>
                <w:sz w:val="22"/>
                <w:szCs w:val="22"/>
              </w:rPr>
            </w:pPr>
            <w:r w:rsidRPr="0014714D">
              <w:rPr>
                <w:rFonts w:cs="Arial"/>
                <w:b/>
                <w:bCs/>
                <w:sz w:val="22"/>
                <w:szCs w:val="22"/>
              </w:rPr>
              <w:t>2</w:t>
            </w:r>
          </w:p>
        </w:tc>
        <w:tc>
          <w:tcPr>
            <w:tcW w:w="2759" w:type="dxa"/>
            <w:shd w:val="clear" w:color="auto" w:fill="auto"/>
          </w:tcPr>
          <w:p w14:paraId="3BF9C8FF" w14:textId="4B423214" w:rsidR="007D03C8" w:rsidRPr="007D03C8" w:rsidRDefault="007D03C8" w:rsidP="007D03C8">
            <w:pPr>
              <w:rPr>
                <w:rFonts w:ascii="Arial" w:hAnsi="Arial"/>
                <w:sz w:val="20"/>
                <w:szCs w:val="20"/>
              </w:rPr>
            </w:pPr>
            <w:r w:rsidRPr="007D03C8">
              <w:rPr>
                <w:rFonts w:ascii="Arial" w:hAnsi="Arial"/>
                <w:sz w:val="20"/>
                <w:szCs w:val="20"/>
              </w:rPr>
              <w:t>- Aprobación Fichas 12 A</w:t>
            </w:r>
          </w:p>
          <w:p w14:paraId="78A0B001" w14:textId="0AC46F1C" w:rsidR="007D03C8" w:rsidRPr="007D03C8" w:rsidRDefault="007D03C8" w:rsidP="007D03C8">
            <w:pPr>
              <w:rPr>
                <w:rFonts w:ascii="Arial" w:hAnsi="Arial"/>
                <w:sz w:val="20"/>
                <w:szCs w:val="20"/>
              </w:rPr>
            </w:pPr>
            <w:r w:rsidRPr="007D03C8">
              <w:rPr>
                <w:rFonts w:ascii="Arial" w:hAnsi="Arial"/>
                <w:sz w:val="20"/>
                <w:szCs w:val="20"/>
              </w:rPr>
              <w:t xml:space="preserve">- Alegaciones a la coordinación de la Ficha 12A de </w:t>
            </w:r>
            <w:r w:rsidRPr="007D03C8">
              <w:rPr>
                <w:rFonts w:ascii="Arial" w:hAnsi="Arial"/>
                <w:sz w:val="20"/>
                <w:szCs w:val="20"/>
                <w:shd w:val="clear" w:color="auto" w:fill="FFFFFF"/>
              </w:rPr>
              <w:t>T</w:t>
            </w:r>
            <w:r w:rsidRPr="007D03C8">
              <w:rPr>
                <w:rFonts w:ascii="Arial" w:hAnsi="Arial"/>
                <w:bCs/>
                <w:iCs/>
                <w:sz w:val="20"/>
                <w:szCs w:val="20"/>
              </w:rPr>
              <w:t>ecnología de la comunicación y documentación científica</w:t>
            </w:r>
            <w:r w:rsidRPr="007D03C8">
              <w:rPr>
                <w:rFonts w:ascii="Arial" w:hAnsi="Arial"/>
                <w:iCs/>
                <w:sz w:val="20"/>
                <w:szCs w:val="20"/>
              </w:rPr>
              <w:t> </w:t>
            </w:r>
            <w:r w:rsidRPr="007D03C8">
              <w:rPr>
                <w:rFonts w:ascii="Arial" w:hAnsi="Arial"/>
                <w:sz w:val="20"/>
                <w:szCs w:val="20"/>
                <w:shd w:val="clear" w:color="auto" w:fill="FFFFFF"/>
              </w:rPr>
              <w:t xml:space="preserve"> </w:t>
            </w:r>
          </w:p>
          <w:p w14:paraId="18384585" w14:textId="77777777" w:rsidR="00745BCF" w:rsidRPr="007D03C8" w:rsidRDefault="00745BCF" w:rsidP="007D03C8">
            <w:pPr>
              <w:jc w:val="both"/>
              <w:rPr>
                <w:rFonts w:ascii="Arial" w:hAnsi="Arial" w:cs="Arial"/>
                <w:b/>
                <w:color w:val="FF0000"/>
                <w:sz w:val="22"/>
                <w:szCs w:val="22"/>
              </w:rPr>
            </w:pPr>
          </w:p>
        </w:tc>
        <w:tc>
          <w:tcPr>
            <w:tcW w:w="1396" w:type="dxa"/>
            <w:shd w:val="clear" w:color="auto" w:fill="auto"/>
          </w:tcPr>
          <w:p w14:paraId="41CFC8F9" w14:textId="03170605" w:rsidR="00745BCF" w:rsidRPr="007D03C8" w:rsidRDefault="007D03C8" w:rsidP="003C37EA">
            <w:pPr>
              <w:pStyle w:val="Ttulo1"/>
              <w:ind w:left="0"/>
              <w:jc w:val="both"/>
              <w:rPr>
                <w:rFonts w:cs="Arial"/>
                <w:bCs/>
                <w:sz w:val="20"/>
              </w:rPr>
            </w:pPr>
            <w:r>
              <w:rPr>
                <w:rFonts w:cs="Arial"/>
                <w:bCs/>
                <w:sz w:val="20"/>
              </w:rPr>
              <w:t>1/06/18</w:t>
            </w:r>
          </w:p>
        </w:tc>
        <w:tc>
          <w:tcPr>
            <w:tcW w:w="4172" w:type="dxa"/>
            <w:shd w:val="clear" w:color="auto" w:fill="auto"/>
          </w:tcPr>
          <w:p w14:paraId="5B5DC123" w14:textId="5734ED66" w:rsidR="00745BCF" w:rsidRPr="007D03C8" w:rsidRDefault="007D03C8" w:rsidP="003C37EA">
            <w:pPr>
              <w:jc w:val="both"/>
              <w:rPr>
                <w:rFonts w:ascii="Arial" w:hAnsi="Arial" w:cs="Arial"/>
                <w:color w:val="FF0000"/>
                <w:sz w:val="22"/>
                <w:szCs w:val="22"/>
                <w:lang w:val="es-ES_tradnl"/>
              </w:rPr>
            </w:pPr>
            <w:r w:rsidRPr="007D03C8">
              <w:rPr>
                <w:rFonts w:ascii="Arial" w:hAnsi="Arial" w:cs="Arial"/>
                <w:color w:val="FF0000"/>
                <w:sz w:val="22"/>
                <w:szCs w:val="22"/>
                <w:lang w:val="es-ES_tradnl"/>
              </w:rPr>
              <w:t>pendiente</w:t>
            </w:r>
          </w:p>
        </w:tc>
      </w:tr>
    </w:tbl>
    <w:p w14:paraId="1A713B12" w14:textId="77777777" w:rsidR="00C00B31" w:rsidRPr="0014714D" w:rsidRDefault="00C00B31" w:rsidP="003C37EA">
      <w:pPr>
        <w:jc w:val="both"/>
        <w:rPr>
          <w:rFonts w:ascii="Arial" w:hAnsi="Arial" w:cs="Arial"/>
          <w:sz w:val="22"/>
          <w:szCs w:val="22"/>
          <w:lang w:val="es-ES_tradnl"/>
        </w:rPr>
      </w:pPr>
    </w:p>
    <w:p w14:paraId="04F3D159" w14:textId="77777777" w:rsidR="00855F44" w:rsidRPr="0014714D" w:rsidRDefault="00855F44" w:rsidP="003C37EA">
      <w:pPr>
        <w:jc w:val="both"/>
        <w:rPr>
          <w:rFonts w:ascii="Arial" w:hAnsi="Arial" w:cs="Arial"/>
          <w:sz w:val="22"/>
          <w:szCs w:val="22"/>
          <w:lang w:val="es-ES_tradnl"/>
        </w:rPr>
      </w:pPr>
    </w:p>
    <w:p w14:paraId="18B2F277" w14:textId="77777777" w:rsidR="00855F44" w:rsidRDefault="00855F44" w:rsidP="003C37EA">
      <w:pPr>
        <w:jc w:val="both"/>
        <w:rPr>
          <w:rFonts w:ascii="Arial" w:hAnsi="Arial" w:cs="Arial"/>
          <w:sz w:val="22"/>
          <w:szCs w:val="22"/>
          <w:lang w:val="es-ES_tradnl"/>
        </w:rPr>
      </w:pPr>
    </w:p>
    <w:p w14:paraId="248444F6" w14:textId="77777777" w:rsidR="007D03C8" w:rsidRDefault="007D03C8" w:rsidP="003C37EA">
      <w:pPr>
        <w:jc w:val="both"/>
        <w:rPr>
          <w:rFonts w:ascii="Arial" w:hAnsi="Arial" w:cs="Arial"/>
          <w:sz w:val="22"/>
          <w:szCs w:val="22"/>
          <w:lang w:val="es-ES_tradnl"/>
        </w:rPr>
      </w:pPr>
    </w:p>
    <w:p w14:paraId="01566238" w14:textId="77777777" w:rsidR="007D03C8" w:rsidRDefault="007D03C8" w:rsidP="003C37EA">
      <w:pPr>
        <w:jc w:val="both"/>
        <w:rPr>
          <w:rFonts w:ascii="Arial" w:hAnsi="Arial" w:cs="Arial"/>
          <w:sz w:val="22"/>
          <w:szCs w:val="22"/>
          <w:lang w:val="es-ES_tradnl"/>
        </w:rPr>
      </w:pPr>
    </w:p>
    <w:p w14:paraId="6A02B171" w14:textId="77777777" w:rsidR="007D03C8" w:rsidRDefault="007D03C8" w:rsidP="003C37EA">
      <w:pPr>
        <w:jc w:val="both"/>
        <w:rPr>
          <w:rFonts w:ascii="Arial" w:hAnsi="Arial" w:cs="Arial"/>
          <w:sz w:val="22"/>
          <w:szCs w:val="22"/>
          <w:lang w:val="es-ES_tradnl"/>
        </w:rPr>
      </w:pPr>
    </w:p>
    <w:p w14:paraId="045E379D" w14:textId="77777777" w:rsidR="007D03C8" w:rsidRDefault="007D03C8" w:rsidP="003C37EA">
      <w:pPr>
        <w:jc w:val="both"/>
        <w:rPr>
          <w:rFonts w:ascii="Arial" w:hAnsi="Arial" w:cs="Arial"/>
          <w:sz w:val="22"/>
          <w:szCs w:val="22"/>
          <w:lang w:val="es-ES_tradnl"/>
        </w:rPr>
      </w:pPr>
    </w:p>
    <w:p w14:paraId="2D882EC5" w14:textId="77777777" w:rsidR="007D03C8" w:rsidRDefault="007D03C8" w:rsidP="003C37EA">
      <w:pPr>
        <w:jc w:val="both"/>
        <w:rPr>
          <w:rFonts w:ascii="Arial" w:hAnsi="Arial" w:cs="Arial"/>
          <w:sz w:val="22"/>
          <w:szCs w:val="22"/>
          <w:lang w:val="es-ES_tradnl"/>
        </w:rPr>
      </w:pPr>
    </w:p>
    <w:p w14:paraId="5C76FFE6" w14:textId="77777777" w:rsidR="007D03C8" w:rsidRPr="0014714D" w:rsidRDefault="007D03C8" w:rsidP="003C37EA">
      <w:pPr>
        <w:jc w:val="both"/>
        <w:rPr>
          <w:rFonts w:ascii="Arial" w:hAnsi="Arial" w:cs="Arial"/>
          <w:sz w:val="22"/>
          <w:szCs w:val="22"/>
          <w:lang w:val="es-ES_tradnl"/>
        </w:rPr>
      </w:pPr>
    </w:p>
    <w:p w14:paraId="240C7C60" w14:textId="77777777" w:rsidR="00855F44" w:rsidRPr="0014714D" w:rsidRDefault="00855F44" w:rsidP="003C37EA">
      <w:pPr>
        <w:jc w:val="both"/>
        <w:rPr>
          <w:rFonts w:ascii="Arial" w:hAnsi="Arial" w:cs="Arial"/>
          <w:sz w:val="22"/>
          <w:szCs w:val="22"/>
          <w:lang w:val="es-ES_tradnl"/>
        </w:rPr>
      </w:pPr>
    </w:p>
    <w:p w14:paraId="0E0C2ABF" w14:textId="77777777" w:rsidR="00BB7BE9" w:rsidRPr="0014714D" w:rsidRDefault="004F2827" w:rsidP="003C37EA">
      <w:pPr>
        <w:pStyle w:val="Ttulo1"/>
        <w:shd w:val="clear" w:color="auto" w:fill="000000"/>
        <w:ind w:left="0"/>
        <w:jc w:val="both"/>
        <w:rPr>
          <w:rFonts w:ascii="Arial Narrow" w:hAnsi="Arial Narrow" w:cs="Arial"/>
          <w:b/>
          <w:bCs/>
          <w:color w:val="FFFFFF"/>
          <w:sz w:val="22"/>
          <w:szCs w:val="22"/>
        </w:rPr>
      </w:pPr>
      <w:r w:rsidRPr="0014714D">
        <w:rPr>
          <w:rFonts w:ascii="Arial Narrow" w:hAnsi="Arial Narrow" w:cs="Arial"/>
          <w:b/>
          <w:bCs/>
          <w:color w:val="FFFFFF"/>
          <w:sz w:val="22"/>
          <w:szCs w:val="22"/>
        </w:rPr>
        <w:lastRenderedPageBreak/>
        <w:t>2</w:t>
      </w:r>
      <w:r w:rsidR="00BB7BE9" w:rsidRPr="0014714D">
        <w:rPr>
          <w:rFonts w:ascii="Arial Narrow" w:hAnsi="Arial Narrow" w:cs="Arial"/>
          <w:b/>
          <w:bCs/>
          <w:color w:val="FFFFFF"/>
          <w:sz w:val="22"/>
          <w:szCs w:val="22"/>
        </w:rPr>
        <w:t xml:space="preserve">.- </w:t>
      </w:r>
      <w:r w:rsidR="007C061B" w:rsidRPr="0014714D">
        <w:rPr>
          <w:rFonts w:ascii="Arial Narrow" w:hAnsi="Arial Narrow" w:cs="Arial"/>
          <w:b/>
          <w:bCs/>
          <w:color w:val="FFFFFF"/>
          <w:sz w:val="22"/>
          <w:szCs w:val="22"/>
        </w:rPr>
        <w:t>CUMPLIMIENTO DE LOS CRITERIOS Y DIRECTRICES</w:t>
      </w:r>
    </w:p>
    <w:p w14:paraId="6B8064E4" w14:textId="77777777" w:rsidR="00B13143" w:rsidRDefault="00B13143" w:rsidP="00B13143">
      <w:pPr>
        <w:pStyle w:val="EstiloArialNarrow11ptJustificado"/>
        <w:spacing w:line="360" w:lineRule="auto"/>
        <w:ind w:firstLine="0"/>
        <w:rPr>
          <w:b/>
          <w:bCs/>
          <w:color w:val="FFFFFF"/>
          <w:szCs w:val="22"/>
          <w:lang w:val="es-ES_tradnl"/>
        </w:rPr>
      </w:pPr>
    </w:p>
    <w:p w14:paraId="499FCFBD" w14:textId="77777777" w:rsidR="00B13143" w:rsidRPr="003E3B78" w:rsidRDefault="00B13143" w:rsidP="00B13143">
      <w:pPr>
        <w:pStyle w:val="EstiloArialNarrow11ptJustificado"/>
        <w:spacing w:line="360" w:lineRule="auto"/>
        <w:ind w:firstLine="0"/>
        <w:rPr>
          <w:b/>
        </w:rPr>
      </w:pPr>
      <w:r w:rsidRPr="003E3B78">
        <w:rPr>
          <w:b/>
        </w:rPr>
        <w:t>2.1- DIMENSIÓN 1. GESTIÓN DEL TÍTULO</w:t>
      </w:r>
    </w:p>
    <w:p w14:paraId="37AB5FDC" w14:textId="77777777" w:rsidR="00B13143" w:rsidRDefault="00B13143" w:rsidP="003C37EA">
      <w:pPr>
        <w:pStyle w:val="EstiloArialNarrow11ptJustificado"/>
        <w:spacing w:line="360" w:lineRule="auto"/>
        <w:ind w:firstLine="0"/>
        <w:rPr>
          <w:rFonts w:cs="Arial"/>
          <w:b/>
          <w:szCs w:val="22"/>
        </w:rPr>
      </w:pPr>
    </w:p>
    <w:p w14:paraId="0096D863" w14:textId="77777777" w:rsidR="00BB7BE9" w:rsidRPr="0014714D" w:rsidRDefault="00BB7BE9" w:rsidP="003C37EA">
      <w:pPr>
        <w:pStyle w:val="EstiloArialNarrow11ptJustificado"/>
        <w:spacing w:line="360" w:lineRule="auto"/>
        <w:ind w:firstLine="0"/>
        <w:rPr>
          <w:rFonts w:cs="Arial"/>
          <w:b/>
          <w:szCs w:val="22"/>
        </w:rPr>
      </w:pPr>
      <w:r w:rsidRPr="0014714D">
        <w:rPr>
          <w:rFonts w:cs="Arial"/>
          <w:b/>
          <w:szCs w:val="22"/>
        </w:rPr>
        <w:t>CRITERIO 1. ORGANIZACIÓN Y DESARROLLO</w:t>
      </w:r>
    </w:p>
    <w:p w14:paraId="35F7FFDE" w14:textId="77777777" w:rsidR="00FD000E" w:rsidRPr="0014714D" w:rsidRDefault="00FD000E" w:rsidP="003C37EA">
      <w:pPr>
        <w:pStyle w:val="EstiloArialNarrow11ptJustificado"/>
        <w:spacing w:line="360" w:lineRule="auto"/>
        <w:ind w:firstLine="0"/>
        <w:rPr>
          <w:rFonts w:cs="Arial"/>
          <w:b/>
          <w:szCs w:val="22"/>
        </w:rPr>
      </w:pPr>
    </w:p>
    <w:p w14:paraId="061FC072" w14:textId="77777777" w:rsidR="00D64525" w:rsidRPr="0014714D" w:rsidRDefault="00FD000E" w:rsidP="00D64525">
      <w:pPr>
        <w:pStyle w:val="EstiloArialNarrow11ptJustificado"/>
        <w:numPr>
          <w:ilvl w:val="0"/>
          <w:numId w:val="26"/>
        </w:numPr>
        <w:spacing w:line="360" w:lineRule="auto"/>
        <w:rPr>
          <w:rFonts w:cs="Arial"/>
          <w:noProof/>
          <w:color w:val="000000"/>
          <w:szCs w:val="22"/>
        </w:rPr>
      </w:pPr>
      <w:r w:rsidRPr="0014714D">
        <w:rPr>
          <w:rFonts w:cs="Arial"/>
          <w:noProof/>
          <w:color w:val="000000"/>
          <w:szCs w:val="22"/>
        </w:rPr>
        <w:t>El perfil de egreso definido mantiene su relevancia y está actualizado según los requisitos de su ámbito académico, científico y profesional. Son muy pocos</w:t>
      </w:r>
      <w:r w:rsidR="00EC1258" w:rsidRPr="0014714D">
        <w:rPr>
          <w:rFonts w:cs="Arial"/>
          <w:noProof/>
          <w:color w:val="000000"/>
          <w:szCs w:val="22"/>
        </w:rPr>
        <w:t xml:space="preserve"> los</w:t>
      </w:r>
      <w:r w:rsidRPr="0014714D">
        <w:rPr>
          <w:rFonts w:cs="Arial"/>
          <w:noProof/>
          <w:color w:val="000000"/>
          <w:szCs w:val="22"/>
        </w:rPr>
        <w:t xml:space="preserve"> estudiantes</w:t>
      </w:r>
      <w:r w:rsidR="00D64525" w:rsidRPr="0014714D">
        <w:rPr>
          <w:rFonts w:cs="Arial"/>
          <w:noProof/>
          <w:color w:val="000000"/>
          <w:szCs w:val="22"/>
        </w:rPr>
        <w:t xml:space="preserve"> que</w:t>
      </w:r>
      <w:r w:rsidRPr="0014714D">
        <w:rPr>
          <w:rFonts w:cs="Arial"/>
          <w:noProof/>
          <w:color w:val="000000"/>
          <w:szCs w:val="22"/>
        </w:rPr>
        <w:t xml:space="preserve"> continúan en los estudios de doctorado del departamento</w:t>
      </w:r>
      <w:r w:rsidR="00D64525" w:rsidRPr="0014714D">
        <w:rPr>
          <w:rFonts w:cs="Arial"/>
          <w:noProof/>
          <w:color w:val="000000"/>
          <w:szCs w:val="22"/>
        </w:rPr>
        <w:t xml:space="preserve"> de ciencias de la educaión y de psicología </w:t>
      </w:r>
      <w:r w:rsidRPr="0014714D">
        <w:rPr>
          <w:rFonts w:cs="Arial"/>
          <w:noProof/>
          <w:color w:val="000000"/>
          <w:szCs w:val="22"/>
        </w:rPr>
        <w:t>,</w:t>
      </w:r>
      <w:r w:rsidR="00D64525" w:rsidRPr="0014714D">
        <w:rPr>
          <w:rFonts w:cs="Arial"/>
          <w:noProof/>
          <w:color w:val="000000"/>
          <w:szCs w:val="22"/>
        </w:rPr>
        <w:t xml:space="preserve"> ya que la </w:t>
      </w:r>
      <w:r w:rsidRPr="0014714D">
        <w:rPr>
          <w:rFonts w:cs="Arial"/>
          <w:noProof/>
          <w:color w:val="000000"/>
          <w:szCs w:val="22"/>
        </w:rPr>
        <w:t xml:space="preserve"> </w:t>
      </w:r>
      <w:r w:rsidR="00D64525" w:rsidRPr="0014714D">
        <w:rPr>
          <w:rFonts w:cs="Arial"/>
          <w:noProof/>
          <w:color w:val="000000"/>
          <w:szCs w:val="22"/>
        </w:rPr>
        <w:t xml:space="preserve">mayoría de ellos </w:t>
      </w:r>
      <w:r w:rsidRPr="0014714D">
        <w:rPr>
          <w:rFonts w:cs="Arial"/>
          <w:noProof/>
          <w:color w:val="000000"/>
          <w:szCs w:val="22"/>
        </w:rPr>
        <w:t>utilizan el máster como una mejora de su propio currículo de cara a su desarrollo profesional.</w:t>
      </w:r>
    </w:p>
    <w:p w14:paraId="0B26775C" w14:textId="77777777" w:rsidR="001B04F4" w:rsidRPr="0014714D" w:rsidRDefault="00CF1B56" w:rsidP="0014714D">
      <w:pPr>
        <w:pStyle w:val="EstiloArialNarrow11ptJustificado"/>
        <w:numPr>
          <w:ilvl w:val="0"/>
          <w:numId w:val="26"/>
        </w:numPr>
        <w:autoSpaceDE w:val="0"/>
        <w:autoSpaceDN w:val="0"/>
        <w:adjustRightInd w:val="0"/>
        <w:spacing w:line="360" w:lineRule="auto"/>
        <w:rPr>
          <w:rFonts w:eastAsiaTheme="minorHAnsi" w:cs="Arial"/>
          <w:szCs w:val="22"/>
          <w:lang w:eastAsia="en-US"/>
        </w:rPr>
      </w:pPr>
      <w:r w:rsidRPr="0014714D">
        <w:rPr>
          <w:rFonts w:eastAsiaTheme="minorHAnsi" w:cs="Arial"/>
          <w:szCs w:val="22"/>
          <w:lang w:eastAsia="en-US"/>
        </w:rPr>
        <w:t>El proyecto establecido en la Memoria de Verificación se ha cumplido en todos los aspectos académicos, docentes y organizativos.</w:t>
      </w:r>
      <w:r w:rsidR="00D64525" w:rsidRPr="0014714D">
        <w:rPr>
          <w:rFonts w:eastAsiaTheme="minorHAnsi" w:cs="Arial"/>
          <w:szCs w:val="22"/>
          <w:lang w:eastAsia="en-US"/>
        </w:rPr>
        <w:t xml:space="preserve"> </w:t>
      </w:r>
      <w:r w:rsidRPr="0014714D">
        <w:rPr>
          <w:rFonts w:eastAsiaTheme="minorHAnsi" w:cs="Arial"/>
          <w:szCs w:val="22"/>
          <w:lang w:eastAsia="en-US"/>
        </w:rPr>
        <w:t xml:space="preserve">Las guías docentes del título concuerdan en su totalidad con las asignaturas descritas de la memoria verificada. Dichas guías cuentan con el informe favorable de la Comisión de Garantía de Calidad del Centro y la Comisión de calidad Intercentro y su contenido está publicado en la página web del centro </w:t>
      </w:r>
      <w:r w:rsidR="00D64525" w:rsidRPr="0014714D">
        <w:rPr>
          <w:rFonts w:eastAsiaTheme="minorHAnsi" w:cs="Arial"/>
          <w:szCs w:val="22"/>
          <w:lang w:eastAsia="en-US"/>
        </w:rPr>
        <w:t>antes de la fecha de matriculación.</w:t>
      </w:r>
    </w:p>
    <w:p w14:paraId="5DBDC2C3" w14:textId="0895101D" w:rsidR="001B04F4" w:rsidRPr="0014714D" w:rsidRDefault="003C37EA" w:rsidP="0086348F">
      <w:pPr>
        <w:pStyle w:val="EstiloArialNarrow11ptJustificado"/>
        <w:numPr>
          <w:ilvl w:val="0"/>
          <w:numId w:val="26"/>
        </w:numPr>
        <w:autoSpaceDE w:val="0"/>
        <w:autoSpaceDN w:val="0"/>
        <w:adjustRightInd w:val="0"/>
        <w:spacing w:line="360" w:lineRule="auto"/>
        <w:rPr>
          <w:rFonts w:eastAsiaTheme="minorHAnsi" w:cs="Arial"/>
          <w:szCs w:val="22"/>
          <w:lang w:eastAsia="en-US"/>
        </w:rPr>
      </w:pPr>
      <w:r w:rsidRPr="0014714D">
        <w:rPr>
          <w:rFonts w:eastAsiaTheme="minorHAnsi" w:cs="Arial"/>
          <w:szCs w:val="22"/>
          <w:lang w:eastAsia="en-US"/>
        </w:rPr>
        <w:t>L</w:t>
      </w:r>
      <w:r w:rsidR="00CF1B56" w:rsidRPr="0014714D">
        <w:rPr>
          <w:rFonts w:eastAsiaTheme="minorHAnsi" w:cs="Arial"/>
          <w:szCs w:val="22"/>
          <w:lang w:eastAsia="en-US"/>
        </w:rPr>
        <w:t>a demanda sigue siendo satisfactoria, y se ha conseguido mantener el nivel suficiente de alumnos matriculados en las dos especialidades ofertadas</w:t>
      </w:r>
      <w:r w:rsidR="007A4C86">
        <w:rPr>
          <w:rFonts w:eastAsiaTheme="minorHAnsi" w:cs="Arial"/>
          <w:szCs w:val="22"/>
          <w:lang w:eastAsia="en-US"/>
        </w:rPr>
        <w:t>, en total</w:t>
      </w:r>
      <w:r w:rsidR="00B13143">
        <w:rPr>
          <w:rFonts w:eastAsiaTheme="minorHAnsi" w:cs="Arial"/>
          <w:szCs w:val="22"/>
          <w:lang w:eastAsia="en-US"/>
        </w:rPr>
        <w:t xml:space="preserve"> </w:t>
      </w:r>
      <w:r w:rsidR="007A4C86">
        <w:rPr>
          <w:rFonts w:eastAsiaTheme="minorHAnsi" w:cs="Arial"/>
          <w:szCs w:val="22"/>
          <w:lang w:eastAsia="en-US"/>
        </w:rPr>
        <w:t>53</w:t>
      </w:r>
      <w:r w:rsidR="00516EA7">
        <w:rPr>
          <w:rFonts w:eastAsiaTheme="minorHAnsi" w:cs="Arial"/>
          <w:szCs w:val="22"/>
          <w:lang w:eastAsia="en-US"/>
        </w:rPr>
        <w:t xml:space="preserve"> alumnos.</w:t>
      </w:r>
    </w:p>
    <w:p w14:paraId="53E59179" w14:textId="5F253871" w:rsidR="00CF1B56" w:rsidRPr="0014714D" w:rsidRDefault="001B04F4" w:rsidP="0014714D">
      <w:pPr>
        <w:pStyle w:val="EstiloArialNarrow11ptJustificado"/>
        <w:numPr>
          <w:ilvl w:val="0"/>
          <w:numId w:val="26"/>
        </w:numPr>
        <w:autoSpaceDE w:val="0"/>
        <w:autoSpaceDN w:val="0"/>
        <w:adjustRightInd w:val="0"/>
        <w:spacing w:line="360" w:lineRule="auto"/>
        <w:rPr>
          <w:rFonts w:eastAsiaTheme="minorEastAsia" w:cs="Arial"/>
          <w:lang w:val="es-ES_tradnl" w:eastAsia="ja-JP"/>
        </w:rPr>
      </w:pPr>
      <w:r w:rsidRPr="0014714D">
        <w:rPr>
          <w:rFonts w:eastAsiaTheme="minorHAnsi" w:cs="Arial"/>
          <w:szCs w:val="22"/>
          <w:lang w:eastAsia="en-US"/>
        </w:rPr>
        <w:t>L</w:t>
      </w:r>
      <w:r w:rsidR="00CF1B56" w:rsidRPr="0014714D">
        <w:rPr>
          <w:rFonts w:eastAsiaTheme="minorHAnsi" w:cs="Arial"/>
          <w:szCs w:val="22"/>
          <w:lang w:eastAsia="en-US"/>
        </w:rPr>
        <w:t xml:space="preserve">os mecanismos adoptados para garantizar la coordinación vertical y horizontal son mejorables. </w:t>
      </w:r>
      <w:r w:rsidR="00CF1B56" w:rsidRPr="00BA0FD4">
        <w:rPr>
          <w:rFonts w:eastAsiaTheme="minorHAnsi" w:cs="Arial"/>
          <w:szCs w:val="22"/>
          <w:lang w:eastAsia="en-US"/>
        </w:rPr>
        <w:t xml:space="preserve">Este es </w:t>
      </w:r>
      <w:r w:rsidR="00B13143" w:rsidRPr="00BA0FD4">
        <w:rPr>
          <w:rFonts w:eastAsiaTheme="minorHAnsi" w:cs="Arial"/>
          <w:szCs w:val="22"/>
          <w:lang w:eastAsia="en-US"/>
        </w:rPr>
        <w:t xml:space="preserve">uno de los </w:t>
      </w:r>
      <w:r w:rsidR="00CF1B56" w:rsidRPr="00BA0FD4">
        <w:rPr>
          <w:rFonts w:eastAsiaTheme="minorHAnsi" w:cs="Arial"/>
          <w:szCs w:val="22"/>
          <w:lang w:eastAsia="en-US"/>
        </w:rPr>
        <w:t>aspecto</w:t>
      </w:r>
      <w:r w:rsidR="00B13143" w:rsidRPr="00BA0FD4">
        <w:rPr>
          <w:rFonts w:eastAsiaTheme="minorHAnsi" w:cs="Arial"/>
          <w:szCs w:val="22"/>
          <w:lang w:eastAsia="en-US"/>
        </w:rPr>
        <w:t>s</w:t>
      </w:r>
      <w:r w:rsidR="00CF1B56" w:rsidRPr="00BA0FD4">
        <w:rPr>
          <w:rFonts w:eastAsiaTheme="minorHAnsi" w:cs="Arial"/>
          <w:szCs w:val="22"/>
          <w:lang w:eastAsia="en-US"/>
        </w:rPr>
        <w:t xml:space="preserve"> prioritario</w:t>
      </w:r>
      <w:r w:rsidR="00B13143" w:rsidRPr="00BA0FD4">
        <w:rPr>
          <w:rFonts w:eastAsiaTheme="minorHAnsi" w:cs="Arial"/>
          <w:szCs w:val="22"/>
          <w:lang w:eastAsia="en-US"/>
        </w:rPr>
        <w:t>s</w:t>
      </w:r>
      <w:r w:rsidR="00CF1B56" w:rsidRPr="00BA0FD4">
        <w:rPr>
          <w:rFonts w:eastAsiaTheme="minorHAnsi" w:cs="Arial"/>
          <w:szCs w:val="22"/>
          <w:lang w:eastAsia="en-US"/>
        </w:rPr>
        <w:t xml:space="preserve"> que la CCT se </w:t>
      </w:r>
      <w:r w:rsidR="00516EA7" w:rsidRPr="00BA0FD4">
        <w:rPr>
          <w:rFonts w:eastAsiaTheme="minorHAnsi" w:cs="Arial"/>
          <w:szCs w:val="22"/>
          <w:lang w:eastAsia="en-US"/>
        </w:rPr>
        <w:t>propuso</w:t>
      </w:r>
      <w:r w:rsidR="00916382" w:rsidRPr="00BA0FD4">
        <w:rPr>
          <w:rFonts w:eastAsiaTheme="minorHAnsi" w:cs="Arial"/>
          <w:szCs w:val="22"/>
          <w:lang w:eastAsia="en-US"/>
        </w:rPr>
        <w:t xml:space="preserve"> mejorar durante el curso 2017</w:t>
      </w:r>
      <w:r w:rsidR="00CF1B56" w:rsidRPr="00BA0FD4">
        <w:rPr>
          <w:rFonts w:eastAsiaTheme="minorHAnsi" w:cs="Arial"/>
          <w:szCs w:val="22"/>
          <w:lang w:eastAsia="en-US"/>
        </w:rPr>
        <w:t>-201</w:t>
      </w:r>
      <w:r w:rsidR="00916382" w:rsidRPr="00BA0FD4">
        <w:rPr>
          <w:rFonts w:eastAsiaTheme="minorHAnsi" w:cs="Arial"/>
          <w:szCs w:val="22"/>
          <w:lang w:eastAsia="en-US"/>
        </w:rPr>
        <w:t>8</w:t>
      </w:r>
      <w:r w:rsidR="00CF1B56" w:rsidRPr="00BA0FD4">
        <w:rPr>
          <w:rFonts w:eastAsiaTheme="minorHAnsi" w:cs="Arial"/>
          <w:szCs w:val="22"/>
          <w:lang w:eastAsia="en-US"/>
        </w:rPr>
        <w:t xml:space="preserve">. </w:t>
      </w:r>
      <w:r w:rsidR="00CF1B56" w:rsidRPr="00BA0FD4">
        <w:rPr>
          <w:rFonts w:cs="Arial"/>
          <w:szCs w:val="22"/>
        </w:rPr>
        <w:t>El coordinador del</w:t>
      </w:r>
      <w:r w:rsidR="00CF1B56" w:rsidRPr="0014714D">
        <w:rPr>
          <w:rFonts w:cs="Arial"/>
          <w:szCs w:val="22"/>
        </w:rPr>
        <w:t xml:space="preserve"> título se ocupa de mantener reuniones de coordinación con estudiantes y profesores al menos una vez por semestre, así como de asistir a reuniones institucionales que propone la comisión intercentro en representación del máster</w:t>
      </w:r>
      <w:r w:rsidR="00CF1B56" w:rsidRPr="0014714D">
        <w:rPr>
          <w:rFonts w:eastAsiaTheme="minorHAnsi" w:cs="Arial"/>
          <w:szCs w:val="22"/>
          <w:lang w:eastAsia="en-US"/>
        </w:rPr>
        <w:t xml:space="preserve">. Por otra parte, los Departamentos son los responsables de la docencia y los encargados de elaborar los planes docentes. Ahora bien, aún están por definir los protocolos concretos de coordinación de las competencias y resultados de aprendizaje de asignaturas y materias impartidas por departamentos diferentes, y es ahí donde en la práctica </w:t>
      </w:r>
      <w:r w:rsidR="00CF1B56" w:rsidRPr="00516EA7">
        <w:rPr>
          <w:rFonts w:eastAsiaTheme="minorHAnsi" w:cs="Arial"/>
          <w:szCs w:val="22"/>
          <w:lang w:eastAsia="en-US"/>
        </w:rPr>
        <w:t>hemos visto que pueden surgir más problemas. Las diferentes visiones que tienen las diferentes áreas de conocimiento sobre una determinada competencia es un problema al que se enfrentan las comisiones de calidad.</w:t>
      </w:r>
      <w:r w:rsidR="00516EA7" w:rsidRPr="00516EA7">
        <w:rPr>
          <w:rFonts w:eastAsiaTheme="minorHAnsi" w:cs="Arial"/>
          <w:szCs w:val="22"/>
          <w:lang w:eastAsia="en-US"/>
        </w:rPr>
        <w:t xml:space="preserve"> </w:t>
      </w:r>
      <w:r w:rsidR="00CF1B56" w:rsidRPr="00516EA7">
        <w:rPr>
          <w:rFonts w:eastAsiaTheme="minorEastAsia" w:cs="Arial"/>
          <w:szCs w:val="22"/>
          <w:lang w:val="es-ES_tradnl" w:eastAsia="ja-JP"/>
        </w:rPr>
        <w:t>En las reuniones de coordinación y en las encuestas de satisfacción se siguen detectando algunos vacíos o duplicidades entre las distintas asignaturas que intentamos corregir informando a los implicados y mejorando la planificación. El número de problemas relacionados con la coordinación se ha ido reduciendo con el paso del tiempo, pero no ha desaparecido completamente.</w:t>
      </w:r>
      <w:r w:rsidR="00B13143">
        <w:rPr>
          <w:rFonts w:eastAsiaTheme="minorEastAsia" w:cs="Arial"/>
          <w:szCs w:val="22"/>
          <w:lang w:val="es-ES_tradnl" w:eastAsia="ja-JP"/>
        </w:rPr>
        <w:t xml:space="preserve"> La implicación activa de los alumnos representantes en la comisión del título nos  ha supuesto una gran ayuda al respecto.  </w:t>
      </w:r>
    </w:p>
    <w:p w14:paraId="290AB89C" w14:textId="77777777" w:rsidR="00CF1B56" w:rsidRPr="0014714D" w:rsidRDefault="00CF1B56" w:rsidP="003C37EA">
      <w:pPr>
        <w:autoSpaceDE w:val="0"/>
        <w:autoSpaceDN w:val="0"/>
        <w:adjustRightInd w:val="0"/>
        <w:jc w:val="both"/>
        <w:rPr>
          <w:rFonts w:ascii="Arial Narrow" w:eastAsiaTheme="minorHAnsi" w:hAnsi="Arial Narrow" w:cs="Arial"/>
          <w:lang w:eastAsia="en-US"/>
        </w:rPr>
      </w:pPr>
    </w:p>
    <w:p w14:paraId="1B58F07F" w14:textId="58C5AB0A" w:rsidR="00CF1B56" w:rsidRPr="00B13143" w:rsidRDefault="00CF1B56" w:rsidP="00B13143">
      <w:pPr>
        <w:autoSpaceDE w:val="0"/>
        <w:autoSpaceDN w:val="0"/>
        <w:adjustRightInd w:val="0"/>
        <w:ind w:firstLine="360"/>
        <w:jc w:val="both"/>
        <w:rPr>
          <w:rFonts w:ascii="Arial Narrow" w:eastAsiaTheme="minorHAnsi" w:hAnsi="Arial Narrow" w:cs="Arial"/>
          <w:lang w:eastAsia="en-US"/>
        </w:rPr>
      </w:pPr>
      <w:r w:rsidRPr="00B13143">
        <w:rPr>
          <w:rFonts w:ascii="Arial Narrow" w:eastAsiaTheme="minorHAnsi" w:hAnsi="Arial Narrow" w:cs="Arial"/>
          <w:sz w:val="22"/>
          <w:szCs w:val="22"/>
          <w:lang w:eastAsia="en-US"/>
        </w:rPr>
        <w:lastRenderedPageBreak/>
        <w:t>Los profesores h</w:t>
      </w:r>
      <w:r w:rsidR="00B13143">
        <w:rPr>
          <w:rFonts w:ascii="Arial Narrow" w:eastAsiaTheme="minorHAnsi" w:hAnsi="Arial Narrow" w:cs="Arial"/>
          <w:sz w:val="22"/>
          <w:szCs w:val="22"/>
          <w:lang w:eastAsia="en-US"/>
        </w:rPr>
        <w:t xml:space="preserve">an constatado que a final del </w:t>
      </w:r>
      <w:r w:rsidRPr="00B13143">
        <w:rPr>
          <w:rFonts w:ascii="Arial Narrow" w:eastAsiaTheme="minorHAnsi" w:hAnsi="Arial Narrow" w:cs="Arial"/>
          <w:sz w:val="22"/>
          <w:szCs w:val="22"/>
          <w:lang w:eastAsia="en-US"/>
        </w:rPr>
        <w:t xml:space="preserve"> semestre, tanto del primero como del segundo, los alumnos parecen desbordados por la cantidad de trabajo acumulado en entregas para las diferentes asignaturas, </w:t>
      </w:r>
      <w:r w:rsidRPr="00B13143">
        <w:rPr>
          <w:rFonts w:ascii="Arial Narrow" w:eastAsiaTheme="minorEastAsia" w:hAnsi="Arial Narrow" w:cs="Arial"/>
          <w:sz w:val="22"/>
          <w:szCs w:val="22"/>
          <w:lang w:val="es-ES_tradnl" w:eastAsia="ja-JP"/>
        </w:rPr>
        <w:t>además de no ser la carga homogénea entre las mismas.</w:t>
      </w:r>
    </w:p>
    <w:p w14:paraId="3E0EF7FA" w14:textId="77777777" w:rsidR="00CF1B56" w:rsidRPr="00B13143" w:rsidRDefault="00CF1B56" w:rsidP="003C37EA">
      <w:pPr>
        <w:autoSpaceDE w:val="0"/>
        <w:autoSpaceDN w:val="0"/>
        <w:adjustRightInd w:val="0"/>
        <w:jc w:val="both"/>
        <w:rPr>
          <w:rFonts w:ascii="Arial Narrow" w:eastAsiaTheme="minorHAnsi" w:hAnsi="Arial Narrow" w:cs="Arial"/>
          <w:lang w:eastAsia="en-US"/>
        </w:rPr>
      </w:pPr>
    </w:p>
    <w:p w14:paraId="5F4C025E" w14:textId="77777777" w:rsidR="00CF1B56" w:rsidRPr="00B13143" w:rsidRDefault="00CF1B56" w:rsidP="003C37EA">
      <w:pPr>
        <w:jc w:val="both"/>
        <w:rPr>
          <w:rFonts w:ascii="Arial Narrow" w:eastAsiaTheme="minorEastAsia" w:hAnsi="Arial Narrow" w:cs="Arial"/>
          <w:lang w:val="es-ES_tradnl" w:eastAsia="ja-JP"/>
        </w:rPr>
      </w:pPr>
      <w:r w:rsidRPr="00B13143">
        <w:rPr>
          <w:rFonts w:ascii="Arial Narrow" w:eastAsiaTheme="minorEastAsia" w:hAnsi="Arial Narrow" w:cs="Arial"/>
          <w:sz w:val="22"/>
          <w:szCs w:val="22"/>
          <w:lang w:val="es-ES_tradnl" w:eastAsia="ja-JP"/>
        </w:rPr>
        <w:t xml:space="preserve">Los estudiantes también consideran muy alta la carga de trabajo. Hemos intentado corregir, en la medida de lo posible, los picos de trabajo y repartirlos a lo largo del curso, aunque no es posible conseguirlo de manera que satisfaga a todos los agentes. </w:t>
      </w:r>
    </w:p>
    <w:p w14:paraId="0203B41B" w14:textId="77777777" w:rsidR="00CF1B56" w:rsidRPr="0014714D" w:rsidRDefault="00CF1B56" w:rsidP="003C37EA">
      <w:pPr>
        <w:autoSpaceDE w:val="0"/>
        <w:autoSpaceDN w:val="0"/>
        <w:adjustRightInd w:val="0"/>
        <w:jc w:val="both"/>
        <w:rPr>
          <w:rFonts w:ascii="Arial Narrow" w:eastAsiaTheme="minorHAnsi" w:hAnsi="Arial Narrow" w:cs="Arial"/>
          <w:lang w:eastAsia="en-US"/>
        </w:rPr>
      </w:pPr>
    </w:p>
    <w:p w14:paraId="63212F1F" w14:textId="77777777" w:rsidR="00CF1B56" w:rsidRPr="0014714D" w:rsidRDefault="00CF1B56" w:rsidP="003C37EA">
      <w:pPr>
        <w:widowControl w:val="0"/>
        <w:tabs>
          <w:tab w:val="left" w:pos="220"/>
          <w:tab w:val="left" w:pos="720"/>
        </w:tabs>
        <w:autoSpaceDE w:val="0"/>
        <w:autoSpaceDN w:val="0"/>
        <w:adjustRightInd w:val="0"/>
        <w:ind w:left="720"/>
        <w:jc w:val="both"/>
        <w:rPr>
          <w:rFonts w:ascii="Arial Narrow" w:eastAsiaTheme="minorHAnsi" w:hAnsi="Arial Narrow" w:cs="Arial"/>
          <w:lang w:eastAsia="en-US"/>
        </w:rPr>
      </w:pPr>
    </w:p>
    <w:p w14:paraId="0B19A4C4" w14:textId="77777777" w:rsidR="00CF1B56" w:rsidRPr="00921804" w:rsidRDefault="00CF1B56" w:rsidP="003C37EA">
      <w:pPr>
        <w:jc w:val="both"/>
        <w:rPr>
          <w:rFonts w:ascii="Arial Narrow" w:eastAsiaTheme="minorEastAsia" w:hAnsi="Arial Narrow" w:cs="Arial"/>
          <w:sz w:val="22"/>
          <w:szCs w:val="22"/>
          <w:lang w:val="es-ES_tradnl" w:eastAsia="ja-JP"/>
        </w:rPr>
      </w:pPr>
      <w:r w:rsidRPr="00921804">
        <w:rPr>
          <w:rFonts w:ascii="Arial Narrow" w:eastAsiaTheme="minorEastAsia" w:hAnsi="Arial Narrow" w:cs="Arial"/>
          <w:sz w:val="22"/>
          <w:szCs w:val="22"/>
          <w:lang w:val="es-ES_tradnl" w:eastAsia="ja-JP"/>
        </w:rPr>
        <w:t>Al finalizar el semestre se celebrará una última reunión destinada a hacer balance y destacar posibles problemáticas a resolver para el siguiente curso.</w:t>
      </w:r>
    </w:p>
    <w:p w14:paraId="71D297EA" w14:textId="77777777" w:rsidR="00CF1B56" w:rsidRPr="00921804" w:rsidRDefault="00CF1B56" w:rsidP="003C37EA">
      <w:pPr>
        <w:jc w:val="both"/>
        <w:rPr>
          <w:rFonts w:ascii="Arial Narrow" w:eastAsiaTheme="minorEastAsia" w:hAnsi="Arial Narrow" w:cs="Arial"/>
          <w:sz w:val="22"/>
          <w:szCs w:val="22"/>
          <w:lang w:val="es-ES_tradnl" w:eastAsia="ja-JP"/>
        </w:rPr>
      </w:pPr>
    </w:p>
    <w:p w14:paraId="371AEC5C" w14:textId="77777777" w:rsidR="00CF1B56" w:rsidRPr="00921804" w:rsidRDefault="00CF1B56" w:rsidP="003C37EA">
      <w:pPr>
        <w:autoSpaceDE w:val="0"/>
        <w:autoSpaceDN w:val="0"/>
        <w:adjustRightInd w:val="0"/>
        <w:jc w:val="both"/>
        <w:rPr>
          <w:rFonts w:ascii="Arial Narrow" w:eastAsiaTheme="minorHAnsi" w:hAnsi="Arial Narrow" w:cs="Arial"/>
          <w:sz w:val="22"/>
          <w:szCs w:val="22"/>
          <w:lang w:eastAsia="en-US"/>
        </w:rPr>
      </w:pPr>
      <w:r w:rsidRPr="00921804">
        <w:rPr>
          <w:rFonts w:ascii="Arial Narrow" w:eastAsiaTheme="minorEastAsia" w:hAnsi="Arial Narrow" w:cs="Arial"/>
          <w:sz w:val="22"/>
          <w:szCs w:val="22"/>
          <w:lang w:val="es-ES_tradnl" w:eastAsia="ja-JP"/>
        </w:rPr>
        <w:t>.</w:t>
      </w:r>
    </w:p>
    <w:p w14:paraId="1EEA651C" w14:textId="77777777" w:rsidR="00CF1B56" w:rsidRPr="00921804" w:rsidRDefault="00CF1B56" w:rsidP="003C37EA">
      <w:pPr>
        <w:autoSpaceDE w:val="0"/>
        <w:autoSpaceDN w:val="0"/>
        <w:adjustRightInd w:val="0"/>
        <w:jc w:val="both"/>
        <w:rPr>
          <w:rFonts w:ascii="Arial Narrow" w:eastAsiaTheme="minorHAnsi" w:hAnsi="Arial Narrow" w:cs="Arial"/>
          <w:sz w:val="22"/>
          <w:szCs w:val="22"/>
          <w:lang w:eastAsia="en-US"/>
        </w:rPr>
      </w:pPr>
    </w:p>
    <w:p w14:paraId="213594ED" w14:textId="275F77A8" w:rsidR="00CF1B56" w:rsidRPr="00921804" w:rsidRDefault="001B04F4" w:rsidP="009C44AE">
      <w:pPr>
        <w:pStyle w:val="EstiloArialNarrow11ptJustificado"/>
        <w:numPr>
          <w:ilvl w:val="0"/>
          <w:numId w:val="26"/>
        </w:numPr>
        <w:spacing w:line="360" w:lineRule="auto"/>
        <w:rPr>
          <w:rFonts w:eastAsiaTheme="minorHAnsi" w:cs="Arial"/>
          <w:szCs w:val="22"/>
          <w:lang w:eastAsia="en-US"/>
        </w:rPr>
      </w:pPr>
      <w:r w:rsidRPr="00921804">
        <w:rPr>
          <w:noProof/>
          <w:color w:val="000000"/>
          <w:szCs w:val="22"/>
        </w:rPr>
        <w:t>La aplicación de la normativa de reconocimiento de créditos se realiza de manera adecuada. Los créditos automáticos</w:t>
      </w:r>
      <w:r w:rsidR="009C44AE" w:rsidRPr="00921804">
        <w:rPr>
          <w:noProof/>
          <w:color w:val="000000"/>
          <w:szCs w:val="22"/>
        </w:rPr>
        <w:t xml:space="preserve"> son  visibles en la web y</w:t>
      </w:r>
      <w:r w:rsidRPr="00921804">
        <w:rPr>
          <w:noProof/>
          <w:color w:val="000000"/>
          <w:szCs w:val="22"/>
        </w:rPr>
        <w:t xml:space="preserve"> se aplican en la Secretaría del Centro. En los casos</w:t>
      </w:r>
      <w:r w:rsidR="00DC23E3" w:rsidRPr="00921804">
        <w:rPr>
          <w:noProof/>
          <w:color w:val="000000"/>
          <w:szCs w:val="22"/>
        </w:rPr>
        <w:t xml:space="preserve"> de reconocimientos</w:t>
      </w:r>
      <w:r w:rsidRPr="00921804">
        <w:rPr>
          <w:noProof/>
          <w:color w:val="000000"/>
          <w:szCs w:val="22"/>
        </w:rPr>
        <w:t xml:space="preserve"> no automáticos se resuelven en consulta con el coordinador del máster y el profesor de la asignatura, todo ello ratificado por la Comisión de Calidad del Título y la Comisión de Calidad del Centro. </w:t>
      </w:r>
      <w:r w:rsidR="00CF1B56" w:rsidRPr="00921804">
        <w:rPr>
          <w:rFonts w:eastAsiaTheme="minorHAnsi" w:cs="Arial"/>
          <w:szCs w:val="22"/>
          <w:lang w:eastAsia="en-US"/>
        </w:rPr>
        <w:t>La claridad de la normativa y su gestión transparente ha hecho que no se haya elevado recurso alguno</w:t>
      </w:r>
      <w:r w:rsidR="009C44AE" w:rsidRPr="00921804">
        <w:rPr>
          <w:rFonts w:eastAsiaTheme="minorHAnsi" w:cs="Arial"/>
          <w:szCs w:val="22"/>
          <w:lang w:eastAsia="en-US"/>
        </w:rPr>
        <w:t xml:space="preserve"> durante el curso.</w:t>
      </w:r>
    </w:p>
    <w:p w14:paraId="1F9F12F4" w14:textId="77777777" w:rsidR="00560DD5" w:rsidRPr="00921804" w:rsidRDefault="00560DD5" w:rsidP="003C37EA">
      <w:pPr>
        <w:pStyle w:val="EstiloArialNarrow11ptJustificado"/>
        <w:tabs>
          <w:tab w:val="left" w:pos="2400"/>
        </w:tabs>
        <w:spacing w:line="360" w:lineRule="auto"/>
        <w:ind w:firstLine="0"/>
        <w:rPr>
          <w:rFonts w:cs="Arial"/>
          <w:szCs w:val="22"/>
        </w:rPr>
      </w:pPr>
    </w:p>
    <w:p w14:paraId="34A6DFBA" w14:textId="77777777" w:rsidR="00BB7BE9" w:rsidRPr="00921804" w:rsidRDefault="00BB7BE9" w:rsidP="003C37EA">
      <w:pPr>
        <w:pStyle w:val="EstiloArialNarrow11ptJustificado"/>
        <w:tabs>
          <w:tab w:val="left" w:pos="2400"/>
        </w:tabs>
        <w:spacing w:line="360" w:lineRule="auto"/>
        <w:ind w:firstLine="0"/>
        <w:rPr>
          <w:rFonts w:cs="Arial"/>
          <w:b/>
          <w:szCs w:val="22"/>
        </w:rPr>
      </w:pPr>
      <w:r w:rsidRPr="00921804">
        <w:rPr>
          <w:rFonts w:cs="Arial"/>
          <w:b/>
          <w:szCs w:val="22"/>
        </w:rPr>
        <w:t>CRITERIO 2. INFORMACIÓN Y TRANSPARENCIA</w:t>
      </w:r>
    </w:p>
    <w:p w14:paraId="00E1A82F" w14:textId="77777777" w:rsidR="00D20911" w:rsidRPr="00921804" w:rsidRDefault="00D20911" w:rsidP="003C37EA">
      <w:pPr>
        <w:pStyle w:val="EstiloArialNarrow11ptJustificado"/>
        <w:tabs>
          <w:tab w:val="left" w:pos="2400"/>
        </w:tabs>
        <w:spacing w:line="360" w:lineRule="auto"/>
        <w:ind w:firstLine="0"/>
        <w:rPr>
          <w:rFonts w:cs="Arial"/>
          <w:b/>
          <w:szCs w:val="22"/>
        </w:rPr>
      </w:pPr>
    </w:p>
    <w:p w14:paraId="6BFDBCBB" w14:textId="77777777" w:rsidR="00C415A8" w:rsidRPr="00C415A8" w:rsidRDefault="00560DD5" w:rsidP="00C415A8">
      <w:pPr>
        <w:pStyle w:val="EstiloArialNarrow11ptJustificado"/>
        <w:numPr>
          <w:ilvl w:val="0"/>
          <w:numId w:val="26"/>
        </w:numPr>
        <w:tabs>
          <w:tab w:val="left" w:pos="709"/>
        </w:tabs>
        <w:spacing w:line="360" w:lineRule="auto"/>
        <w:rPr>
          <w:rFonts w:cs="Verdana"/>
          <w:bCs/>
          <w:color w:val="000000"/>
          <w:sz w:val="20"/>
        </w:rPr>
      </w:pPr>
      <w:r w:rsidRPr="00921804">
        <w:rPr>
          <w:rFonts w:cs="Verdana"/>
          <w:bCs/>
          <w:color w:val="000000"/>
          <w:szCs w:val="22"/>
        </w:rPr>
        <w:t xml:space="preserve">La información necesaria para la toma de decisiones de los potenciales estudiantes interesados en el título y otros agentes de interés del sistema universitario de ámbito nacional e internacional es fácilmente accesible. Los estudiantes matriculados en el </w:t>
      </w:r>
      <w:r w:rsidR="00921804" w:rsidRPr="00921804">
        <w:rPr>
          <w:rFonts w:cs="Verdana"/>
          <w:bCs/>
          <w:color w:val="000000"/>
          <w:szCs w:val="22"/>
        </w:rPr>
        <w:t>título</w:t>
      </w:r>
      <w:r w:rsidRPr="00921804">
        <w:rPr>
          <w:rFonts w:cs="Verdana"/>
          <w:bCs/>
          <w:color w:val="000000"/>
          <w:szCs w:val="22"/>
        </w:rPr>
        <w:t xml:space="preserve"> tienen acceso en el momento oportuno a la información relevante del plan de estudios y de los resultados de aprendizaje previstos. </w:t>
      </w:r>
      <w:r w:rsidR="00D20911" w:rsidRPr="00921804">
        <w:rPr>
          <w:rFonts w:eastAsiaTheme="minorHAnsi" w:cs="Verdana"/>
          <w:color w:val="000000" w:themeColor="text1"/>
          <w:szCs w:val="22"/>
          <w:lang w:eastAsia="en-US"/>
        </w:rPr>
        <w:t>En la página web del título, en el apartado información académica, se proporciona información completa sobre los programas de las asignaturas, así como de los horarios de clases y aulas. Además, se incluye el calendario de exámenes y de las convocatorias de TFM</w:t>
      </w:r>
      <w:r w:rsidR="00921804">
        <w:rPr>
          <w:rFonts w:eastAsiaTheme="minorHAnsi" w:cs="Verdana"/>
          <w:color w:val="000000" w:themeColor="text1"/>
          <w:sz w:val="20"/>
          <w:lang w:eastAsia="en-US"/>
        </w:rPr>
        <w:t>.</w:t>
      </w:r>
    </w:p>
    <w:p w14:paraId="003E51D7" w14:textId="77777777" w:rsidR="00C415A8" w:rsidRPr="00921804" w:rsidRDefault="00D20911" w:rsidP="00C415A8">
      <w:pPr>
        <w:pStyle w:val="EstiloArialNarrow11ptJustificado"/>
        <w:numPr>
          <w:ilvl w:val="0"/>
          <w:numId w:val="26"/>
        </w:numPr>
        <w:tabs>
          <w:tab w:val="left" w:pos="709"/>
        </w:tabs>
        <w:spacing w:line="360" w:lineRule="auto"/>
        <w:rPr>
          <w:rFonts w:cs="Verdana"/>
          <w:bCs/>
          <w:color w:val="000000"/>
          <w:szCs w:val="22"/>
        </w:rPr>
      </w:pPr>
      <w:r w:rsidRPr="00921804">
        <w:rPr>
          <w:szCs w:val="22"/>
        </w:rPr>
        <w:t>En la página web mencionada se encuentra la información actualizada</w:t>
      </w:r>
      <w:r w:rsidR="00921804">
        <w:rPr>
          <w:szCs w:val="22"/>
        </w:rPr>
        <w:t xml:space="preserve">, </w:t>
      </w:r>
      <w:r w:rsidRPr="00921804">
        <w:rPr>
          <w:szCs w:val="22"/>
        </w:rPr>
        <w:t xml:space="preserve">además en la secretaría del centro se proporcionan todos los datos que se requieren para realizar la matrícula, reconocer créditos, adelantar convocatoria…o resolver las dudas que </w:t>
      </w:r>
      <w:r w:rsidR="00C415A8" w:rsidRPr="00921804">
        <w:rPr>
          <w:szCs w:val="22"/>
        </w:rPr>
        <w:t>pudieran</w:t>
      </w:r>
      <w:r w:rsidRPr="00921804">
        <w:rPr>
          <w:szCs w:val="22"/>
        </w:rPr>
        <w:t xml:space="preserve"> surgir.</w:t>
      </w:r>
    </w:p>
    <w:p w14:paraId="71D66684" w14:textId="77777777" w:rsidR="00D20911" w:rsidRPr="00921804" w:rsidRDefault="00D20911" w:rsidP="00C415A8">
      <w:pPr>
        <w:pStyle w:val="EstiloArialNarrow11ptJustificado"/>
        <w:numPr>
          <w:ilvl w:val="0"/>
          <w:numId w:val="26"/>
        </w:numPr>
        <w:tabs>
          <w:tab w:val="left" w:pos="709"/>
        </w:tabs>
        <w:spacing w:line="360" w:lineRule="auto"/>
        <w:rPr>
          <w:rFonts w:cs="Verdana"/>
          <w:bCs/>
          <w:szCs w:val="22"/>
        </w:rPr>
      </w:pPr>
      <w:r w:rsidRPr="00921804">
        <w:rPr>
          <w:rFonts w:eastAsiaTheme="minorEastAsia"/>
          <w:szCs w:val="22"/>
        </w:rPr>
        <w:t>En este curso además se han incorporado acciones de orientación desde el PAT, reguladas desde la Comisión de Orientación del Centro. La mayoría de las demandas se han realizado en la hora de Orientación que el PAT pone a disposición de los alumnos.</w:t>
      </w:r>
    </w:p>
    <w:p w14:paraId="4927C5BF" w14:textId="77777777" w:rsidR="00C415A8" w:rsidRDefault="00C415A8" w:rsidP="003C37EA">
      <w:pPr>
        <w:pStyle w:val="EstiloArialNarrow11ptJustificado"/>
        <w:spacing w:line="360" w:lineRule="auto"/>
        <w:ind w:firstLine="0"/>
        <w:rPr>
          <w:rFonts w:cs="Arial"/>
          <w:b/>
        </w:rPr>
      </w:pPr>
    </w:p>
    <w:p w14:paraId="68024B94" w14:textId="77777777" w:rsidR="00852A1C" w:rsidRDefault="00852A1C" w:rsidP="003C37EA">
      <w:pPr>
        <w:pStyle w:val="EstiloArialNarrow11ptJustificado"/>
        <w:spacing w:line="360" w:lineRule="auto"/>
        <w:ind w:firstLine="0"/>
        <w:rPr>
          <w:rFonts w:cs="Arial"/>
          <w:b/>
        </w:rPr>
      </w:pPr>
    </w:p>
    <w:p w14:paraId="2488B4BA" w14:textId="15332336" w:rsidR="00852A1C" w:rsidRDefault="00852A1C" w:rsidP="00852A1C">
      <w:pPr>
        <w:pStyle w:val="EstiloArialNarrow11ptJustificado"/>
        <w:spacing w:line="360" w:lineRule="auto"/>
        <w:ind w:firstLine="0"/>
        <w:rPr>
          <w:b/>
          <w:szCs w:val="22"/>
        </w:rPr>
      </w:pPr>
      <w:r w:rsidRPr="00BA0FD4">
        <w:rPr>
          <w:b/>
          <w:szCs w:val="22"/>
        </w:rPr>
        <w:t xml:space="preserve">CRITERIO 3. SISTEMA DE </w:t>
      </w:r>
      <w:r w:rsidR="007A4C86">
        <w:rPr>
          <w:b/>
          <w:szCs w:val="22"/>
        </w:rPr>
        <w:t>ASEGURAMIENTO</w:t>
      </w:r>
      <w:r w:rsidRPr="00BA0FD4">
        <w:rPr>
          <w:b/>
          <w:szCs w:val="22"/>
        </w:rPr>
        <w:t xml:space="preserve"> INTERNO DE CALIDAD</w:t>
      </w:r>
    </w:p>
    <w:p w14:paraId="2B89FED7" w14:textId="77777777" w:rsidR="00852A1C" w:rsidRDefault="00B60D72" w:rsidP="00852A1C">
      <w:pPr>
        <w:pStyle w:val="EstiloArialNarrow11ptJustificado"/>
        <w:spacing w:line="360" w:lineRule="auto"/>
        <w:ind w:firstLine="0"/>
        <w:rPr>
          <w:rFonts w:cs="Arial"/>
          <w:b/>
        </w:rPr>
      </w:pPr>
      <w:hyperlink r:id="rId10" w:history="1">
        <w:r w:rsidR="00852A1C" w:rsidRPr="000E6850">
          <w:rPr>
            <w:rStyle w:val="Hipervnculo"/>
            <w:rFonts w:cs="Arial"/>
            <w:b/>
          </w:rPr>
          <w:t>https://www.unex.es/conoce-la-uex/centros/educacion/sgic</w:t>
        </w:r>
      </w:hyperlink>
    </w:p>
    <w:p w14:paraId="21F5DE95" w14:textId="77777777" w:rsidR="00BA0FD4" w:rsidRDefault="00BA0FD4" w:rsidP="003C37EA">
      <w:pPr>
        <w:pStyle w:val="EstiloArialNarrow11ptJustificado"/>
        <w:spacing w:line="360" w:lineRule="auto"/>
        <w:ind w:firstLine="0"/>
        <w:rPr>
          <w:rFonts w:cs="Arial"/>
          <w:b/>
        </w:rPr>
      </w:pPr>
    </w:p>
    <w:p w14:paraId="7068B65E" w14:textId="77777777" w:rsidR="00BA0FD4" w:rsidRDefault="00BA0FD4" w:rsidP="003C37EA">
      <w:pPr>
        <w:pStyle w:val="EstiloArialNarrow11ptJustificado"/>
        <w:spacing w:line="360" w:lineRule="auto"/>
        <w:ind w:firstLine="0"/>
        <w:rPr>
          <w:rFonts w:cs="Arial"/>
          <w:b/>
        </w:rPr>
      </w:pPr>
    </w:p>
    <w:p w14:paraId="15DA18EA" w14:textId="77777777" w:rsidR="00BB7BE9" w:rsidRPr="000334B3" w:rsidRDefault="00BB7BE9" w:rsidP="003C37EA">
      <w:pPr>
        <w:pStyle w:val="EstiloArialNarrow11ptJustificado"/>
        <w:spacing w:line="360" w:lineRule="auto"/>
        <w:ind w:firstLine="0"/>
        <w:rPr>
          <w:rFonts w:cs="Arial"/>
          <w:b/>
        </w:rPr>
      </w:pPr>
      <w:r w:rsidRPr="000334B3">
        <w:rPr>
          <w:rFonts w:cs="Arial"/>
          <w:b/>
        </w:rPr>
        <w:t>2.2.- DIMENSIÓN 2. RECURSOS</w:t>
      </w:r>
    </w:p>
    <w:p w14:paraId="6AFA8B64" w14:textId="7EC503EB" w:rsidR="00BB7BE9" w:rsidRDefault="00BB7BE9" w:rsidP="003C37EA">
      <w:pPr>
        <w:pStyle w:val="EstiloArialNarrow11ptJustificado"/>
        <w:spacing w:line="360" w:lineRule="auto"/>
        <w:ind w:firstLine="0"/>
        <w:rPr>
          <w:rFonts w:cs="Arial"/>
          <w:b/>
        </w:rPr>
      </w:pPr>
      <w:r w:rsidRPr="000334B3">
        <w:rPr>
          <w:rFonts w:cs="Arial"/>
          <w:b/>
        </w:rPr>
        <w:t>CRITERIO</w:t>
      </w:r>
      <w:r w:rsidR="00852A1C">
        <w:rPr>
          <w:rFonts w:cs="Arial"/>
          <w:b/>
        </w:rPr>
        <w:t xml:space="preserve"> 4</w:t>
      </w:r>
      <w:r w:rsidRPr="000334B3">
        <w:rPr>
          <w:rFonts w:cs="Arial"/>
          <w:b/>
        </w:rPr>
        <w:t>. PERSONAL ACADÉMICO</w:t>
      </w:r>
    </w:p>
    <w:p w14:paraId="28C278FC" w14:textId="1A93CA41" w:rsidR="00C415A8" w:rsidRPr="00921804" w:rsidRDefault="00E35EE9" w:rsidP="00C415A8">
      <w:pPr>
        <w:pStyle w:val="EstiloArialNarrow11ptJustificado"/>
        <w:numPr>
          <w:ilvl w:val="0"/>
          <w:numId w:val="29"/>
        </w:numPr>
        <w:spacing w:line="360" w:lineRule="auto"/>
        <w:rPr>
          <w:b/>
          <w:szCs w:val="22"/>
        </w:rPr>
      </w:pPr>
      <w:r w:rsidRPr="00921804">
        <w:rPr>
          <w:rFonts w:eastAsiaTheme="minorHAnsi" w:cs="Calibri"/>
          <w:color w:val="000000"/>
          <w:szCs w:val="22"/>
          <w:lang w:eastAsia="en-US"/>
        </w:rPr>
        <w:t xml:space="preserve">El profesorado participante en el Título reúne los requisitos de cualificación académica y dedicación necesarios para la correcta impartición del mismo. Se dispone de un numeroso y cualificado grupo de profesores, la mayor parte del cual tiene dedicación suficiente y estabilidad en la Universidad. </w:t>
      </w:r>
      <w:r w:rsidRPr="00921804">
        <w:rPr>
          <w:rFonts w:eastAsiaTheme="minorEastAsia"/>
          <w:szCs w:val="22"/>
        </w:rPr>
        <w:t>En el curso</w:t>
      </w:r>
      <w:r w:rsidR="00916382">
        <w:rPr>
          <w:rFonts w:eastAsiaTheme="minorEastAsia"/>
          <w:szCs w:val="22"/>
        </w:rPr>
        <w:t xml:space="preserve"> 2017-2018</w:t>
      </w:r>
      <w:r w:rsidRPr="00921804">
        <w:rPr>
          <w:rFonts w:eastAsiaTheme="minorEastAsia"/>
          <w:szCs w:val="22"/>
        </w:rPr>
        <w:t xml:space="preserve"> la docencia es impartida por </w:t>
      </w:r>
      <w:r w:rsidRPr="00852A1C">
        <w:rPr>
          <w:rFonts w:eastAsiaTheme="minorEastAsia"/>
          <w:szCs w:val="22"/>
        </w:rPr>
        <w:t>29 profesores doctores de las diferentes áreas implicadas en el título.</w:t>
      </w:r>
      <w:r w:rsidR="00C415A8" w:rsidRPr="00852A1C">
        <w:rPr>
          <w:rFonts w:eastAsiaTheme="minorEastAsia"/>
          <w:szCs w:val="22"/>
        </w:rPr>
        <w:t xml:space="preserve"> </w:t>
      </w:r>
      <w:r w:rsidRPr="00852A1C">
        <w:rPr>
          <w:rFonts w:eastAsiaTheme="minorEastAsia"/>
          <w:szCs w:val="22"/>
        </w:rPr>
        <w:t xml:space="preserve">El profesorado acumula 102 quinquenios y 34 sexenios, </w:t>
      </w:r>
      <w:r w:rsidRPr="00921804">
        <w:rPr>
          <w:rFonts w:eastAsiaTheme="minorEastAsia"/>
          <w:szCs w:val="22"/>
        </w:rPr>
        <w:t xml:space="preserve">lo que asegura la capacidad necesaria para impartir </w:t>
      </w:r>
      <w:r w:rsidR="00C415A8" w:rsidRPr="00921804">
        <w:rPr>
          <w:rFonts w:eastAsiaTheme="minorEastAsia"/>
          <w:szCs w:val="22"/>
        </w:rPr>
        <w:t xml:space="preserve">docencia en el máster. </w:t>
      </w:r>
      <w:r w:rsidR="00C415A8" w:rsidRPr="00921804">
        <w:rPr>
          <w:rFonts w:cs="Verdana"/>
          <w:bCs/>
          <w:color w:val="000000"/>
          <w:szCs w:val="22"/>
        </w:rPr>
        <w:t>La tasa de alumnos por profesor es de   por consideramos que es adecuada para atender de forma correcta al alumnado</w:t>
      </w:r>
    </w:p>
    <w:p w14:paraId="47A8268D" w14:textId="77777777" w:rsidR="00E35EE9" w:rsidRPr="00921804" w:rsidRDefault="00E35EE9" w:rsidP="003C37EA">
      <w:pPr>
        <w:pStyle w:val="Prrafodelista"/>
        <w:widowControl w:val="0"/>
        <w:numPr>
          <w:ilvl w:val="0"/>
          <w:numId w:val="28"/>
        </w:numPr>
        <w:autoSpaceDE w:val="0"/>
        <w:autoSpaceDN w:val="0"/>
        <w:adjustRightInd w:val="0"/>
        <w:spacing w:before="120" w:line="360" w:lineRule="auto"/>
        <w:jc w:val="both"/>
        <w:rPr>
          <w:rFonts w:ascii="Arial Narrow" w:eastAsiaTheme="minorHAnsi" w:hAnsi="Arial Narrow" w:cs="Calibri"/>
          <w:color w:val="000000"/>
          <w:sz w:val="22"/>
          <w:szCs w:val="22"/>
          <w:lang w:eastAsia="en-US"/>
        </w:rPr>
      </w:pPr>
      <w:r w:rsidRPr="00921804">
        <w:rPr>
          <w:rFonts w:ascii="Arial Narrow" w:eastAsiaTheme="minorEastAsia" w:hAnsi="Arial Narrow"/>
          <w:sz w:val="22"/>
          <w:szCs w:val="22"/>
        </w:rPr>
        <w:t xml:space="preserve">La normativa de los Trabajos Fin de Máster de la Facultad de Educación establece que el </w:t>
      </w:r>
      <w:r w:rsidR="00921804" w:rsidRPr="00921804">
        <w:rPr>
          <w:rFonts w:ascii="Arial Narrow" w:eastAsiaTheme="minorEastAsia" w:hAnsi="Arial Narrow"/>
          <w:sz w:val="22"/>
          <w:szCs w:val="22"/>
        </w:rPr>
        <w:t>d</w:t>
      </w:r>
      <w:r w:rsidRPr="00921804">
        <w:rPr>
          <w:rFonts w:ascii="Arial Narrow" w:eastAsiaTheme="minorEastAsia" w:hAnsi="Arial Narrow"/>
          <w:sz w:val="22"/>
          <w:szCs w:val="22"/>
        </w:rPr>
        <w:t>irector del Trabajo Fin de Máster deberá ser un doctor adscrito a alguna de las áreas de conocimiento que imparta docencia en el Máster. En la Comisión de Calidad Intercentro se aprobó la posibilidad de que codirigieran los Trabajos Fin de Máster doctores externos con experiencia en el campo de estudio e investigación. En cuanto a los tribunales se acordó que todos los miembros del tribunal deberán ser doctores. A la vista de la experiencia, ésta es una medida que consideramos muy acertada, porque redunda en que la concepción, la elaboración y finalmente la evaluación de los trabajos se hagan con un perfil académico más riguroso.</w:t>
      </w:r>
      <w:r w:rsidR="00921804" w:rsidRPr="00921804">
        <w:rPr>
          <w:rFonts w:ascii="Arial Narrow" w:eastAsiaTheme="minorEastAsia" w:hAnsi="Arial Narrow"/>
          <w:sz w:val="22"/>
          <w:szCs w:val="22"/>
        </w:rPr>
        <w:t xml:space="preserve"> </w:t>
      </w:r>
      <w:r w:rsidRPr="00921804">
        <w:rPr>
          <w:rFonts w:ascii="Arial Narrow" w:eastAsiaTheme="minorEastAsia" w:hAnsi="Arial Narrow"/>
          <w:sz w:val="22"/>
          <w:szCs w:val="22"/>
        </w:rPr>
        <w:t>No existe personal académico asignado explícitamente al Trabajo Fin de Máster. Los profesores doctores de la titulación proponen sus líneas de investigación y actúan como tribunal de los trabajos dirigidos por otros profesores.</w:t>
      </w:r>
    </w:p>
    <w:p w14:paraId="18DBC23F" w14:textId="77777777" w:rsidR="00D20658" w:rsidRPr="00921804" w:rsidRDefault="00D20658" w:rsidP="00D20658">
      <w:pPr>
        <w:pStyle w:val="EstiloArialNarrow11ptJustificado"/>
        <w:numPr>
          <w:ilvl w:val="0"/>
          <w:numId w:val="28"/>
        </w:numPr>
        <w:spacing w:line="360" w:lineRule="auto"/>
        <w:rPr>
          <w:b/>
          <w:szCs w:val="22"/>
        </w:rPr>
      </w:pPr>
      <w:r w:rsidRPr="00921804">
        <w:rPr>
          <w:rFonts w:cs="Verdana"/>
          <w:bCs/>
          <w:color w:val="000000"/>
          <w:szCs w:val="22"/>
        </w:rPr>
        <w:t>El profesorado se actualiza de manera adecuada para abordar el proceso de enseñanza-aprendizaje, teniendo en cuenta las características del título. Este hecho queda probado por el desarrollo profesional de los profesores reflejado en los quinquenios y sexenios que poseen. El profesorado que imparte docencia en el título ha estado o está implicado en la actualidad en proyectos de investigación, tesis doctorales y realiza otras actividades (organización de Congresos, participación en los mismos) relacionados con la temática del título o con la docencia universitaria. Todas estas actividades repercuten muy positivamente en el título.</w:t>
      </w:r>
    </w:p>
    <w:p w14:paraId="41B7A841" w14:textId="77777777" w:rsidR="00D20658" w:rsidRPr="00921804" w:rsidRDefault="00D20658" w:rsidP="00D20658">
      <w:pPr>
        <w:pStyle w:val="EstiloArialNarrow11ptJustificado"/>
        <w:numPr>
          <w:ilvl w:val="0"/>
          <w:numId w:val="28"/>
        </w:numPr>
        <w:spacing w:line="360" w:lineRule="auto"/>
        <w:rPr>
          <w:szCs w:val="22"/>
        </w:rPr>
      </w:pPr>
      <w:r w:rsidRPr="00921804">
        <w:rPr>
          <w:szCs w:val="22"/>
        </w:rPr>
        <w:t>Además todos los profesores del título utilizan habitualmente el Campus Virtual de la Universidad de Extremadura, tanto para la interacción con sus alumnos como para complementar la docencia presencial.</w:t>
      </w:r>
    </w:p>
    <w:p w14:paraId="2C7E3F4C" w14:textId="77777777" w:rsidR="00BA0FD4" w:rsidRDefault="00BA0FD4" w:rsidP="003C37EA">
      <w:pPr>
        <w:pStyle w:val="EstiloArialNarrow11ptJustificado"/>
        <w:spacing w:line="360" w:lineRule="auto"/>
        <w:ind w:firstLine="0"/>
        <w:rPr>
          <w:rFonts w:cs="Arial"/>
          <w:b/>
        </w:rPr>
      </w:pPr>
    </w:p>
    <w:p w14:paraId="024F1F2E" w14:textId="77777777" w:rsidR="00BA0FD4" w:rsidRDefault="00BA0FD4" w:rsidP="003C37EA">
      <w:pPr>
        <w:pStyle w:val="EstiloArialNarrow11ptJustificado"/>
        <w:spacing w:line="360" w:lineRule="auto"/>
        <w:ind w:firstLine="0"/>
        <w:rPr>
          <w:rFonts w:cs="Arial"/>
          <w:b/>
        </w:rPr>
      </w:pPr>
    </w:p>
    <w:p w14:paraId="6965543A" w14:textId="77777777" w:rsidR="00852A1C" w:rsidRPr="00BA0FD4" w:rsidRDefault="00852A1C" w:rsidP="003C37EA">
      <w:pPr>
        <w:pStyle w:val="EstiloArialNarrow11ptJustificado"/>
        <w:spacing w:line="360" w:lineRule="auto"/>
        <w:ind w:firstLine="0"/>
        <w:rPr>
          <w:rFonts w:cs="Arial"/>
          <w:b/>
        </w:rPr>
      </w:pPr>
    </w:p>
    <w:p w14:paraId="287C562F" w14:textId="27862D5F" w:rsidR="00BB7BE9" w:rsidRDefault="00BB7BE9" w:rsidP="003C37EA">
      <w:pPr>
        <w:pStyle w:val="EstiloArialNarrow11ptJustificado"/>
        <w:spacing w:line="360" w:lineRule="auto"/>
        <w:ind w:firstLine="0"/>
        <w:rPr>
          <w:rFonts w:cs="Arial"/>
          <w:b/>
        </w:rPr>
      </w:pPr>
      <w:r w:rsidRPr="000334B3">
        <w:rPr>
          <w:rFonts w:cs="Arial"/>
          <w:b/>
        </w:rPr>
        <w:t xml:space="preserve">CRITERIO </w:t>
      </w:r>
      <w:r w:rsidR="00852A1C">
        <w:rPr>
          <w:rFonts w:cs="Arial"/>
          <w:b/>
        </w:rPr>
        <w:t>5</w:t>
      </w:r>
      <w:r w:rsidRPr="000334B3">
        <w:rPr>
          <w:rFonts w:cs="Arial"/>
          <w:b/>
        </w:rPr>
        <w:t xml:space="preserve">. PERSONAL </w:t>
      </w:r>
      <w:r w:rsidR="00852A1C">
        <w:rPr>
          <w:rFonts w:cs="Arial"/>
          <w:b/>
        </w:rPr>
        <w:t>DE APOYO. RECURSOS MATERIALES Y SERVICIOS</w:t>
      </w:r>
    </w:p>
    <w:p w14:paraId="45031055" w14:textId="77777777" w:rsidR="00E35EE9" w:rsidRDefault="00E35EE9" w:rsidP="003C37EA">
      <w:pPr>
        <w:pStyle w:val="EstiloArialNarrow11ptJustificado"/>
        <w:spacing w:line="360" w:lineRule="auto"/>
        <w:ind w:firstLine="0"/>
        <w:rPr>
          <w:rFonts w:cs="Arial"/>
          <w:b/>
        </w:rPr>
      </w:pPr>
    </w:p>
    <w:p w14:paraId="21965CC1" w14:textId="77777777" w:rsidR="00400155" w:rsidRPr="00400155" w:rsidRDefault="00E35EE9" w:rsidP="00400155">
      <w:pPr>
        <w:pStyle w:val="Prrafodelista"/>
        <w:widowControl w:val="0"/>
        <w:numPr>
          <w:ilvl w:val="0"/>
          <w:numId w:val="30"/>
        </w:numPr>
        <w:autoSpaceDE w:val="0"/>
        <w:autoSpaceDN w:val="0"/>
        <w:adjustRightInd w:val="0"/>
        <w:spacing w:line="360" w:lineRule="auto"/>
        <w:jc w:val="both"/>
        <w:rPr>
          <w:rFonts w:ascii="Arial Narrow" w:hAnsi="Arial Narrow" w:cs="Arial"/>
          <w:color w:val="000000" w:themeColor="text1"/>
        </w:rPr>
      </w:pPr>
      <w:r w:rsidRPr="00D20658">
        <w:rPr>
          <w:rFonts w:ascii="Arial Narrow" w:hAnsi="Arial Narrow" w:cs="Arial"/>
          <w:color w:val="000000" w:themeColor="text1"/>
          <w:sz w:val="22"/>
          <w:szCs w:val="22"/>
        </w:rPr>
        <w:t>Nuestro máster no cuenta de forma específica con personal de administración y servicios propio, lo que ha complicado en algunas ocasiones las tareas de gestión.</w:t>
      </w:r>
    </w:p>
    <w:p w14:paraId="207123B8" w14:textId="77777777" w:rsidR="00400155" w:rsidRPr="00400155" w:rsidRDefault="00E35EE9" w:rsidP="003C37EA">
      <w:pPr>
        <w:pStyle w:val="Prrafodelista"/>
        <w:widowControl w:val="0"/>
        <w:numPr>
          <w:ilvl w:val="0"/>
          <w:numId w:val="30"/>
        </w:numPr>
        <w:autoSpaceDE w:val="0"/>
        <w:autoSpaceDN w:val="0"/>
        <w:adjustRightInd w:val="0"/>
        <w:spacing w:line="360" w:lineRule="auto"/>
        <w:jc w:val="both"/>
        <w:rPr>
          <w:rFonts w:ascii="Arial Narrow" w:hAnsi="Arial Narrow" w:cs="Arial"/>
          <w:color w:val="000000" w:themeColor="text1"/>
        </w:rPr>
      </w:pPr>
      <w:r w:rsidRPr="00400155">
        <w:rPr>
          <w:rFonts w:ascii="Arial Narrow" w:eastAsiaTheme="minorEastAsia" w:hAnsi="Arial Narrow"/>
          <w:color w:val="000000" w:themeColor="text1"/>
          <w:sz w:val="22"/>
          <w:szCs w:val="22"/>
        </w:rPr>
        <w:t xml:space="preserve">En el desarrollo del </w:t>
      </w:r>
      <w:r w:rsidR="00921804">
        <w:rPr>
          <w:rFonts w:ascii="Arial Narrow" w:eastAsiaTheme="minorEastAsia" w:hAnsi="Arial Narrow"/>
          <w:color w:val="000000" w:themeColor="text1"/>
          <w:sz w:val="22"/>
          <w:szCs w:val="22"/>
        </w:rPr>
        <w:t>m</w:t>
      </w:r>
      <w:r w:rsidRPr="00400155">
        <w:rPr>
          <w:rFonts w:ascii="Arial Narrow" w:eastAsiaTheme="minorEastAsia" w:hAnsi="Arial Narrow"/>
          <w:color w:val="000000" w:themeColor="text1"/>
          <w:sz w:val="22"/>
          <w:szCs w:val="22"/>
        </w:rPr>
        <w:t>áster el personal de apoyo es el encargado del mantenimiento de aulas, de las salas de ordenadores y de los seminarios donde se realizan las actividades prácticas.</w:t>
      </w:r>
      <w:r w:rsidR="00921804">
        <w:rPr>
          <w:rFonts w:ascii="Arial Narrow" w:eastAsiaTheme="minorEastAsia" w:hAnsi="Arial Narrow"/>
          <w:color w:val="000000" w:themeColor="text1"/>
          <w:sz w:val="22"/>
          <w:szCs w:val="22"/>
        </w:rPr>
        <w:t xml:space="preserve"> </w:t>
      </w:r>
      <w:r w:rsidRPr="00400155">
        <w:rPr>
          <w:rFonts w:ascii="Arial Narrow" w:eastAsiaTheme="minorEastAsia" w:hAnsi="Arial Narrow"/>
          <w:color w:val="000000" w:themeColor="text1"/>
          <w:sz w:val="22"/>
          <w:szCs w:val="22"/>
        </w:rPr>
        <w:t xml:space="preserve">A pesar que la dedicación de este personal es para todos los títulos que se imparten en la Facultad de Educación, las funciones encomendadas para el correcto funcionamiento del título están cubiertas. </w:t>
      </w:r>
    </w:p>
    <w:p w14:paraId="2F7407E3" w14:textId="77777777" w:rsidR="00400155" w:rsidRPr="00400155" w:rsidRDefault="00E35EE9" w:rsidP="003C37EA">
      <w:pPr>
        <w:pStyle w:val="Prrafodelista"/>
        <w:widowControl w:val="0"/>
        <w:numPr>
          <w:ilvl w:val="0"/>
          <w:numId w:val="30"/>
        </w:numPr>
        <w:autoSpaceDE w:val="0"/>
        <w:autoSpaceDN w:val="0"/>
        <w:adjustRightInd w:val="0"/>
        <w:spacing w:line="360" w:lineRule="auto"/>
        <w:jc w:val="both"/>
        <w:rPr>
          <w:rFonts w:ascii="Arial Narrow" w:hAnsi="Arial Narrow" w:cs="Arial"/>
          <w:color w:val="000000" w:themeColor="text1"/>
        </w:rPr>
      </w:pPr>
      <w:r w:rsidRPr="00400155">
        <w:rPr>
          <w:rFonts w:ascii="Arial Narrow" w:hAnsi="Arial Narrow"/>
          <w:color w:val="000000"/>
          <w:sz w:val="22"/>
          <w:szCs w:val="22"/>
        </w:rPr>
        <w:t xml:space="preserve">Los recursos materiales disponibles son suficientes y adecuados al número de estudiantes y a las características del Título. </w:t>
      </w:r>
      <w:r w:rsidRPr="00400155">
        <w:rPr>
          <w:rFonts w:ascii="Arial Narrow" w:eastAsiaTheme="minorEastAsia" w:hAnsi="Arial Narrow"/>
          <w:color w:val="000000" w:themeColor="text1"/>
          <w:sz w:val="22"/>
          <w:szCs w:val="22"/>
        </w:rPr>
        <w:t>Las instalaciones de las que dispone los dos edificios de la Facultad de Educación son adecuadas y suficientes para el correcto desarrollo del máster, igualmente la distribución de las aulas y los procesos de reservas están consolidados entre todos los usuarios.</w:t>
      </w:r>
    </w:p>
    <w:p w14:paraId="115F523B" w14:textId="77777777" w:rsidR="00400155" w:rsidRPr="00400155" w:rsidRDefault="00E35EE9" w:rsidP="003C37EA">
      <w:pPr>
        <w:pStyle w:val="Prrafodelista"/>
        <w:widowControl w:val="0"/>
        <w:numPr>
          <w:ilvl w:val="0"/>
          <w:numId w:val="30"/>
        </w:numPr>
        <w:autoSpaceDE w:val="0"/>
        <w:autoSpaceDN w:val="0"/>
        <w:adjustRightInd w:val="0"/>
        <w:spacing w:line="360" w:lineRule="auto"/>
        <w:jc w:val="both"/>
        <w:rPr>
          <w:rFonts w:ascii="Arial Narrow" w:hAnsi="Arial Narrow" w:cs="Arial"/>
          <w:color w:val="000000" w:themeColor="text1"/>
        </w:rPr>
      </w:pPr>
      <w:r w:rsidRPr="00400155">
        <w:rPr>
          <w:rFonts w:ascii="Arial Narrow" w:hAnsi="Arial Narrow"/>
          <w:color w:val="000000"/>
          <w:sz w:val="22"/>
          <w:szCs w:val="22"/>
        </w:rPr>
        <w:t xml:space="preserve">Se maneja la herramienta Moodle para la coordinación con tutores y apoyo a la docencia y las aulas disponen de los recursos informáticos suficientes. </w:t>
      </w:r>
    </w:p>
    <w:p w14:paraId="10E24ED8" w14:textId="77777777" w:rsidR="00400155" w:rsidRPr="00400155" w:rsidRDefault="00E35EE9" w:rsidP="0014714D">
      <w:pPr>
        <w:pStyle w:val="Prrafodelista"/>
        <w:widowControl w:val="0"/>
        <w:numPr>
          <w:ilvl w:val="0"/>
          <w:numId w:val="30"/>
        </w:numPr>
        <w:autoSpaceDE w:val="0"/>
        <w:autoSpaceDN w:val="0"/>
        <w:adjustRightInd w:val="0"/>
        <w:spacing w:line="360" w:lineRule="auto"/>
        <w:jc w:val="both"/>
        <w:rPr>
          <w:rFonts w:ascii="Arial Narrow" w:eastAsiaTheme="minorEastAsia" w:hAnsi="Arial Narrow"/>
        </w:rPr>
      </w:pPr>
      <w:r w:rsidRPr="00400155">
        <w:rPr>
          <w:rFonts w:ascii="Arial Narrow" w:eastAsiaTheme="minorEastAsia" w:hAnsi="Arial Narrow"/>
          <w:color w:val="000000" w:themeColor="text1"/>
          <w:sz w:val="22"/>
          <w:szCs w:val="22"/>
        </w:rPr>
        <w:t>Por otra parte, la red EDUROAM proporciona cobertura de red inalámbrica Wi-Fi que garantiza el acceso a la red de los estudiantes en la Facultad de Educación.</w:t>
      </w:r>
    </w:p>
    <w:p w14:paraId="54F76ACA" w14:textId="77777777" w:rsidR="00400155" w:rsidRPr="00400155" w:rsidRDefault="00E35EE9" w:rsidP="003C37EA">
      <w:pPr>
        <w:pStyle w:val="Prrafodelista"/>
        <w:widowControl w:val="0"/>
        <w:numPr>
          <w:ilvl w:val="0"/>
          <w:numId w:val="30"/>
        </w:numPr>
        <w:autoSpaceDE w:val="0"/>
        <w:autoSpaceDN w:val="0"/>
        <w:adjustRightInd w:val="0"/>
        <w:spacing w:line="360" w:lineRule="auto"/>
        <w:jc w:val="both"/>
        <w:rPr>
          <w:rFonts w:ascii="Arial Narrow" w:eastAsiaTheme="minorEastAsia" w:hAnsi="Arial Narrow"/>
        </w:rPr>
      </w:pPr>
      <w:r w:rsidRPr="00400155">
        <w:rPr>
          <w:rFonts w:ascii="Arial Narrow" w:eastAsiaTheme="minorEastAsia" w:hAnsi="Arial Narrow"/>
          <w:sz w:val="22"/>
          <w:szCs w:val="22"/>
        </w:rPr>
        <w:t>En general los dos edificios donde se imparte el Máster se encuentra en  buenas condiciones de accesibilidad, exento de barreras arquitectónicas, de manera que se puede afirmar que las infraestructuras son adecuadas a las actividades de educación superior para las que está destinado.</w:t>
      </w:r>
      <w:r w:rsidR="00400155">
        <w:rPr>
          <w:rFonts w:ascii="Arial Narrow" w:eastAsiaTheme="minorEastAsia" w:hAnsi="Arial Narrow"/>
          <w:sz w:val="22"/>
          <w:szCs w:val="22"/>
        </w:rPr>
        <w:t xml:space="preserve"> </w:t>
      </w:r>
      <w:r w:rsidRPr="00400155">
        <w:rPr>
          <w:rFonts w:ascii="Arial Narrow" w:eastAsiaTheme="minorEastAsia" w:hAnsi="Arial Narrow"/>
          <w:sz w:val="22"/>
          <w:szCs w:val="22"/>
        </w:rPr>
        <w:t>La Universidad de Extremadura dispone de un servicio de atención a estudiantes con discapacidad, la Unidad de Atención al Estudiante, que, entre otras funciones, promueve la adaptación de espacio para la eliminación de barreras arquitectónicas que impidan el normal desarrollo de su vida universitaria.</w:t>
      </w:r>
    </w:p>
    <w:p w14:paraId="59D48BBA" w14:textId="5898221C" w:rsidR="00921804" w:rsidRPr="00852A1C" w:rsidRDefault="00E35EE9" w:rsidP="00852A1C">
      <w:pPr>
        <w:pStyle w:val="Prrafodelista"/>
        <w:widowControl w:val="0"/>
        <w:numPr>
          <w:ilvl w:val="0"/>
          <w:numId w:val="30"/>
        </w:numPr>
        <w:autoSpaceDE w:val="0"/>
        <w:autoSpaceDN w:val="0"/>
        <w:adjustRightInd w:val="0"/>
        <w:spacing w:line="360" w:lineRule="auto"/>
        <w:jc w:val="both"/>
        <w:rPr>
          <w:rFonts w:ascii="Arial Narrow" w:eastAsiaTheme="minorEastAsia" w:hAnsi="Arial Narrow"/>
        </w:rPr>
      </w:pPr>
      <w:r w:rsidRPr="00400155">
        <w:rPr>
          <w:rFonts w:ascii="Arial Narrow" w:eastAsiaTheme="minorEastAsia" w:hAnsi="Arial Narrow"/>
          <w:sz w:val="22"/>
          <w:szCs w:val="22"/>
        </w:rPr>
        <w:t>En cuanto a la existencia de programas o acciones de orientación al estudiante en lo relativo al plan de estudios y a la organización de su itinerario curricular, debemos de señalar que en la actualidad no se está llevando a cabo ningún programa específico para el MUI, pero dada la trayectoria de la Comisión de Orientación del Centro en la implantación del Plan de Acción Tutorial en otros títulos está elaborando un proyecto, dentro de las convocatorias que cada año oferta el SOFD para implementarlo en el título.</w:t>
      </w:r>
    </w:p>
    <w:p w14:paraId="4A013B08" w14:textId="77777777" w:rsidR="00400155" w:rsidRPr="00400155" w:rsidRDefault="00E35EE9" w:rsidP="003C37EA">
      <w:pPr>
        <w:pStyle w:val="Prrafodelista"/>
        <w:widowControl w:val="0"/>
        <w:numPr>
          <w:ilvl w:val="0"/>
          <w:numId w:val="30"/>
        </w:numPr>
        <w:autoSpaceDE w:val="0"/>
        <w:autoSpaceDN w:val="0"/>
        <w:adjustRightInd w:val="0"/>
        <w:spacing w:line="360" w:lineRule="auto"/>
        <w:jc w:val="both"/>
        <w:rPr>
          <w:rFonts w:ascii="Arial Narrow" w:eastAsiaTheme="minorEastAsia" w:hAnsi="Arial Narrow"/>
        </w:rPr>
      </w:pPr>
      <w:r w:rsidRPr="00400155">
        <w:rPr>
          <w:rFonts w:ascii="Arial Narrow" w:hAnsi="Arial Narrow" w:cs="Arial"/>
          <w:sz w:val="22"/>
          <w:szCs w:val="22"/>
        </w:rPr>
        <w:t>En general, las labores de orientación académica las realizan los profesores y específicamente el coordinador.</w:t>
      </w:r>
    </w:p>
    <w:p w14:paraId="2C42814B" w14:textId="77777777" w:rsidR="00E35EE9" w:rsidRPr="00400155" w:rsidRDefault="00E35EE9" w:rsidP="003C37EA">
      <w:pPr>
        <w:pStyle w:val="Prrafodelista"/>
        <w:widowControl w:val="0"/>
        <w:numPr>
          <w:ilvl w:val="0"/>
          <w:numId w:val="30"/>
        </w:numPr>
        <w:autoSpaceDE w:val="0"/>
        <w:autoSpaceDN w:val="0"/>
        <w:adjustRightInd w:val="0"/>
        <w:spacing w:line="360" w:lineRule="auto"/>
        <w:jc w:val="both"/>
        <w:rPr>
          <w:rFonts w:ascii="Arial Narrow" w:eastAsiaTheme="minorEastAsia" w:hAnsi="Arial Narrow"/>
        </w:rPr>
      </w:pPr>
      <w:r w:rsidRPr="00400155">
        <w:rPr>
          <w:rFonts w:ascii="Arial Narrow" w:hAnsi="Arial Narrow" w:cs="Arial"/>
          <w:sz w:val="22"/>
          <w:szCs w:val="22"/>
        </w:rPr>
        <w:t xml:space="preserve">En cuanto a la orientación profesional, el </w:t>
      </w:r>
      <w:r w:rsidR="00400155">
        <w:rPr>
          <w:rFonts w:ascii="Arial Narrow" w:hAnsi="Arial Narrow" w:cs="Arial"/>
          <w:sz w:val="22"/>
          <w:szCs w:val="22"/>
        </w:rPr>
        <w:t>consejo de estudiantes</w:t>
      </w:r>
      <w:r w:rsidRPr="00400155">
        <w:rPr>
          <w:rFonts w:ascii="Arial Narrow" w:hAnsi="Arial Narrow" w:cs="Arial"/>
          <w:sz w:val="22"/>
          <w:szCs w:val="22"/>
        </w:rPr>
        <w:t xml:space="preserve"> informa sobre convocatorias de becas, ofertas de trabajo, etc…</w:t>
      </w:r>
    </w:p>
    <w:p w14:paraId="0E66D67E" w14:textId="77777777" w:rsidR="00BC08CE" w:rsidRPr="003E3B78" w:rsidRDefault="00BC08CE" w:rsidP="00BC08CE">
      <w:pPr>
        <w:pStyle w:val="EstiloArialNarrow11ptJustificado"/>
        <w:spacing w:line="360" w:lineRule="auto"/>
        <w:ind w:left="360" w:firstLine="0"/>
        <w:rPr>
          <w:b/>
        </w:rPr>
      </w:pPr>
    </w:p>
    <w:p w14:paraId="1A3F54C0" w14:textId="77777777" w:rsidR="00BC08CE" w:rsidRPr="003E3B78" w:rsidRDefault="00BC08CE" w:rsidP="00BC08CE">
      <w:pPr>
        <w:pStyle w:val="EstiloArialNarrow11ptJustificado"/>
        <w:spacing w:line="360" w:lineRule="auto"/>
        <w:ind w:firstLine="0"/>
        <w:rPr>
          <w:b/>
        </w:rPr>
      </w:pPr>
      <w:r w:rsidRPr="003E3B78">
        <w:rPr>
          <w:b/>
        </w:rPr>
        <w:t>2.3.- DIMENSIÓN 3. RESULTADOS</w:t>
      </w:r>
    </w:p>
    <w:p w14:paraId="0AA30D57" w14:textId="20D96320" w:rsidR="00BC08CE" w:rsidRPr="00BB2F30" w:rsidRDefault="00852A1C" w:rsidP="00BC08CE">
      <w:pPr>
        <w:pStyle w:val="EstiloArialNarrow11ptJustificado"/>
        <w:spacing w:line="360" w:lineRule="auto"/>
        <w:ind w:firstLine="0"/>
        <w:rPr>
          <w:b/>
        </w:rPr>
      </w:pPr>
      <w:r w:rsidRPr="00BB2F30">
        <w:rPr>
          <w:b/>
        </w:rPr>
        <w:t>CRITERIO 6</w:t>
      </w:r>
      <w:r w:rsidR="00BC08CE" w:rsidRPr="00BB2F30">
        <w:rPr>
          <w:b/>
        </w:rPr>
        <w:t>. RESULTADOS DE APRENDIZAJE</w:t>
      </w:r>
    </w:p>
    <w:p w14:paraId="2C436FF0" w14:textId="77777777" w:rsidR="00E35EE9" w:rsidRPr="00BB2F30" w:rsidRDefault="00E35EE9" w:rsidP="003C37EA">
      <w:pPr>
        <w:widowControl w:val="0"/>
        <w:autoSpaceDE w:val="0"/>
        <w:autoSpaceDN w:val="0"/>
        <w:adjustRightInd w:val="0"/>
        <w:jc w:val="both"/>
        <w:rPr>
          <w:rFonts w:ascii="Arial Narrow" w:hAnsi="Arial Narrow" w:cs="Arial"/>
          <w:sz w:val="22"/>
          <w:szCs w:val="22"/>
        </w:rPr>
      </w:pPr>
    </w:p>
    <w:p w14:paraId="322A1FE8" w14:textId="39DD8CDF" w:rsidR="00BC08CE" w:rsidRPr="00BB2F30" w:rsidRDefault="00BC08CE" w:rsidP="00BC08CE">
      <w:pPr>
        <w:pStyle w:val="EstiloArialNarrow11ptJustificado"/>
        <w:numPr>
          <w:ilvl w:val="0"/>
          <w:numId w:val="31"/>
        </w:numPr>
        <w:spacing w:line="360" w:lineRule="auto"/>
        <w:rPr>
          <w:szCs w:val="22"/>
        </w:rPr>
      </w:pPr>
      <w:r w:rsidRPr="00BB2F30">
        <w:rPr>
          <w:szCs w:val="22"/>
        </w:rPr>
        <w:t xml:space="preserve">Las actividades formativas, sus metodologías docentes y los sistemas de evaluación empleados son adecuados y se ajustan razonablemente al objetivo de la adquisición de los resultados de aprendizaje previstos. De hecho la tasa de éxito por asignaturas obtenida se encuentra en valores </w:t>
      </w:r>
      <w:r w:rsidR="007A10F6" w:rsidRPr="00BB2F30">
        <w:rPr>
          <w:szCs w:val="22"/>
        </w:rPr>
        <w:t>exce</w:t>
      </w:r>
      <w:r w:rsidR="00852A1C" w:rsidRPr="00BB2F30">
        <w:rPr>
          <w:szCs w:val="22"/>
        </w:rPr>
        <w:t>lentes</w:t>
      </w:r>
      <w:r w:rsidRPr="00BB2F30">
        <w:rPr>
          <w:szCs w:val="22"/>
        </w:rPr>
        <w:t xml:space="preserve">, con un </w:t>
      </w:r>
      <w:r w:rsidR="007A10F6" w:rsidRPr="00BB2F30">
        <w:rPr>
          <w:szCs w:val="22"/>
        </w:rPr>
        <w:t>una puntuación de 0.99</w:t>
      </w:r>
      <w:r w:rsidRPr="00BB2F30">
        <w:rPr>
          <w:szCs w:val="22"/>
        </w:rPr>
        <w:t xml:space="preserve"> y en concordancia con las previsiones para el título.</w:t>
      </w:r>
    </w:p>
    <w:p w14:paraId="1516D955" w14:textId="677400B1" w:rsidR="00A06FB4" w:rsidRPr="00F841F7" w:rsidRDefault="00A06FB4" w:rsidP="00975D5C">
      <w:pPr>
        <w:pStyle w:val="EstiloArialNarrow11ptJustificado"/>
        <w:numPr>
          <w:ilvl w:val="0"/>
          <w:numId w:val="31"/>
        </w:numPr>
        <w:spacing w:line="360" w:lineRule="auto"/>
        <w:rPr>
          <w:szCs w:val="22"/>
        </w:rPr>
      </w:pPr>
      <w:r w:rsidRPr="00BB2F30">
        <w:rPr>
          <w:szCs w:val="22"/>
        </w:rPr>
        <w:t>Es im</w:t>
      </w:r>
      <w:r w:rsidRPr="00921804">
        <w:rPr>
          <w:szCs w:val="22"/>
        </w:rPr>
        <w:t xml:space="preserve">portante destacar en este máster hay </w:t>
      </w:r>
      <w:r w:rsidRPr="00F841F7">
        <w:rPr>
          <w:szCs w:val="22"/>
        </w:rPr>
        <w:t>un porcentaje muy elevado de alumno</w:t>
      </w:r>
      <w:r w:rsidR="00F841F7" w:rsidRPr="00F841F7">
        <w:rPr>
          <w:szCs w:val="22"/>
        </w:rPr>
        <w:t>s</w:t>
      </w:r>
      <w:r w:rsidRPr="00F841F7">
        <w:rPr>
          <w:szCs w:val="22"/>
        </w:rPr>
        <w:t xml:space="preserve"> han defendido</w:t>
      </w:r>
      <w:r w:rsidR="007A10F6">
        <w:rPr>
          <w:szCs w:val="22"/>
        </w:rPr>
        <w:t xml:space="preserve"> el</w:t>
      </w:r>
      <w:r w:rsidRPr="00F841F7">
        <w:rPr>
          <w:szCs w:val="22"/>
        </w:rPr>
        <w:t xml:space="preserve"> trabajo fin de máster. </w:t>
      </w:r>
    </w:p>
    <w:p w14:paraId="289C4163" w14:textId="77777777" w:rsidR="00B744C6" w:rsidRPr="000334B3" w:rsidRDefault="00B744C6" w:rsidP="003C37EA">
      <w:pPr>
        <w:pStyle w:val="EstiloArialNarrow11ptJustificado"/>
        <w:ind w:firstLine="0"/>
        <w:rPr>
          <w:rFonts w:cs="Arial"/>
          <w:b/>
          <w:szCs w:val="22"/>
        </w:rPr>
      </w:pPr>
    </w:p>
    <w:p w14:paraId="0D852C97" w14:textId="566DECBE" w:rsidR="00BB7BE9" w:rsidRDefault="00BB7BE9" w:rsidP="003C37EA">
      <w:pPr>
        <w:pStyle w:val="EstiloArialNarrow11ptJustificado"/>
        <w:spacing w:line="360" w:lineRule="auto"/>
        <w:ind w:firstLine="0"/>
        <w:rPr>
          <w:rFonts w:cs="Arial"/>
          <w:b/>
        </w:rPr>
      </w:pPr>
      <w:r w:rsidRPr="000334B3">
        <w:rPr>
          <w:rFonts w:cs="Arial"/>
          <w:b/>
        </w:rPr>
        <w:t xml:space="preserve">CRITERIO </w:t>
      </w:r>
      <w:r w:rsidR="00BB2F30">
        <w:rPr>
          <w:rFonts w:cs="Arial"/>
          <w:b/>
        </w:rPr>
        <w:t>7</w:t>
      </w:r>
      <w:r w:rsidRPr="000334B3">
        <w:rPr>
          <w:rFonts w:cs="Arial"/>
          <w:b/>
        </w:rPr>
        <w:t>. INDICADORES DE SATISFACCIÓN Y RENDIMIENTO</w:t>
      </w:r>
    </w:p>
    <w:p w14:paraId="490C441E" w14:textId="77777777" w:rsidR="00B81C12" w:rsidRDefault="00B81C12" w:rsidP="003C37EA">
      <w:pPr>
        <w:pStyle w:val="EstiloArialNarrow11ptJustificado"/>
        <w:spacing w:line="360" w:lineRule="auto"/>
        <w:ind w:firstLine="0"/>
        <w:rPr>
          <w:rFonts w:cs="Arial"/>
          <w:b/>
        </w:rPr>
      </w:pPr>
    </w:p>
    <w:p w14:paraId="769E13A1" w14:textId="77777777" w:rsidR="00B81C12" w:rsidRDefault="00B81C12" w:rsidP="004C5FF3">
      <w:pPr>
        <w:pStyle w:val="EstiloArialNarrow11ptJustificado"/>
        <w:spacing w:line="360" w:lineRule="auto"/>
        <w:ind w:firstLine="708"/>
        <w:rPr>
          <w:rFonts w:cs="Verdana"/>
          <w:bCs/>
          <w:color w:val="000000"/>
          <w:szCs w:val="22"/>
        </w:rPr>
      </w:pPr>
      <w:r w:rsidRPr="00E14202">
        <w:rPr>
          <w:rFonts w:cs="Verdana"/>
          <w:bCs/>
          <w:color w:val="000000"/>
          <w:szCs w:val="22"/>
        </w:rPr>
        <w:t xml:space="preserve">La evaluación de los principales indicadores del título (número de estudiantes de nuevo ingreso por curso académico, tasa de graduación, tasa de abandono, tasa de eficiencia, tasa de rendimiento y tasa de éxito) es adecuada, de acuerdo con su ámbito temático y entorno en el que se inserta el título y es coherente con las características de los estudiantes de nuevo ingreso. </w:t>
      </w:r>
    </w:p>
    <w:p w14:paraId="2963F470" w14:textId="76E9ADDF" w:rsidR="00B81C12" w:rsidRPr="00E14202" w:rsidRDefault="00E14202" w:rsidP="00B81C12">
      <w:pPr>
        <w:pStyle w:val="EstiloArialNarrow11ptJustificado"/>
        <w:spacing w:line="360" w:lineRule="auto"/>
        <w:ind w:firstLine="0"/>
        <w:rPr>
          <w:rFonts w:cs="Verdana"/>
          <w:bCs/>
          <w:szCs w:val="22"/>
        </w:rPr>
      </w:pPr>
      <w:r w:rsidRPr="00E14202">
        <w:rPr>
          <w:rFonts w:cs="Verdana"/>
          <w:bCs/>
          <w:szCs w:val="22"/>
        </w:rPr>
        <w:t>L</w:t>
      </w:r>
      <w:r w:rsidR="00B81C12" w:rsidRPr="00E14202">
        <w:rPr>
          <w:rFonts w:cs="Verdana"/>
          <w:bCs/>
          <w:szCs w:val="22"/>
        </w:rPr>
        <w:t>os indicadores de satisf</w:t>
      </w:r>
      <w:r w:rsidR="00916382">
        <w:rPr>
          <w:rFonts w:cs="Verdana"/>
          <w:bCs/>
          <w:szCs w:val="22"/>
        </w:rPr>
        <w:t xml:space="preserve">acción y rendimiento (Curso </w:t>
      </w:r>
      <w:r w:rsidR="0088246E">
        <w:rPr>
          <w:rFonts w:cs="Verdana"/>
          <w:bCs/>
          <w:szCs w:val="22"/>
        </w:rPr>
        <w:t>2017/18</w:t>
      </w:r>
      <w:r w:rsidR="00B81C12" w:rsidRPr="00E14202">
        <w:rPr>
          <w:rFonts w:cs="Verdana"/>
          <w:bCs/>
          <w:szCs w:val="22"/>
        </w:rPr>
        <w:t xml:space="preserve">), </w:t>
      </w:r>
      <w:r w:rsidRPr="00E14202">
        <w:rPr>
          <w:rFonts w:cs="Verdana"/>
          <w:bCs/>
          <w:szCs w:val="22"/>
        </w:rPr>
        <w:t xml:space="preserve">que presentamos a continuación </w:t>
      </w:r>
      <w:r w:rsidR="00B81C12" w:rsidRPr="00E14202">
        <w:rPr>
          <w:rFonts w:cs="Verdana"/>
          <w:bCs/>
          <w:szCs w:val="22"/>
        </w:rPr>
        <w:t>proceden del Observatorio de Indicadores de la UEx</w:t>
      </w:r>
      <w:r w:rsidRPr="00E14202">
        <w:rPr>
          <w:rFonts w:cs="Verdana"/>
          <w:bCs/>
          <w:szCs w:val="22"/>
        </w:rPr>
        <w:t xml:space="preserve">: </w:t>
      </w:r>
    </w:p>
    <w:p w14:paraId="7AA5245B" w14:textId="77777777" w:rsidR="00A65CF5" w:rsidRPr="00E14202" w:rsidRDefault="00A65CF5" w:rsidP="00A65CF5">
      <w:pPr>
        <w:pStyle w:val="EstiloArialNarrow11ptJustificado"/>
        <w:numPr>
          <w:ilvl w:val="0"/>
          <w:numId w:val="32"/>
        </w:numPr>
        <w:spacing w:line="360" w:lineRule="auto"/>
        <w:rPr>
          <w:rFonts w:cs="Verdana"/>
          <w:bCs/>
          <w:color w:val="000000"/>
          <w:szCs w:val="22"/>
        </w:rPr>
      </w:pPr>
      <w:r w:rsidRPr="00E14202">
        <w:rPr>
          <w:rFonts w:cs="Verdana"/>
          <w:bCs/>
          <w:color w:val="000000"/>
          <w:szCs w:val="22"/>
        </w:rPr>
        <w:t>Número de estudiantes de nuevo ingreso por curso académico</w:t>
      </w:r>
    </w:p>
    <w:p w14:paraId="2C70B5B0" w14:textId="00BC67AE" w:rsidR="00A65CF5" w:rsidRPr="001F597F" w:rsidRDefault="00916382" w:rsidP="00A65CF5">
      <w:pPr>
        <w:pStyle w:val="EstiloArialNarrow11ptJustificado"/>
        <w:spacing w:line="360" w:lineRule="auto"/>
        <w:ind w:left="720"/>
        <w:rPr>
          <w:rFonts w:cs="Verdana"/>
          <w:bCs/>
          <w:color w:val="000000"/>
          <w:szCs w:val="22"/>
        </w:rPr>
      </w:pPr>
      <w:r>
        <w:rPr>
          <w:rFonts w:cs="Verdana"/>
          <w:bCs/>
          <w:color w:val="000000"/>
          <w:szCs w:val="22"/>
        </w:rPr>
        <w:t>Para el curso académico 2017-18</w:t>
      </w:r>
      <w:r w:rsidR="00A65CF5" w:rsidRPr="00E14202">
        <w:rPr>
          <w:rFonts w:cs="Verdana"/>
          <w:bCs/>
          <w:color w:val="000000"/>
          <w:szCs w:val="22"/>
        </w:rPr>
        <w:t xml:space="preserve"> los datos recogidos desde el Observatorio de Indicadores, indica que el número de alumnos de nuevo ingreso es de</w:t>
      </w:r>
      <w:r w:rsidR="0088246E">
        <w:rPr>
          <w:rFonts w:cs="Verdana"/>
          <w:bCs/>
          <w:color w:val="000000"/>
          <w:szCs w:val="22"/>
        </w:rPr>
        <w:t xml:space="preserve"> </w:t>
      </w:r>
      <w:r w:rsidR="006E00F6">
        <w:rPr>
          <w:rFonts w:cs="Verdana"/>
          <w:bCs/>
          <w:color w:val="000000"/>
          <w:szCs w:val="22"/>
        </w:rPr>
        <w:t>53</w:t>
      </w:r>
      <w:r w:rsidR="00A65CF5" w:rsidRPr="00E14202">
        <w:rPr>
          <w:rFonts w:cs="Verdana"/>
          <w:bCs/>
          <w:color w:val="000000"/>
          <w:szCs w:val="22"/>
        </w:rPr>
        <w:t xml:space="preserve">. </w:t>
      </w:r>
    </w:p>
    <w:p w14:paraId="7AF6F9E0" w14:textId="77777777" w:rsidR="00A65CF5" w:rsidRPr="001F597F" w:rsidRDefault="00A65CF5" w:rsidP="00A65CF5">
      <w:pPr>
        <w:pStyle w:val="EstiloArialNarrow11ptJustificado"/>
        <w:numPr>
          <w:ilvl w:val="0"/>
          <w:numId w:val="32"/>
        </w:numPr>
        <w:spacing w:line="360" w:lineRule="auto"/>
        <w:rPr>
          <w:rFonts w:cs="Verdana"/>
          <w:bCs/>
          <w:color w:val="000000"/>
          <w:szCs w:val="22"/>
        </w:rPr>
      </w:pPr>
      <w:r w:rsidRPr="001F597F">
        <w:rPr>
          <w:rFonts w:cs="Verdana"/>
          <w:bCs/>
          <w:color w:val="000000"/>
          <w:szCs w:val="22"/>
        </w:rPr>
        <w:t>Tasa de graduación</w:t>
      </w:r>
    </w:p>
    <w:p w14:paraId="6FDCF784" w14:textId="4985FD0B" w:rsidR="00A65CF5" w:rsidRPr="001F597F" w:rsidRDefault="00A65CF5" w:rsidP="00A65CF5">
      <w:pPr>
        <w:pStyle w:val="EstiloArialNarrow11ptJustificado"/>
        <w:spacing w:line="360" w:lineRule="auto"/>
        <w:ind w:left="720"/>
        <w:rPr>
          <w:rFonts w:cs="Verdana"/>
          <w:bCs/>
          <w:color w:val="000000"/>
          <w:szCs w:val="22"/>
        </w:rPr>
      </w:pPr>
      <w:r w:rsidRPr="001F597F">
        <w:rPr>
          <w:rFonts w:cs="Verdana"/>
          <w:bCs/>
          <w:color w:val="000000"/>
          <w:szCs w:val="22"/>
        </w:rPr>
        <w:t xml:space="preserve">La tasa muestra que el número </w:t>
      </w:r>
      <w:r w:rsidR="0088246E">
        <w:rPr>
          <w:rFonts w:cs="Verdana"/>
          <w:bCs/>
          <w:color w:val="000000"/>
          <w:szCs w:val="22"/>
        </w:rPr>
        <w:t>de alumnos graduados (Curso 2017-18</w:t>
      </w:r>
      <w:r w:rsidRPr="001F597F">
        <w:rPr>
          <w:rFonts w:cs="Verdana"/>
          <w:bCs/>
          <w:color w:val="000000"/>
          <w:szCs w:val="22"/>
        </w:rPr>
        <w:t xml:space="preserve">) fue de </w:t>
      </w:r>
      <w:r w:rsidR="0088246E">
        <w:rPr>
          <w:rFonts w:cs="Verdana"/>
          <w:bCs/>
          <w:color w:val="000000"/>
          <w:szCs w:val="22"/>
        </w:rPr>
        <w:t xml:space="preserve"> </w:t>
      </w:r>
      <w:r w:rsidR="006E00F6">
        <w:rPr>
          <w:rFonts w:cs="Verdana"/>
          <w:bCs/>
          <w:color w:val="000000"/>
          <w:szCs w:val="22"/>
        </w:rPr>
        <w:t>72.09 %.</w:t>
      </w:r>
    </w:p>
    <w:p w14:paraId="0B106796" w14:textId="34496F0E" w:rsidR="00A65CF5" w:rsidRPr="001F597F" w:rsidRDefault="00A65CF5" w:rsidP="00A65CF5">
      <w:pPr>
        <w:pStyle w:val="EstiloArialNarrow11ptJustificado"/>
        <w:numPr>
          <w:ilvl w:val="0"/>
          <w:numId w:val="32"/>
        </w:numPr>
        <w:spacing w:line="360" w:lineRule="auto"/>
        <w:rPr>
          <w:rFonts w:cs="Verdana"/>
          <w:bCs/>
          <w:color w:val="000000"/>
          <w:szCs w:val="22"/>
        </w:rPr>
      </w:pPr>
      <w:r w:rsidRPr="001F597F">
        <w:rPr>
          <w:rFonts w:cs="Verdana"/>
          <w:bCs/>
          <w:color w:val="000000"/>
          <w:szCs w:val="22"/>
        </w:rPr>
        <w:t>Tasa de abandono</w:t>
      </w:r>
      <w:r w:rsidR="001F597F" w:rsidRPr="001F597F">
        <w:rPr>
          <w:rFonts w:cs="Verdana"/>
          <w:bCs/>
          <w:color w:val="000000"/>
          <w:szCs w:val="22"/>
        </w:rPr>
        <w:t xml:space="preserve"> en el 1º año</w:t>
      </w:r>
      <w:r w:rsidR="00233D81" w:rsidRPr="001F597F">
        <w:rPr>
          <w:rFonts w:cs="Verdana"/>
          <w:bCs/>
          <w:color w:val="000000"/>
          <w:szCs w:val="22"/>
        </w:rPr>
        <w:t xml:space="preserve"> es de</w:t>
      </w:r>
      <w:r w:rsidR="001F597F" w:rsidRPr="001F597F">
        <w:rPr>
          <w:rFonts w:cs="Verdana"/>
          <w:bCs/>
          <w:color w:val="000000"/>
          <w:szCs w:val="22"/>
        </w:rPr>
        <w:t xml:space="preserve">l </w:t>
      </w:r>
      <w:r w:rsidR="006E00F6">
        <w:rPr>
          <w:rFonts w:cs="Verdana"/>
          <w:bCs/>
          <w:color w:val="000000"/>
          <w:szCs w:val="22"/>
        </w:rPr>
        <w:t>0%</w:t>
      </w:r>
    </w:p>
    <w:p w14:paraId="0F6296E0" w14:textId="003640AF" w:rsidR="00A65CF5" w:rsidRPr="001F597F" w:rsidRDefault="00A65CF5" w:rsidP="005510A6">
      <w:pPr>
        <w:pStyle w:val="EstiloArialNarrow11ptJustificado"/>
        <w:numPr>
          <w:ilvl w:val="0"/>
          <w:numId w:val="32"/>
        </w:numPr>
        <w:spacing w:line="360" w:lineRule="auto"/>
        <w:rPr>
          <w:rFonts w:cs="Verdana"/>
          <w:bCs/>
          <w:color w:val="000000"/>
          <w:szCs w:val="22"/>
        </w:rPr>
      </w:pPr>
      <w:r w:rsidRPr="001F597F">
        <w:rPr>
          <w:rFonts w:cs="Verdana"/>
          <w:bCs/>
          <w:color w:val="000000"/>
          <w:szCs w:val="22"/>
        </w:rPr>
        <w:t>Tasa de eficiencia</w:t>
      </w:r>
      <w:r w:rsidR="005510A6" w:rsidRPr="001F597F">
        <w:rPr>
          <w:rFonts w:cs="Verdana"/>
          <w:bCs/>
          <w:color w:val="000000"/>
          <w:szCs w:val="22"/>
        </w:rPr>
        <w:t xml:space="preserve"> es de </w:t>
      </w:r>
      <w:r w:rsidR="006E00F6">
        <w:rPr>
          <w:rFonts w:cs="Verdana"/>
          <w:bCs/>
          <w:color w:val="000000"/>
          <w:szCs w:val="22"/>
        </w:rPr>
        <w:t>97.56%</w:t>
      </w:r>
    </w:p>
    <w:p w14:paraId="5442B763" w14:textId="29A896EB" w:rsidR="00A65CF5" w:rsidRPr="001469CC" w:rsidRDefault="00A65CF5" w:rsidP="00A65CF5">
      <w:pPr>
        <w:pStyle w:val="EstiloArialNarrow11ptJustificado"/>
        <w:numPr>
          <w:ilvl w:val="0"/>
          <w:numId w:val="32"/>
        </w:numPr>
        <w:spacing w:line="360" w:lineRule="auto"/>
        <w:rPr>
          <w:rFonts w:cs="Verdana"/>
          <w:bCs/>
          <w:color w:val="000000"/>
          <w:sz w:val="20"/>
        </w:rPr>
      </w:pPr>
      <w:r w:rsidRPr="001F597F">
        <w:rPr>
          <w:rFonts w:cs="Verdana"/>
          <w:bCs/>
          <w:color w:val="000000"/>
          <w:szCs w:val="22"/>
        </w:rPr>
        <w:t>Tasa de rendimiento</w:t>
      </w:r>
      <w:r w:rsidR="005510A6" w:rsidRPr="001F597F">
        <w:rPr>
          <w:rFonts w:cs="Verdana"/>
          <w:bCs/>
          <w:color w:val="000000"/>
          <w:szCs w:val="22"/>
        </w:rPr>
        <w:t xml:space="preserve"> es elevada, asciende a un</w:t>
      </w:r>
      <w:r w:rsidR="005510A6">
        <w:rPr>
          <w:rFonts w:cs="Verdana"/>
          <w:bCs/>
          <w:color w:val="000000"/>
          <w:sz w:val="20"/>
        </w:rPr>
        <w:t xml:space="preserve"> </w:t>
      </w:r>
      <w:r w:rsidR="006E00F6">
        <w:rPr>
          <w:rFonts w:cs="Verdana"/>
          <w:bCs/>
          <w:color w:val="000000"/>
          <w:sz w:val="20"/>
        </w:rPr>
        <w:t>96.53%</w:t>
      </w:r>
    </w:p>
    <w:p w14:paraId="1E822AA8" w14:textId="77777777" w:rsidR="00A65CF5" w:rsidRPr="001F597F" w:rsidRDefault="00A65CF5" w:rsidP="00A65CF5">
      <w:pPr>
        <w:pStyle w:val="EstiloArialNarrow11ptJustificado"/>
        <w:spacing w:line="360" w:lineRule="auto"/>
        <w:ind w:left="720"/>
        <w:rPr>
          <w:rFonts w:cs="Verdana"/>
          <w:bCs/>
          <w:color w:val="000000"/>
          <w:szCs w:val="22"/>
        </w:rPr>
      </w:pPr>
      <w:r w:rsidRPr="001F597F">
        <w:rPr>
          <w:rFonts w:cs="Verdana"/>
          <w:bCs/>
          <w:color w:val="000000"/>
          <w:szCs w:val="22"/>
        </w:rPr>
        <w:t xml:space="preserve">La fiabilidad y rigor de los indicadores de rendimiento y resultados, así como los relativos al número alumnos matriculados, facilitados por la universidad es máximo, son de carácter censual, pues se cuenta con el 100% de los casos. Debe tenerse en cuenta que se trata de un proceso mecanizado realizado por la Unidad Técnica de Evaluación y Calidad (UTEC), y que es recogido en el Observatorio de Indicadores de la UEx, y puede ser consultado en: </w:t>
      </w:r>
    </w:p>
    <w:p w14:paraId="02AB32C5" w14:textId="77777777" w:rsidR="00A65CF5" w:rsidRPr="001F597F" w:rsidRDefault="00B60D72" w:rsidP="00A65CF5">
      <w:pPr>
        <w:pStyle w:val="EstiloArialNarrow11ptJustificado"/>
        <w:spacing w:line="360" w:lineRule="auto"/>
        <w:ind w:left="720"/>
        <w:rPr>
          <w:rFonts w:cs="Verdana"/>
          <w:bCs/>
          <w:color w:val="000000"/>
          <w:szCs w:val="22"/>
        </w:rPr>
      </w:pPr>
      <w:hyperlink r:id="rId11" w:history="1">
        <w:r w:rsidR="00A65CF5" w:rsidRPr="001F597F">
          <w:rPr>
            <w:rStyle w:val="Hipervnculo"/>
            <w:rFonts w:cs="Verdana"/>
            <w:bCs/>
            <w:szCs w:val="22"/>
          </w:rPr>
          <w:t>https://www.unex.es/organizacion/servicios-universitarios/unidades/utec/funciones/estadisticas-e-indicadores-universitarios</w:t>
        </w:r>
      </w:hyperlink>
    </w:p>
    <w:p w14:paraId="7CC76AD5" w14:textId="77777777" w:rsidR="00A65CF5" w:rsidRPr="001F597F" w:rsidRDefault="00A65CF5" w:rsidP="00A65CF5">
      <w:pPr>
        <w:pStyle w:val="EstiloArialNarrow11ptJustificado"/>
        <w:spacing w:line="360" w:lineRule="auto"/>
        <w:ind w:left="720"/>
        <w:rPr>
          <w:rFonts w:cs="Verdana"/>
          <w:bCs/>
          <w:color w:val="000000"/>
          <w:szCs w:val="22"/>
        </w:rPr>
      </w:pPr>
      <w:r w:rsidRPr="001F597F">
        <w:rPr>
          <w:rFonts w:cs="Verdana"/>
          <w:bCs/>
          <w:color w:val="000000"/>
          <w:szCs w:val="22"/>
        </w:rPr>
        <w:t>La satisfacción de los estudiantes, del profesorado, de los egresados y de otros grupos de interés es adecuada.</w:t>
      </w:r>
    </w:p>
    <w:p w14:paraId="095A6139" w14:textId="74DFCF1D" w:rsidR="00A65CF5" w:rsidRPr="001F597F" w:rsidRDefault="00A65CF5" w:rsidP="00A65CF5">
      <w:pPr>
        <w:pStyle w:val="EstiloArialNarrow11ptJustificado"/>
        <w:spacing w:line="360" w:lineRule="auto"/>
        <w:ind w:left="720"/>
        <w:rPr>
          <w:rFonts w:cs="Verdana"/>
          <w:bCs/>
          <w:color w:val="000000"/>
          <w:szCs w:val="22"/>
        </w:rPr>
      </w:pPr>
      <w:r w:rsidRPr="001F597F">
        <w:rPr>
          <w:rFonts w:cs="Verdana"/>
          <w:bCs/>
          <w:color w:val="000000"/>
          <w:szCs w:val="22"/>
        </w:rPr>
        <w:lastRenderedPageBreak/>
        <w:t>La satisfacción que los diferentes grupo</w:t>
      </w:r>
      <w:r w:rsidR="005510A6" w:rsidRPr="001F597F">
        <w:rPr>
          <w:rFonts w:cs="Verdana"/>
          <w:bCs/>
          <w:color w:val="000000"/>
          <w:szCs w:val="22"/>
        </w:rPr>
        <w:t>s</w:t>
      </w:r>
      <w:r w:rsidRPr="001F597F">
        <w:rPr>
          <w:rFonts w:cs="Verdana"/>
          <w:bCs/>
          <w:color w:val="000000"/>
          <w:szCs w:val="22"/>
        </w:rPr>
        <w:t xml:space="preserve"> de interés (estudiantes, profesores, personal de administración y servicios, empleadores y sociedad en general) manifiestan en relación con la titulación, los siguientes resultados más relevantes recogidos en el Observatorio de Indicador</w:t>
      </w:r>
      <w:r w:rsidR="00916382">
        <w:rPr>
          <w:rFonts w:cs="Verdana"/>
          <w:bCs/>
          <w:color w:val="000000"/>
          <w:szCs w:val="22"/>
        </w:rPr>
        <w:t>es de la UEx, para el Curso 2017/18</w:t>
      </w:r>
      <w:r w:rsidRPr="001F597F">
        <w:rPr>
          <w:rFonts w:cs="Verdana"/>
          <w:bCs/>
          <w:color w:val="000000"/>
          <w:szCs w:val="22"/>
        </w:rPr>
        <w:t>:</w:t>
      </w:r>
    </w:p>
    <w:p w14:paraId="6B508B37" w14:textId="77777777" w:rsidR="00A65CF5" w:rsidRPr="001F597F" w:rsidRDefault="00A65CF5" w:rsidP="00A65CF5">
      <w:pPr>
        <w:pStyle w:val="EstiloArialNarrow11ptJustificado"/>
        <w:spacing w:line="360" w:lineRule="auto"/>
        <w:ind w:left="720"/>
        <w:rPr>
          <w:rFonts w:cs="Verdana"/>
          <w:bCs/>
          <w:color w:val="000000"/>
          <w:szCs w:val="22"/>
        </w:rPr>
      </w:pPr>
      <w:r w:rsidRPr="001F597F">
        <w:rPr>
          <w:rFonts w:cs="Verdana"/>
          <w:bCs/>
          <w:color w:val="000000"/>
          <w:szCs w:val="22"/>
        </w:rPr>
        <w:t>Desde la visión de los estudiantes:</w:t>
      </w:r>
    </w:p>
    <w:p w14:paraId="0BF9B013" w14:textId="00C71565" w:rsidR="00A65CF5" w:rsidRPr="004F4D18" w:rsidRDefault="00A65CF5" w:rsidP="00A65CF5">
      <w:pPr>
        <w:pStyle w:val="EstiloArialNarrow11ptJustificado"/>
        <w:spacing w:line="360" w:lineRule="auto"/>
        <w:ind w:left="720"/>
        <w:rPr>
          <w:rFonts w:cs="Verdana"/>
          <w:bCs/>
          <w:color w:val="000000"/>
          <w:szCs w:val="22"/>
        </w:rPr>
      </w:pPr>
      <w:r w:rsidRPr="004F4D18">
        <w:rPr>
          <w:rFonts w:cs="Verdana"/>
          <w:bCs/>
          <w:color w:val="000000"/>
          <w:szCs w:val="22"/>
        </w:rPr>
        <w:t xml:space="preserve">- La Tasa de satisfacción global con respecto al título es de </w:t>
      </w:r>
      <w:r w:rsidR="006E00F6">
        <w:rPr>
          <w:rFonts w:cs="Verdana"/>
          <w:bCs/>
          <w:color w:val="000000"/>
          <w:szCs w:val="22"/>
        </w:rPr>
        <w:t>3,4, superando la de años anteriores.</w:t>
      </w:r>
    </w:p>
    <w:p w14:paraId="7FC2717E" w14:textId="6CBC4C8E" w:rsidR="00A65CF5" w:rsidRPr="004F4D18" w:rsidRDefault="00A65CF5" w:rsidP="004F4D18">
      <w:pPr>
        <w:pStyle w:val="EstiloArialNarrow11ptJustificado"/>
        <w:spacing w:line="360" w:lineRule="auto"/>
        <w:ind w:left="720"/>
        <w:rPr>
          <w:rFonts w:cs="Verdana"/>
          <w:bCs/>
          <w:color w:val="000000"/>
          <w:szCs w:val="22"/>
        </w:rPr>
      </w:pPr>
      <w:r w:rsidRPr="004F4D18">
        <w:rPr>
          <w:rFonts w:cs="Verdana"/>
          <w:bCs/>
          <w:color w:val="000000"/>
          <w:szCs w:val="22"/>
        </w:rPr>
        <w:t>Desde la visión de los egresados</w:t>
      </w:r>
      <w:r w:rsidR="004F4D18" w:rsidRPr="004F4D18">
        <w:rPr>
          <w:rFonts w:cs="Verdana"/>
          <w:bCs/>
          <w:color w:val="000000"/>
          <w:szCs w:val="22"/>
        </w:rPr>
        <w:t xml:space="preserve"> </w:t>
      </w:r>
      <w:r w:rsidRPr="004F4D18">
        <w:rPr>
          <w:rFonts w:cs="Verdana"/>
          <w:bCs/>
          <w:color w:val="000000"/>
          <w:szCs w:val="22"/>
        </w:rPr>
        <w:t>no existen datos</w:t>
      </w:r>
      <w:r w:rsidR="004C0D86">
        <w:rPr>
          <w:rFonts w:cs="Verdana"/>
          <w:bCs/>
          <w:color w:val="000000"/>
          <w:szCs w:val="22"/>
        </w:rPr>
        <w:t xml:space="preserve"> </w:t>
      </w:r>
      <w:r w:rsidR="004F4D18">
        <w:rPr>
          <w:rFonts w:cs="Verdana"/>
          <w:bCs/>
          <w:color w:val="000000"/>
          <w:szCs w:val="22"/>
        </w:rPr>
        <w:t>disponible</w:t>
      </w:r>
      <w:r w:rsidR="004C0D86">
        <w:rPr>
          <w:rFonts w:cs="Verdana"/>
          <w:bCs/>
          <w:color w:val="000000"/>
          <w:szCs w:val="22"/>
        </w:rPr>
        <w:t>s</w:t>
      </w:r>
      <w:r w:rsidR="007A4C86">
        <w:rPr>
          <w:rFonts w:cs="Verdana"/>
          <w:bCs/>
          <w:color w:val="000000"/>
          <w:szCs w:val="22"/>
        </w:rPr>
        <w:t xml:space="preserve"> desde la UE</w:t>
      </w:r>
      <w:r w:rsidR="004F4D18">
        <w:rPr>
          <w:rFonts w:cs="Verdana"/>
          <w:bCs/>
          <w:color w:val="000000"/>
          <w:szCs w:val="22"/>
        </w:rPr>
        <w:t>x.</w:t>
      </w:r>
    </w:p>
    <w:p w14:paraId="6188E0E3" w14:textId="77777777" w:rsidR="00A65CF5" w:rsidRPr="004F4D18" w:rsidRDefault="00A65CF5" w:rsidP="00A65CF5">
      <w:pPr>
        <w:pStyle w:val="EstiloArialNarrow11ptJustificado"/>
        <w:spacing w:line="360" w:lineRule="auto"/>
        <w:ind w:left="720"/>
        <w:rPr>
          <w:rFonts w:cs="Verdana"/>
          <w:bCs/>
          <w:color w:val="000000"/>
          <w:szCs w:val="22"/>
        </w:rPr>
      </w:pPr>
      <w:r w:rsidRPr="004F4D18">
        <w:rPr>
          <w:rFonts w:cs="Verdana"/>
          <w:bCs/>
          <w:color w:val="000000"/>
          <w:szCs w:val="22"/>
        </w:rPr>
        <w:t>Desde la visión del PAS:</w:t>
      </w:r>
    </w:p>
    <w:p w14:paraId="5B2856E1" w14:textId="77777777" w:rsidR="00A65CF5" w:rsidRPr="004F4D18" w:rsidRDefault="00A65CF5" w:rsidP="00A65CF5">
      <w:pPr>
        <w:pStyle w:val="EstiloArialNarrow11ptJustificado"/>
        <w:spacing w:line="360" w:lineRule="auto"/>
        <w:ind w:left="720"/>
        <w:rPr>
          <w:rFonts w:cs="Verdana"/>
          <w:bCs/>
          <w:color w:val="000000"/>
          <w:szCs w:val="22"/>
        </w:rPr>
      </w:pPr>
      <w:r w:rsidRPr="004F4D18">
        <w:rPr>
          <w:rFonts w:cs="Verdana"/>
          <w:bCs/>
          <w:color w:val="000000"/>
          <w:szCs w:val="22"/>
        </w:rPr>
        <w:t>-</w:t>
      </w:r>
      <w:r w:rsidR="004C0D86">
        <w:rPr>
          <w:rFonts w:cs="Verdana"/>
          <w:bCs/>
          <w:color w:val="000000"/>
          <w:szCs w:val="22"/>
        </w:rPr>
        <w:t xml:space="preserve"> </w:t>
      </w:r>
      <w:r w:rsidRPr="004F4D18">
        <w:rPr>
          <w:rFonts w:cs="Verdana"/>
          <w:bCs/>
          <w:color w:val="000000"/>
          <w:szCs w:val="22"/>
        </w:rPr>
        <w:t>La Tasa de satisfacción del PAS con la gestión de dicha titulación, no existen datos. Sin embargo, queremos señalar la extraordinaria colaboración e interés que tiene la representante del PAS en esta comisión permitiendo resolver los problemas administrativos que se presentan con rapidez y eficacia.</w:t>
      </w:r>
    </w:p>
    <w:p w14:paraId="3599DD97" w14:textId="77777777" w:rsidR="00A65CF5" w:rsidRPr="001469CC" w:rsidRDefault="00A65CF5" w:rsidP="00A65CF5">
      <w:pPr>
        <w:pStyle w:val="EstiloArialNarrow11ptJustificado"/>
        <w:spacing w:line="360" w:lineRule="auto"/>
        <w:ind w:left="720"/>
        <w:rPr>
          <w:rFonts w:cs="Verdana"/>
          <w:bCs/>
          <w:color w:val="000000"/>
          <w:sz w:val="20"/>
        </w:rPr>
      </w:pPr>
      <w:r w:rsidRPr="001469CC">
        <w:rPr>
          <w:rFonts w:cs="Verdana"/>
          <w:bCs/>
          <w:color w:val="000000"/>
          <w:sz w:val="20"/>
        </w:rPr>
        <w:t xml:space="preserve">Toda la información recogida se encuentra en el Observatorio de Indicadores de la </w:t>
      </w:r>
      <w:r>
        <w:rPr>
          <w:rFonts w:cs="Verdana"/>
          <w:bCs/>
          <w:color w:val="000000"/>
          <w:sz w:val="20"/>
        </w:rPr>
        <w:t>UEx</w:t>
      </w:r>
      <w:r w:rsidRPr="001469CC">
        <w:rPr>
          <w:rFonts w:cs="Verdana"/>
          <w:bCs/>
          <w:color w:val="000000"/>
          <w:sz w:val="20"/>
        </w:rPr>
        <w:t>, y puede consultarse e :</w:t>
      </w:r>
    </w:p>
    <w:p w14:paraId="6AD6BA40" w14:textId="77777777" w:rsidR="00A65CF5" w:rsidRPr="001469CC" w:rsidRDefault="00B60D72" w:rsidP="00A65CF5">
      <w:pPr>
        <w:pStyle w:val="EstiloArialNarrow11ptJustificado"/>
        <w:spacing w:line="360" w:lineRule="auto"/>
        <w:ind w:left="720"/>
        <w:rPr>
          <w:rFonts w:cs="Verdana"/>
          <w:bCs/>
          <w:color w:val="000000"/>
          <w:sz w:val="20"/>
        </w:rPr>
      </w:pPr>
      <w:hyperlink r:id="rId12" w:history="1">
        <w:r w:rsidR="00A65CF5" w:rsidRPr="001469CC">
          <w:rPr>
            <w:rStyle w:val="Hipervnculo"/>
            <w:rFonts w:cs="Verdana"/>
            <w:bCs/>
            <w:sz w:val="20"/>
          </w:rPr>
          <w:t>https://www.unex.es/organizacion/servicios-universitarios/unidades/utec/funciones/estadisticas-e-indicadores-universitarios</w:t>
        </w:r>
      </w:hyperlink>
    </w:p>
    <w:p w14:paraId="4AB425A1" w14:textId="77777777" w:rsidR="00A65CF5" w:rsidRDefault="00A65CF5" w:rsidP="00A65CF5">
      <w:pPr>
        <w:rPr>
          <w:rFonts w:cs="Verdana"/>
          <w:bCs/>
          <w:color w:val="000000"/>
        </w:rPr>
      </w:pPr>
      <w:r>
        <w:rPr>
          <w:rFonts w:cs="Verdana"/>
          <w:bCs/>
          <w:color w:val="000000"/>
        </w:rPr>
        <w:br w:type="page"/>
      </w:r>
    </w:p>
    <w:p w14:paraId="7C147F68" w14:textId="77777777" w:rsidR="0012462A" w:rsidRPr="000334B3" w:rsidRDefault="0012462A" w:rsidP="003C37EA">
      <w:pPr>
        <w:pStyle w:val="EstiloArialNarrow11ptJustificado"/>
        <w:spacing w:line="360" w:lineRule="auto"/>
        <w:ind w:firstLine="0"/>
        <w:rPr>
          <w:rFonts w:cs="Arial"/>
        </w:rPr>
      </w:pPr>
    </w:p>
    <w:p w14:paraId="3968A487" w14:textId="77777777" w:rsidR="00BB7BE9" w:rsidRPr="000334B3" w:rsidRDefault="0012462A" w:rsidP="003C37EA">
      <w:pPr>
        <w:pStyle w:val="EstiloArialNarrow11ptJustificado"/>
        <w:shd w:val="clear" w:color="auto" w:fill="000000"/>
        <w:spacing w:line="360" w:lineRule="auto"/>
        <w:ind w:firstLine="0"/>
        <w:rPr>
          <w:rFonts w:cs="Arial"/>
          <w:b/>
          <w:color w:val="FFFFFF"/>
        </w:rPr>
      </w:pPr>
      <w:r w:rsidRPr="000334B3">
        <w:rPr>
          <w:rFonts w:cs="Arial"/>
          <w:b/>
          <w:color w:val="FFFFFF"/>
        </w:rPr>
        <w:t>3</w:t>
      </w:r>
      <w:r w:rsidR="00BB7BE9" w:rsidRPr="000334B3">
        <w:rPr>
          <w:rFonts w:cs="Arial"/>
          <w:b/>
          <w:color w:val="FFFFFF"/>
        </w:rPr>
        <w:t>. PLAN DE MEJORAS INTERNO</w:t>
      </w:r>
    </w:p>
    <w:p w14:paraId="7E7CB0AC" w14:textId="77777777" w:rsidR="00BB7BE9" w:rsidRPr="000334B3" w:rsidRDefault="00BB7BE9" w:rsidP="003C37EA">
      <w:pPr>
        <w:pStyle w:val="EstiloArialNarrow11ptJustificado"/>
        <w:spacing w:line="360" w:lineRule="auto"/>
        <w:ind w:firstLine="0"/>
        <w:rPr>
          <w:rFonts w:cs="Arial"/>
          <w:b/>
        </w:rPr>
      </w:pPr>
      <w:r w:rsidRPr="000334B3">
        <w:rPr>
          <w:rFonts w:cs="Arial"/>
          <w:b/>
        </w:rPr>
        <w:t xml:space="preserve">3.1. Cumplimiento del plan de </w:t>
      </w:r>
      <w:r w:rsidRPr="000334B3">
        <w:rPr>
          <w:rFonts w:cs="Arial"/>
          <w:b/>
          <w:color w:val="000000"/>
        </w:rPr>
        <w:t xml:space="preserve">mejoras </w:t>
      </w:r>
      <w:r w:rsidR="00AB7B51" w:rsidRPr="000334B3">
        <w:rPr>
          <w:rFonts w:cs="Arial"/>
          <w:b/>
          <w:color w:val="000000"/>
        </w:rPr>
        <w:t xml:space="preserve">interno </w:t>
      </w:r>
      <w:r w:rsidRPr="000334B3">
        <w:rPr>
          <w:rFonts w:cs="Arial"/>
          <w:b/>
          <w:color w:val="000000"/>
        </w:rPr>
        <w:t xml:space="preserve">del </w:t>
      </w:r>
      <w:r w:rsidR="00827653" w:rsidRPr="000334B3">
        <w:rPr>
          <w:rFonts w:cs="Arial"/>
          <w:b/>
          <w:color w:val="000000"/>
        </w:rPr>
        <w:t>curso</w:t>
      </w:r>
      <w:r w:rsidRPr="000334B3">
        <w:rPr>
          <w:rFonts w:cs="Arial"/>
          <w:b/>
          <w:color w:val="000000"/>
        </w:rPr>
        <w:t xml:space="preserve"> anterior</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
        <w:gridCol w:w="2208"/>
        <w:gridCol w:w="628"/>
        <w:gridCol w:w="1417"/>
        <w:gridCol w:w="567"/>
        <w:gridCol w:w="4642"/>
      </w:tblGrid>
      <w:tr w:rsidR="00BB7BE9" w:rsidRPr="000334B3" w14:paraId="1E8A14E9" w14:textId="77777777" w:rsidTr="00BB7BE9">
        <w:tc>
          <w:tcPr>
            <w:tcW w:w="391" w:type="dxa"/>
            <w:vMerge w:val="restart"/>
            <w:shd w:val="clear" w:color="auto" w:fill="E7E6E6"/>
            <w:vAlign w:val="center"/>
          </w:tcPr>
          <w:p w14:paraId="1092AA54" w14:textId="77777777" w:rsidR="00BB7BE9" w:rsidRPr="000334B3" w:rsidRDefault="00BB7BE9" w:rsidP="003C37EA">
            <w:pPr>
              <w:pStyle w:val="EstiloEstiloArialNarrow11ptJustificadoPrimeralnea0cm"/>
              <w:ind w:firstLine="0"/>
              <w:rPr>
                <w:rFonts w:cs="Arial"/>
                <w:b/>
                <w:lang w:val="es-ES_tradnl"/>
              </w:rPr>
            </w:pPr>
          </w:p>
        </w:tc>
        <w:tc>
          <w:tcPr>
            <w:tcW w:w="2208" w:type="dxa"/>
            <w:vMerge w:val="restart"/>
            <w:shd w:val="clear" w:color="auto" w:fill="E7E6E6"/>
            <w:vAlign w:val="center"/>
          </w:tcPr>
          <w:p w14:paraId="659D0519" w14:textId="77777777" w:rsidR="00BB7BE9" w:rsidRPr="000334B3" w:rsidRDefault="00BB7BE9" w:rsidP="003C37EA">
            <w:pPr>
              <w:pStyle w:val="EstiloEstiloArialNarrow11ptJustificadoPrimeralnea0cm"/>
              <w:ind w:firstLine="0"/>
              <w:rPr>
                <w:rFonts w:cs="Arial"/>
                <w:b/>
                <w:lang w:val="es-ES_tradnl"/>
              </w:rPr>
            </w:pPr>
            <w:r w:rsidRPr="000334B3">
              <w:rPr>
                <w:rFonts w:cs="Arial"/>
                <w:b/>
                <w:lang w:val="es-ES_tradnl"/>
              </w:rPr>
              <w:t>Acción de Mejora</w:t>
            </w:r>
          </w:p>
        </w:tc>
        <w:tc>
          <w:tcPr>
            <w:tcW w:w="2612" w:type="dxa"/>
            <w:gridSpan w:val="3"/>
            <w:shd w:val="clear" w:color="auto" w:fill="E7E6E6"/>
            <w:vAlign w:val="center"/>
          </w:tcPr>
          <w:p w14:paraId="53D96CD8" w14:textId="77777777" w:rsidR="00BB7BE9" w:rsidRPr="000334B3" w:rsidRDefault="00BB7BE9" w:rsidP="003C37EA">
            <w:pPr>
              <w:pStyle w:val="EstiloEstiloArialNarrow11ptJustificadoPrimeralnea0cm"/>
              <w:ind w:firstLine="0"/>
              <w:rPr>
                <w:rFonts w:cs="Arial"/>
                <w:b/>
                <w:lang w:val="es-ES_tradnl"/>
              </w:rPr>
            </w:pPr>
            <w:r w:rsidRPr="000334B3">
              <w:rPr>
                <w:rFonts w:cs="Arial"/>
                <w:b/>
                <w:lang w:val="es-ES_tradnl"/>
              </w:rPr>
              <w:t>¿Implantación?</w:t>
            </w:r>
          </w:p>
        </w:tc>
        <w:tc>
          <w:tcPr>
            <w:tcW w:w="4642" w:type="dxa"/>
            <w:vMerge w:val="restart"/>
            <w:shd w:val="clear" w:color="auto" w:fill="E7E6E6"/>
            <w:vAlign w:val="center"/>
          </w:tcPr>
          <w:p w14:paraId="57316F5D" w14:textId="2818B19F" w:rsidR="00BB7BE9" w:rsidRPr="000334B3" w:rsidRDefault="00BB7BE9" w:rsidP="00BB2F30">
            <w:pPr>
              <w:pStyle w:val="EstiloEstiloArialNarrow11ptJustificadoPrimeralnea0cm"/>
              <w:ind w:firstLine="0"/>
              <w:rPr>
                <w:rFonts w:cs="Arial"/>
                <w:b/>
                <w:lang w:val="es-ES_tradnl"/>
              </w:rPr>
            </w:pPr>
            <w:r w:rsidRPr="000334B3">
              <w:rPr>
                <w:rFonts w:cs="Arial"/>
                <w:b/>
                <w:lang w:val="es-ES_tradnl"/>
              </w:rPr>
              <w:t>Observaciones</w:t>
            </w:r>
          </w:p>
        </w:tc>
      </w:tr>
      <w:tr w:rsidR="00BB7BE9" w:rsidRPr="000334B3" w14:paraId="36CB5374" w14:textId="77777777" w:rsidTr="00BB7BE9">
        <w:tc>
          <w:tcPr>
            <w:tcW w:w="391" w:type="dxa"/>
            <w:vMerge/>
            <w:shd w:val="clear" w:color="auto" w:fill="C4BC96"/>
            <w:vAlign w:val="center"/>
          </w:tcPr>
          <w:p w14:paraId="3250E51E" w14:textId="77777777" w:rsidR="00BB7BE9" w:rsidRPr="000334B3" w:rsidRDefault="00BB7BE9" w:rsidP="003C37EA">
            <w:pPr>
              <w:pStyle w:val="EstiloEstiloArialNarrow11ptJustificadoPrimeralnea0cm"/>
              <w:ind w:firstLine="0"/>
              <w:rPr>
                <w:rFonts w:cs="Arial"/>
                <w:b/>
                <w:lang w:val="es-ES_tradnl"/>
              </w:rPr>
            </w:pPr>
          </w:p>
        </w:tc>
        <w:tc>
          <w:tcPr>
            <w:tcW w:w="2208" w:type="dxa"/>
            <w:vMerge/>
            <w:shd w:val="clear" w:color="auto" w:fill="C4BC96"/>
            <w:vAlign w:val="center"/>
          </w:tcPr>
          <w:p w14:paraId="64728BC2" w14:textId="77777777" w:rsidR="00BB7BE9" w:rsidRPr="000334B3" w:rsidRDefault="00BB7BE9" w:rsidP="003C37EA">
            <w:pPr>
              <w:pStyle w:val="EstiloEstiloArialNarrow11ptJustificadoPrimeralnea0cm"/>
              <w:ind w:firstLine="0"/>
              <w:rPr>
                <w:rFonts w:cs="Arial"/>
                <w:b/>
                <w:lang w:val="es-ES_tradnl"/>
              </w:rPr>
            </w:pPr>
          </w:p>
        </w:tc>
        <w:tc>
          <w:tcPr>
            <w:tcW w:w="628" w:type="dxa"/>
            <w:shd w:val="clear" w:color="auto" w:fill="E7E6E6"/>
            <w:vAlign w:val="center"/>
          </w:tcPr>
          <w:p w14:paraId="196885D8" w14:textId="77777777" w:rsidR="00BB7BE9" w:rsidRPr="000334B3" w:rsidRDefault="00BB7BE9" w:rsidP="003C37EA">
            <w:pPr>
              <w:pStyle w:val="EstiloEstiloArialNarrow11ptJustificadoPrimeralnea0cm"/>
              <w:ind w:firstLine="0"/>
              <w:rPr>
                <w:rFonts w:cs="Arial"/>
                <w:b/>
                <w:lang w:val="es-ES_tradnl"/>
              </w:rPr>
            </w:pPr>
            <w:r w:rsidRPr="000334B3">
              <w:rPr>
                <w:rFonts w:cs="Arial"/>
                <w:b/>
                <w:lang w:val="es-ES_tradnl"/>
              </w:rPr>
              <w:t>Sí</w:t>
            </w:r>
          </w:p>
        </w:tc>
        <w:tc>
          <w:tcPr>
            <w:tcW w:w="1417" w:type="dxa"/>
            <w:shd w:val="clear" w:color="auto" w:fill="E7E6E6"/>
            <w:vAlign w:val="center"/>
          </w:tcPr>
          <w:p w14:paraId="59E36651" w14:textId="77777777" w:rsidR="00BB7BE9" w:rsidRPr="000334B3" w:rsidRDefault="00BB7BE9" w:rsidP="003C37EA">
            <w:pPr>
              <w:pStyle w:val="EstiloEstiloArialNarrow11ptJustificadoPrimeralnea0cm"/>
              <w:ind w:firstLine="0"/>
              <w:rPr>
                <w:rFonts w:cs="Arial"/>
                <w:b/>
                <w:lang w:val="es-ES_tradnl"/>
              </w:rPr>
            </w:pPr>
            <w:r w:rsidRPr="000334B3">
              <w:rPr>
                <w:rFonts w:cs="Arial"/>
                <w:b/>
                <w:lang w:val="es-ES_tradnl"/>
              </w:rPr>
              <w:t>Parcialmente</w:t>
            </w:r>
          </w:p>
        </w:tc>
        <w:tc>
          <w:tcPr>
            <w:tcW w:w="567" w:type="dxa"/>
            <w:shd w:val="clear" w:color="auto" w:fill="E7E6E6"/>
          </w:tcPr>
          <w:p w14:paraId="03D909C5" w14:textId="77777777" w:rsidR="00BB7BE9" w:rsidRPr="000334B3" w:rsidRDefault="00BB7BE9" w:rsidP="003C37EA">
            <w:pPr>
              <w:pStyle w:val="EstiloEstiloArialNarrow11ptJustificadoPrimeralnea0cm"/>
              <w:ind w:firstLine="0"/>
              <w:rPr>
                <w:rFonts w:cs="Arial"/>
                <w:b/>
                <w:lang w:val="es-ES_tradnl"/>
              </w:rPr>
            </w:pPr>
            <w:r w:rsidRPr="000334B3">
              <w:rPr>
                <w:rFonts w:cs="Arial"/>
                <w:b/>
                <w:lang w:val="es-ES_tradnl"/>
              </w:rPr>
              <w:t>No</w:t>
            </w:r>
          </w:p>
        </w:tc>
        <w:tc>
          <w:tcPr>
            <w:tcW w:w="4642" w:type="dxa"/>
            <w:vMerge/>
            <w:shd w:val="clear" w:color="auto" w:fill="E7E6E6"/>
            <w:vAlign w:val="center"/>
          </w:tcPr>
          <w:p w14:paraId="385883F6" w14:textId="77777777" w:rsidR="00BB7BE9" w:rsidRPr="000334B3" w:rsidRDefault="00BB7BE9" w:rsidP="003C37EA">
            <w:pPr>
              <w:pStyle w:val="EstiloEstiloArialNarrow11ptJustificadoPrimeralnea0cm"/>
              <w:ind w:firstLine="0"/>
              <w:rPr>
                <w:rFonts w:cs="Arial"/>
                <w:b/>
                <w:lang w:val="es-ES_tradnl"/>
              </w:rPr>
            </w:pPr>
          </w:p>
        </w:tc>
      </w:tr>
      <w:tr w:rsidR="00BB7BE9" w:rsidRPr="000334B3" w14:paraId="3FF93058" w14:textId="77777777" w:rsidTr="00BB7BE9">
        <w:tc>
          <w:tcPr>
            <w:tcW w:w="391" w:type="dxa"/>
            <w:shd w:val="clear" w:color="auto" w:fill="auto"/>
          </w:tcPr>
          <w:p w14:paraId="314D4FE0" w14:textId="77777777" w:rsidR="00BB7BE9" w:rsidRPr="000334B3" w:rsidRDefault="00BB7BE9" w:rsidP="003C37EA">
            <w:pPr>
              <w:pStyle w:val="EstiloEstiloArialNarrow11ptJustificadoPrimeralnea0cm"/>
              <w:ind w:firstLine="0"/>
              <w:rPr>
                <w:rFonts w:cs="Arial"/>
                <w:sz w:val="20"/>
                <w:lang w:val="es-ES_tradnl"/>
              </w:rPr>
            </w:pPr>
            <w:r w:rsidRPr="000334B3">
              <w:rPr>
                <w:rFonts w:cs="Arial"/>
                <w:sz w:val="20"/>
                <w:lang w:val="es-ES_tradnl"/>
              </w:rPr>
              <w:t>1</w:t>
            </w:r>
          </w:p>
        </w:tc>
        <w:tc>
          <w:tcPr>
            <w:tcW w:w="2208" w:type="dxa"/>
            <w:shd w:val="clear" w:color="auto" w:fill="auto"/>
          </w:tcPr>
          <w:p w14:paraId="3D5C000E" w14:textId="02FACB4D" w:rsidR="00BB7BE9" w:rsidRDefault="0057022D" w:rsidP="0057022D">
            <w:pPr>
              <w:pStyle w:val="EstiloEstiloArialNarrow11ptJustificadoPrimeralnea0cm"/>
              <w:ind w:firstLine="0"/>
              <w:rPr>
                <w:rFonts w:cs="Arial"/>
                <w:szCs w:val="22"/>
                <w:lang w:val="es-ES_tradnl"/>
              </w:rPr>
            </w:pPr>
            <w:r>
              <w:rPr>
                <w:rFonts w:cs="Arial"/>
                <w:sz w:val="20"/>
                <w:lang w:val="es-ES_tradnl"/>
              </w:rPr>
              <w:t>Revisión de la Normativa y documentos del TFM</w:t>
            </w:r>
          </w:p>
          <w:p w14:paraId="15CC18D5" w14:textId="77777777" w:rsidR="0057022D" w:rsidRPr="006069C0" w:rsidRDefault="0057022D" w:rsidP="0057022D">
            <w:pPr>
              <w:pStyle w:val="EstiloEstiloArialNarrow11ptJustificadoPrimeralnea0cm"/>
              <w:ind w:firstLine="0"/>
              <w:rPr>
                <w:rFonts w:cs="Arial"/>
                <w:szCs w:val="22"/>
                <w:lang w:val="es-ES_tradnl"/>
              </w:rPr>
            </w:pPr>
          </w:p>
        </w:tc>
        <w:tc>
          <w:tcPr>
            <w:tcW w:w="628" w:type="dxa"/>
            <w:shd w:val="clear" w:color="auto" w:fill="auto"/>
          </w:tcPr>
          <w:p w14:paraId="51E15EF2" w14:textId="443C3758" w:rsidR="00BB7BE9" w:rsidRPr="000334B3" w:rsidRDefault="0057022D" w:rsidP="003C37EA">
            <w:pPr>
              <w:pStyle w:val="EstiloEstiloArialNarrow11ptJustificadoPrimeralnea0cm"/>
              <w:ind w:firstLine="0"/>
              <w:rPr>
                <w:rFonts w:cs="Arial"/>
                <w:sz w:val="20"/>
                <w:lang w:val="es-ES_tradnl"/>
              </w:rPr>
            </w:pPr>
            <w:r>
              <w:rPr>
                <w:rFonts w:cs="Arial"/>
                <w:sz w:val="20"/>
                <w:lang w:val="es-ES_tradnl"/>
              </w:rPr>
              <w:t>X</w:t>
            </w:r>
          </w:p>
        </w:tc>
        <w:tc>
          <w:tcPr>
            <w:tcW w:w="1417" w:type="dxa"/>
            <w:shd w:val="clear" w:color="auto" w:fill="auto"/>
          </w:tcPr>
          <w:p w14:paraId="4E045343" w14:textId="77777777" w:rsidR="00BB7BE9" w:rsidRPr="000334B3" w:rsidRDefault="00BB7BE9" w:rsidP="003C37EA">
            <w:pPr>
              <w:pStyle w:val="EstiloEstiloArialNarrow11ptJustificadoPrimeralnea0cm"/>
              <w:ind w:firstLine="0"/>
              <w:rPr>
                <w:rFonts w:cs="Arial"/>
                <w:sz w:val="20"/>
                <w:lang w:val="es-ES_tradnl"/>
              </w:rPr>
            </w:pPr>
          </w:p>
        </w:tc>
        <w:tc>
          <w:tcPr>
            <w:tcW w:w="567" w:type="dxa"/>
          </w:tcPr>
          <w:p w14:paraId="16FB1A04" w14:textId="77777777" w:rsidR="00BB7BE9" w:rsidRPr="000334B3" w:rsidRDefault="00BB7BE9" w:rsidP="003C37EA">
            <w:pPr>
              <w:pStyle w:val="EstiloEstiloArialNarrow11ptJustificadoPrimeralnea0cm"/>
              <w:ind w:firstLine="0"/>
              <w:rPr>
                <w:rFonts w:cs="Arial"/>
                <w:sz w:val="20"/>
                <w:lang w:val="es-ES_tradnl"/>
              </w:rPr>
            </w:pPr>
          </w:p>
        </w:tc>
        <w:tc>
          <w:tcPr>
            <w:tcW w:w="4642" w:type="dxa"/>
            <w:shd w:val="clear" w:color="auto" w:fill="auto"/>
          </w:tcPr>
          <w:p w14:paraId="3A21DBC7" w14:textId="64BEF873" w:rsidR="00BB7BE9" w:rsidRPr="00907674" w:rsidRDefault="0057022D" w:rsidP="003C37EA">
            <w:pPr>
              <w:pStyle w:val="EstiloEstiloArialNarrow11ptJustificadoPrimeralnea0cm"/>
              <w:ind w:firstLine="0"/>
              <w:rPr>
                <w:rFonts w:cs="Arial"/>
                <w:sz w:val="20"/>
                <w:lang w:val="es-ES_tradnl"/>
              </w:rPr>
            </w:pPr>
            <w:r w:rsidRPr="00907674">
              <w:rPr>
                <w:rFonts w:cs="Arial"/>
                <w:sz w:val="20"/>
                <w:lang w:val="es-ES_tradnl"/>
              </w:rPr>
              <w:t xml:space="preserve">Se ha consensuado una normativa , solicitud y plazos de registro y defensa comunes a todos los másteres que se imparten en la Facultad de Educación. </w:t>
            </w:r>
          </w:p>
        </w:tc>
      </w:tr>
      <w:tr w:rsidR="00BB7BE9" w:rsidRPr="000334B3" w14:paraId="4CD04044" w14:textId="77777777" w:rsidTr="0057022D">
        <w:trPr>
          <w:trHeight w:val="79"/>
        </w:trPr>
        <w:tc>
          <w:tcPr>
            <w:tcW w:w="391" w:type="dxa"/>
            <w:shd w:val="clear" w:color="auto" w:fill="auto"/>
          </w:tcPr>
          <w:p w14:paraId="6E76DE24" w14:textId="77777777" w:rsidR="00BB7BE9" w:rsidRDefault="00BB7BE9" w:rsidP="003C37EA">
            <w:pPr>
              <w:pStyle w:val="EstiloEstiloArialNarrow11ptJustificadoPrimeralnea0cm"/>
              <w:ind w:firstLine="0"/>
              <w:rPr>
                <w:rFonts w:cs="Arial"/>
                <w:sz w:val="20"/>
                <w:lang w:val="es-ES_tradnl"/>
              </w:rPr>
            </w:pPr>
            <w:r w:rsidRPr="000334B3">
              <w:rPr>
                <w:rFonts w:cs="Arial"/>
                <w:sz w:val="20"/>
                <w:lang w:val="es-ES_tradnl"/>
              </w:rPr>
              <w:t>2</w:t>
            </w:r>
          </w:p>
          <w:p w14:paraId="6134FF97" w14:textId="77777777" w:rsidR="0057022D" w:rsidRDefault="0057022D" w:rsidP="003C37EA">
            <w:pPr>
              <w:pStyle w:val="EstiloEstiloArialNarrow11ptJustificadoPrimeralnea0cm"/>
              <w:ind w:firstLine="0"/>
              <w:rPr>
                <w:rFonts w:cs="Arial"/>
                <w:sz w:val="20"/>
                <w:lang w:val="es-ES_tradnl"/>
              </w:rPr>
            </w:pPr>
          </w:p>
          <w:p w14:paraId="493E2F14" w14:textId="77777777" w:rsidR="0057022D" w:rsidRDefault="0057022D" w:rsidP="003C37EA">
            <w:pPr>
              <w:pStyle w:val="EstiloEstiloArialNarrow11ptJustificadoPrimeralnea0cm"/>
              <w:ind w:firstLine="0"/>
              <w:rPr>
                <w:rFonts w:cs="Arial"/>
                <w:sz w:val="20"/>
                <w:lang w:val="es-ES_tradnl"/>
              </w:rPr>
            </w:pPr>
          </w:p>
          <w:p w14:paraId="71A0E954" w14:textId="77777777" w:rsidR="0057022D" w:rsidRDefault="0057022D" w:rsidP="003C37EA">
            <w:pPr>
              <w:pStyle w:val="EstiloEstiloArialNarrow11ptJustificadoPrimeralnea0cm"/>
              <w:ind w:firstLine="0"/>
              <w:rPr>
                <w:rFonts w:cs="Arial"/>
                <w:sz w:val="20"/>
                <w:lang w:val="es-ES_tradnl"/>
              </w:rPr>
            </w:pPr>
          </w:p>
          <w:p w14:paraId="6580FAD7" w14:textId="77777777" w:rsidR="007A10F6" w:rsidRDefault="007A10F6" w:rsidP="003C37EA">
            <w:pPr>
              <w:pStyle w:val="EstiloEstiloArialNarrow11ptJustificadoPrimeralnea0cm"/>
              <w:ind w:firstLine="0"/>
              <w:rPr>
                <w:rFonts w:cs="Arial"/>
                <w:sz w:val="20"/>
                <w:lang w:val="es-ES_tradnl"/>
              </w:rPr>
            </w:pPr>
          </w:p>
          <w:p w14:paraId="202404FD" w14:textId="77777777" w:rsidR="007A10F6" w:rsidRDefault="007A10F6" w:rsidP="003C37EA">
            <w:pPr>
              <w:pStyle w:val="EstiloEstiloArialNarrow11ptJustificadoPrimeralnea0cm"/>
              <w:ind w:firstLine="0"/>
              <w:rPr>
                <w:rFonts w:cs="Arial"/>
                <w:sz w:val="20"/>
                <w:lang w:val="es-ES_tradnl"/>
              </w:rPr>
            </w:pPr>
          </w:p>
          <w:p w14:paraId="240B6967" w14:textId="77777777" w:rsidR="00570043" w:rsidRDefault="00570043" w:rsidP="003C37EA">
            <w:pPr>
              <w:pStyle w:val="EstiloEstiloArialNarrow11ptJustificadoPrimeralnea0cm"/>
              <w:ind w:firstLine="0"/>
              <w:rPr>
                <w:rFonts w:cs="Arial"/>
                <w:sz w:val="20"/>
                <w:lang w:val="es-ES_tradnl"/>
              </w:rPr>
            </w:pPr>
          </w:p>
          <w:p w14:paraId="3F8F60EE" w14:textId="77777777" w:rsidR="00BC5DAF" w:rsidRDefault="00BC5DAF" w:rsidP="003C37EA">
            <w:pPr>
              <w:pStyle w:val="EstiloEstiloArialNarrow11ptJustificadoPrimeralnea0cm"/>
              <w:ind w:firstLine="0"/>
              <w:rPr>
                <w:rFonts w:cs="Arial"/>
                <w:sz w:val="20"/>
                <w:lang w:val="es-ES_tradnl"/>
              </w:rPr>
            </w:pPr>
          </w:p>
          <w:p w14:paraId="78E05D7E" w14:textId="77777777" w:rsidR="0057022D" w:rsidRDefault="0057022D" w:rsidP="003C37EA">
            <w:pPr>
              <w:pStyle w:val="EstiloEstiloArialNarrow11ptJustificadoPrimeralnea0cm"/>
              <w:ind w:firstLine="0"/>
              <w:rPr>
                <w:rFonts w:cs="Arial"/>
                <w:sz w:val="20"/>
                <w:lang w:val="es-ES_tradnl"/>
              </w:rPr>
            </w:pPr>
            <w:r>
              <w:rPr>
                <w:rFonts w:cs="Arial"/>
                <w:sz w:val="20"/>
                <w:lang w:val="es-ES_tradnl"/>
              </w:rPr>
              <w:t>3</w:t>
            </w:r>
          </w:p>
          <w:p w14:paraId="214CA727" w14:textId="77777777" w:rsidR="0057022D" w:rsidRDefault="0057022D" w:rsidP="003C37EA">
            <w:pPr>
              <w:pStyle w:val="EstiloEstiloArialNarrow11ptJustificadoPrimeralnea0cm"/>
              <w:ind w:firstLine="0"/>
              <w:rPr>
                <w:rFonts w:cs="Arial"/>
                <w:sz w:val="20"/>
                <w:lang w:val="es-ES_tradnl"/>
              </w:rPr>
            </w:pPr>
          </w:p>
          <w:p w14:paraId="14B547F5" w14:textId="77777777" w:rsidR="0057022D" w:rsidRDefault="0057022D" w:rsidP="003C37EA">
            <w:pPr>
              <w:pStyle w:val="EstiloEstiloArialNarrow11ptJustificadoPrimeralnea0cm"/>
              <w:ind w:firstLine="0"/>
              <w:rPr>
                <w:rFonts w:cs="Arial"/>
                <w:sz w:val="20"/>
                <w:lang w:val="es-ES_tradnl"/>
              </w:rPr>
            </w:pPr>
          </w:p>
          <w:p w14:paraId="09962BBE" w14:textId="77777777" w:rsidR="0057022D" w:rsidRDefault="0057022D" w:rsidP="003C37EA">
            <w:pPr>
              <w:pStyle w:val="EstiloEstiloArialNarrow11ptJustificadoPrimeralnea0cm"/>
              <w:ind w:firstLine="0"/>
              <w:rPr>
                <w:rFonts w:cs="Arial"/>
                <w:sz w:val="20"/>
                <w:lang w:val="es-ES_tradnl"/>
              </w:rPr>
            </w:pPr>
          </w:p>
          <w:p w14:paraId="5AAD6528" w14:textId="77777777" w:rsidR="007A10F6" w:rsidRDefault="007A10F6" w:rsidP="003C37EA">
            <w:pPr>
              <w:pStyle w:val="EstiloEstiloArialNarrow11ptJustificadoPrimeralnea0cm"/>
              <w:ind w:firstLine="0"/>
              <w:rPr>
                <w:rFonts w:cs="Arial"/>
                <w:sz w:val="20"/>
                <w:lang w:val="es-ES_tradnl"/>
              </w:rPr>
            </w:pPr>
          </w:p>
          <w:p w14:paraId="490EA41F" w14:textId="77777777" w:rsidR="007A10F6" w:rsidRDefault="007A10F6" w:rsidP="003C37EA">
            <w:pPr>
              <w:pStyle w:val="EstiloEstiloArialNarrow11ptJustificadoPrimeralnea0cm"/>
              <w:ind w:firstLine="0"/>
              <w:rPr>
                <w:rFonts w:cs="Arial"/>
                <w:sz w:val="20"/>
                <w:lang w:val="es-ES_tradnl"/>
              </w:rPr>
            </w:pPr>
          </w:p>
          <w:p w14:paraId="6118D22B" w14:textId="77777777" w:rsidR="0057022D" w:rsidRDefault="0057022D" w:rsidP="003C37EA">
            <w:pPr>
              <w:pStyle w:val="EstiloEstiloArialNarrow11ptJustificadoPrimeralnea0cm"/>
              <w:ind w:firstLine="0"/>
              <w:rPr>
                <w:rFonts w:cs="Arial"/>
                <w:sz w:val="20"/>
                <w:lang w:val="es-ES_tradnl"/>
              </w:rPr>
            </w:pPr>
          </w:p>
          <w:p w14:paraId="55C06BA5" w14:textId="526FACFF" w:rsidR="0057022D" w:rsidRPr="000334B3" w:rsidRDefault="0057022D" w:rsidP="003C37EA">
            <w:pPr>
              <w:pStyle w:val="EstiloEstiloArialNarrow11ptJustificadoPrimeralnea0cm"/>
              <w:ind w:firstLine="0"/>
              <w:rPr>
                <w:rFonts w:cs="Arial"/>
                <w:sz w:val="20"/>
                <w:lang w:val="es-ES_tradnl"/>
              </w:rPr>
            </w:pPr>
            <w:r>
              <w:rPr>
                <w:rFonts w:cs="Arial"/>
                <w:sz w:val="20"/>
                <w:lang w:val="es-ES_tradnl"/>
              </w:rPr>
              <w:t>4</w:t>
            </w:r>
          </w:p>
        </w:tc>
        <w:tc>
          <w:tcPr>
            <w:tcW w:w="2208" w:type="dxa"/>
            <w:shd w:val="clear" w:color="auto" w:fill="auto"/>
          </w:tcPr>
          <w:p w14:paraId="0D7AE9CA" w14:textId="4EE536EB" w:rsidR="00BB7BE9" w:rsidRDefault="0057022D" w:rsidP="003C37EA">
            <w:pPr>
              <w:pStyle w:val="EstiloEstiloArialNarrow11ptJustificadoPrimeralnea0cm"/>
              <w:ind w:firstLine="0"/>
              <w:rPr>
                <w:rFonts w:cs="Arial"/>
                <w:szCs w:val="22"/>
                <w:lang w:val="es-ES_tradnl"/>
              </w:rPr>
            </w:pPr>
            <w:r>
              <w:rPr>
                <w:rFonts w:cs="Arial"/>
                <w:sz w:val="20"/>
                <w:lang w:val="es-ES_tradnl"/>
              </w:rPr>
              <w:t>Fomentar la implicación del alumnado en el PAT</w:t>
            </w:r>
          </w:p>
          <w:p w14:paraId="1E9902AB" w14:textId="77777777" w:rsidR="0057022D" w:rsidRDefault="0057022D" w:rsidP="003C37EA">
            <w:pPr>
              <w:pStyle w:val="EstiloEstiloArialNarrow11ptJustificadoPrimeralnea0cm"/>
              <w:ind w:firstLine="0"/>
              <w:rPr>
                <w:rFonts w:cs="Arial"/>
                <w:sz w:val="20"/>
                <w:lang w:val="es-ES_tradnl"/>
              </w:rPr>
            </w:pPr>
          </w:p>
          <w:p w14:paraId="6F081889" w14:textId="77777777" w:rsidR="0057022D" w:rsidRDefault="0057022D" w:rsidP="003C37EA">
            <w:pPr>
              <w:pStyle w:val="EstiloEstiloArialNarrow11ptJustificadoPrimeralnea0cm"/>
              <w:ind w:firstLine="0"/>
              <w:rPr>
                <w:rFonts w:cs="Arial"/>
                <w:sz w:val="20"/>
                <w:lang w:val="es-ES_tradnl"/>
              </w:rPr>
            </w:pPr>
          </w:p>
          <w:p w14:paraId="20E0338E" w14:textId="77777777" w:rsidR="007A10F6" w:rsidRDefault="007A10F6" w:rsidP="003C37EA">
            <w:pPr>
              <w:pStyle w:val="EstiloEstiloArialNarrow11ptJustificadoPrimeralnea0cm"/>
              <w:ind w:firstLine="0"/>
              <w:rPr>
                <w:rFonts w:cs="Arial"/>
                <w:sz w:val="20"/>
                <w:lang w:val="es-ES_tradnl"/>
              </w:rPr>
            </w:pPr>
          </w:p>
          <w:p w14:paraId="542699AA" w14:textId="77777777" w:rsidR="007A10F6" w:rsidRDefault="007A10F6" w:rsidP="003C37EA">
            <w:pPr>
              <w:pStyle w:val="EstiloEstiloArialNarrow11ptJustificadoPrimeralnea0cm"/>
              <w:ind w:firstLine="0"/>
              <w:rPr>
                <w:rFonts w:cs="Arial"/>
                <w:sz w:val="20"/>
                <w:lang w:val="es-ES_tradnl"/>
              </w:rPr>
            </w:pPr>
          </w:p>
          <w:p w14:paraId="657FDC03" w14:textId="77777777" w:rsidR="00570043" w:rsidRDefault="00570043" w:rsidP="003C37EA">
            <w:pPr>
              <w:pStyle w:val="EstiloEstiloArialNarrow11ptJustificadoPrimeralnea0cm"/>
              <w:ind w:firstLine="0"/>
              <w:rPr>
                <w:rFonts w:cs="Arial"/>
                <w:sz w:val="20"/>
                <w:lang w:val="es-ES_tradnl"/>
              </w:rPr>
            </w:pPr>
          </w:p>
          <w:p w14:paraId="7A86639F" w14:textId="77777777" w:rsidR="00BC5DAF" w:rsidRDefault="00BC5DAF" w:rsidP="003C37EA">
            <w:pPr>
              <w:pStyle w:val="EstiloEstiloArialNarrow11ptJustificadoPrimeralnea0cm"/>
              <w:ind w:firstLine="0"/>
              <w:rPr>
                <w:rFonts w:cs="Arial"/>
                <w:sz w:val="20"/>
                <w:lang w:val="es-ES_tradnl"/>
              </w:rPr>
            </w:pPr>
          </w:p>
          <w:p w14:paraId="0E95C532" w14:textId="77777777" w:rsidR="0057022D" w:rsidRDefault="0057022D" w:rsidP="003C37EA">
            <w:pPr>
              <w:pStyle w:val="EstiloEstiloArialNarrow11ptJustificadoPrimeralnea0cm"/>
              <w:ind w:firstLine="0"/>
              <w:rPr>
                <w:rFonts w:cs="Arial"/>
                <w:sz w:val="20"/>
                <w:lang w:val="es-ES_tradnl"/>
              </w:rPr>
            </w:pPr>
            <w:r>
              <w:rPr>
                <w:rFonts w:cs="Arial"/>
                <w:sz w:val="20"/>
                <w:lang w:val="es-ES_tradnl"/>
              </w:rPr>
              <w:t>Establecer cauces para la tutorización de TFM</w:t>
            </w:r>
          </w:p>
          <w:p w14:paraId="14D4C137" w14:textId="77777777" w:rsidR="0057022D" w:rsidRDefault="0057022D" w:rsidP="003C37EA">
            <w:pPr>
              <w:pStyle w:val="EstiloEstiloArialNarrow11ptJustificadoPrimeralnea0cm"/>
              <w:ind w:firstLine="0"/>
              <w:rPr>
                <w:rFonts w:cs="Arial"/>
                <w:sz w:val="20"/>
                <w:lang w:val="es-ES_tradnl"/>
              </w:rPr>
            </w:pPr>
          </w:p>
          <w:p w14:paraId="22BACBA2" w14:textId="77777777" w:rsidR="0057022D" w:rsidRDefault="0057022D" w:rsidP="003C37EA">
            <w:pPr>
              <w:pStyle w:val="EstiloEstiloArialNarrow11ptJustificadoPrimeralnea0cm"/>
              <w:ind w:firstLine="0"/>
              <w:rPr>
                <w:rFonts w:cs="Arial"/>
                <w:sz w:val="20"/>
                <w:lang w:val="es-ES_tradnl"/>
              </w:rPr>
            </w:pPr>
          </w:p>
          <w:p w14:paraId="684B8680" w14:textId="77777777" w:rsidR="007A10F6" w:rsidRDefault="007A10F6" w:rsidP="003C37EA">
            <w:pPr>
              <w:pStyle w:val="EstiloEstiloArialNarrow11ptJustificadoPrimeralnea0cm"/>
              <w:ind w:firstLine="0"/>
              <w:rPr>
                <w:rFonts w:cs="Arial"/>
                <w:sz w:val="20"/>
                <w:lang w:val="es-ES_tradnl"/>
              </w:rPr>
            </w:pPr>
          </w:p>
          <w:p w14:paraId="3473D489" w14:textId="77777777" w:rsidR="007A10F6" w:rsidRDefault="007A10F6" w:rsidP="003C37EA">
            <w:pPr>
              <w:pStyle w:val="EstiloEstiloArialNarrow11ptJustificadoPrimeralnea0cm"/>
              <w:ind w:firstLine="0"/>
              <w:rPr>
                <w:rFonts w:cs="Arial"/>
                <w:sz w:val="20"/>
                <w:lang w:val="es-ES_tradnl"/>
              </w:rPr>
            </w:pPr>
          </w:p>
          <w:p w14:paraId="7322CFBA" w14:textId="77777777" w:rsidR="0057022D" w:rsidRDefault="0057022D" w:rsidP="003C37EA">
            <w:pPr>
              <w:pStyle w:val="EstiloEstiloArialNarrow11ptJustificadoPrimeralnea0cm"/>
              <w:ind w:firstLine="0"/>
              <w:rPr>
                <w:rFonts w:cs="Arial"/>
                <w:sz w:val="20"/>
                <w:lang w:val="es-ES_tradnl"/>
              </w:rPr>
            </w:pPr>
          </w:p>
          <w:p w14:paraId="19881686" w14:textId="104393AA" w:rsidR="0057022D" w:rsidRDefault="0057022D" w:rsidP="003C37EA">
            <w:pPr>
              <w:pStyle w:val="EstiloEstiloArialNarrow11ptJustificadoPrimeralnea0cm"/>
              <w:ind w:firstLine="0"/>
              <w:rPr>
                <w:rFonts w:cs="Arial"/>
                <w:sz w:val="20"/>
                <w:lang w:val="es-ES_tradnl"/>
              </w:rPr>
            </w:pPr>
            <w:r>
              <w:rPr>
                <w:rFonts w:cs="Arial"/>
                <w:sz w:val="20"/>
                <w:lang w:val="es-ES_tradnl"/>
              </w:rPr>
              <w:t>Crear grupos de trabajo con alumnos y profesores para conocer la opinión que ambos colectivos tienes de la marcha del curso y hacer propuestas de mejora para coordinar carga de tareas y de trabajo, y asegurarnos de cumplimiento de los programas.</w:t>
            </w:r>
          </w:p>
          <w:p w14:paraId="51EE8450" w14:textId="359B36FB" w:rsidR="0057022D" w:rsidRPr="006069C0" w:rsidRDefault="0057022D" w:rsidP="003C37EA">
            <w:pPr>
              <w:pStyle w:val="EstiloEstiloArialNarrow11ptJustificadoPrimeralnea0cm"/>
              <w:ind w:firstLine="0"/>
              <w:rPr>
                <w:rFonts w:cs="Arial"/>
                <w:szCs w:val="22"/>
                <w:lang w:val="es-ES_tradnl"/>
              </w:rPr>
            </w:pPr>
          </w:p>
        </w:tc>
        <w:tc>
          <w:tcPr>
            <w:tcW w:w="628" w:type="dxa"/>
            <w:shd w:val="clear" w:color="auto" w:fill="auto"/>
          </w:tcPr>
          <w:p w14:paraId="579A8228" w14:textId="77777777" w:rsidR="0057022D" w:rsidRDefault="0057022D" w:rsidP="003C37EA">
            <w:pPr>
              <w:pStyle w:val="EstiloEstiloArialNarrow11ptJustificadoPrimeralnea0cm"/>
              <w:ind w:firstLine="0"/>
              <w:rPr>
                <w:rFonts w:cs="Arial"/>
                <w:sz w:val="20"/>
                <w:lang w:val="es-ES_tradnl"/>
              </w:rPr>
            </w:pPr>
          </w:p>
          <w:p w14:paraId="5D8024A7" w14:textId="77777777" w:rsidR="0057022D" w:rsidRDefault="0057022D" w:rsidP="003C37EA">
            <w:pPr>
              <w:pStyle w:val="EstiloEstiloArialNarrow11ptJustificadoPrimeralnea0cm"/>
              <w:ind w:firstLine="0"/>
              <w:rPr>
                <w:rFonts w:cs="Arial"/>
                <w:sz w:val="20"/>
                <w:lang w:val="es-ES_tradnl"/>
              </w:rPr>
            </w:pPr>
          </w:p>
          <w:p w14:paraId="180AF8A1" w14:textId="77777777" w:rsidR="0057022D" w:rsidRDefault="0057022D" w:rsidP="003C37EA">
            <w:pPr>
              <w:pStyle w:val="EstiloEstiloArialNarrow11ptJustificadoPrimeralnea0cm"/>
              <w:ind w:firstLine="0"/>
              <w:rPr>
                <w:rFonts w:cs="Arial"/>
                <w:sz w:val="20"/>
                <w:lang w:val="es-ES_tradnl"/>
              </w:rPr>
            </w:pPr>
          </w:p>
          <w:p w14:paraId="77F109C8" w14:textId="77777777" w:rsidR="0057022D" w:rsidRDefault="0057022D" w:rsidP="003C37EA">
            <w:pPr>
              <w:pStyle w:val="EstiloEstiloArialNarrow11ptJustificadoPrimeralnea0cm"/>
              <w:ind w:firstLine="0"/>
              <w:rPr>
                <w:rFonts w:cs="Arial"/>
                <w:sz w:val="20"/>
                <w:lang w:val="es-ES_tradnl"/>
              </w:rPr>
            </w:pPr>
          </w:p>
          <w:p w14:paraId="67E1E8BF" w14:textId="77777777" w:rsidR="007A10F6" w:rsidRDefault="007A10F6" w:rsidP="003C37EA">
            <w:pPr>
              <w:pStyle w:val="EstiloEstiloArialNarrow11ptJustificadoPrimeralnea0cm"/>
              <w:ind w:firstLine="0"/>
              <w:rPr>
                <w:rFonts w:cs="Arial"/>
                <w:sz w:val="20"/>
                <w:lang w:val="es-ES_tradnl"/>
              </w:rPr>
            </w:pPr>
          </w:p>
          <w:p w14:paraId="60AAC6FE" w14:textId="77777777" w:rsidR="007A10F6" w:rsidRDefault="007A10F6" w:rsidP="003C37EA">
            <w:pPr>
              <w:pStyle w:val="EstiloEstiloArialNarrow11ptJustificadoPrimeralnea0cm"/>
              <w:ind w:firstLine="0"/>
              <w:rPr>
                <w:rFonts w:cs="Arial"/>
                <w:sz w:val="20"/>
                <w:lang w:val="es-ES_tradnl"/>
              </w:rPr>
            </w:pPr>
          </w:p>
          <w:p w14:paraId="10A8D0D0" w14:textId="77777777" w:rsidR="00BC5DAF" w:rsidRDefault="00BC5DAF" w:rsidP="003C37EA">
            <w:pPr>
              <w:pStyle w:val="EstiloEstiloArialNarrow11ptJustificadoPrimeralnea0cm"/>
              <w:ind w:firstLine="0"/>
              <w:rPr>
                <w:rFonts w:cs="Arial"/>
                <w:sz w:val="20"/>
                <w:lang w:val="es-ES_tradnl"/>
              </w:rPr>
            </w:pPr>
          </w:p>
          <w:p w14:paraId="75283F25" w14:textId="77777777" w:rsidR="00570043" w:rsidRDefault="00570043" w:rsidP="003C37EA">
            <w:pPr>
              <w:pStyle w:val="EstiloEstiloArialNarrow11ptJustificadoPrimeralnea0cm"/>
              <w:ind w:firstLine="0"/>
              <w:rPr>
                <w:rFonts w:cs="Arial"/>
                <w:sz w:val="20"/>
                <w:lang w:val="es-ES_tradnl"/>
              </w:rPr>
            </w:pPr>
          </w:p>
          <w:p w14:paraId="751140ED" w14:textId="17748034" w:rsidR="00BB7BE9" w:rsidRDefault="0057022D" w:rsidP="003C37EA">
            <w:pPr>
              <w:pStyle w:val="EstiloEstiloArialNarrow11ptJustificadoPrimeralnea0cm"/>
              <w:ind w:firstLine="0"/>
              <w:rPr>
                <w:rFonts w:cs="Arial"/>
                <w:sz w:val="20"/>
                <w:lang w:val="es-ES_tradnl"/>
              </w:rPr>
            </w:pPr>
            <w:r>
              <w:rPr>
                <w:rFonts w:cs="Arial"/>
                <w:sz w:val="20"/>
                <w:lang w:val="es-ES_tradnl"/>
              </w:rPr>
              <w:t>X</w:t>
            </w:r>
          </w:p>
          <w:p w14:paraId="6B670914" w14:textId="77777777" w:rsidR="0057022D" w:rsidRDefault="0057022D" w:rsidP="003C37EA">
            <w:pPr>
              <w:pStyle w:val="EstiloEstiloArialNarrow11ptJustificadoPrimeralnea0cm"/>
              <w:ind w:firstLine="0"/>
              <w:rPr>
                <w:rFonts w:cs="Arial"/>
                <w:sz w:val="20"/>
                <w:lang w:val="es-ES_tradnl"/>
              </w:rPr>
            </w:pPr>
          </w:p>
          <w:p w14:paraId="6AD43B53" w14:textId="77777777" w:rsidR="0057022D" w:rsidRDefault="0057022D" w:rsidP="003C37EA">
            <w:pPr>
              <w:pStyle w:val="EstiloEstiloArialNarrow11ptJustificadoPrimeralnea0cm"/>
              <w:ind w:firstLine="0"/>
              <w:rPr>
                <w:rFonts w:cs="Arial"/>
                <w:sz w:val="20"/>
                <w:lang w:val="es-ES_tradnl"/>
              </w:rPr>
            </w:pPr>
          </w:p>
          <w:p w14:paraId="6AF4D11E" w14:textId="77777777" w:rsidR="0057022D" w:rsidRDefault="0057022D" w:rsidP="003C37EA">
            <w:pPr>
              <w:pStyle w:val="EstiloEstiloArialNarrow11ptJustificadoPrimeralnea0cm"/>
              <w:ind w:firstLine="0"/>
              <w:rPr>
                <w:rFonts w:cs="Arial"/>
                <w:sz w:val="20"/>
                <w:lang w:val="es-ES_tradnl"/>
              </w:rPr>
            </w:pPr>
          </w:p>
          <w:p w14:paraId="51BB0503" w14:textId="77777777" w:rsidR="007A10F6" w:rsidRDefault="007A10F6" w:rsidP="003C37EA">
            <w:pPr>
              <w:pStyle w:val="EstiloEstiloArialNarrow11ptJustificadoPrimeralnea0cm"/>
              <w:ind w:firstLine="0"/>
              <w:rPr>
                <w:rFonts w:cs="Arial"/>
                <w:sz w:val="20"/>
                <w:lang w:val="es-ES_tradnl"/>
              </w:rPr>
            </w:pPr>
          </w:p>
          <w:p w14:paraId="0EBC366F" w14:textId="77777777" w:rsidR="007A10F6" w:rsidRDefault="007A10F6" w:rsidP="003C37EA">
            <w:pPr>
              <w:pStyle w:val="EstiloEstiloArialNarrow11ptJustificadoPrimeralnea0cm"/>
              <w:ind w:firstLine="0"/>
              <w:rPr>
                <w:rFonts w:cs="Arial"/>
                <w:sz w:val="20"/>
                <w:lang w:val="es-ES_tradnl"/>
              </w:rPr>
            </w:pPr>
          </w:p>
          <w:p w14:paraId="2CA3630B" w14:textId="77777777" w:rsidR="0057022D" w:rsidRDefault="0057022D" w:rsidP="003C37EA">
            <w:pPr>
              <w:pStyle w:val="EstiloEstiloArialNarrow11ptJustificadoPrimeralnea0cm"/>
              <w:ind w:firstLine="0"/>
              <w:rPr>
                <w:rFonts w:cs="Arial"/>
                <w:sz w:val="20"/>
                <w:lang w:val="es-ES_tradnl"/>
              </w:rPr>
            </w:pPr>
          </w:p>
          <w:p w14:paraId="64D74ABD" w14:textId="77777777" w:rsidR="00570043" w:rsidRDefault="00570043" w:rsidP="003C37EA">
            <w:pPr>
              <w:pStyle w:val="EstiloEstiloArialNarrow11ptJustificadoPrimeralnea0cm"/>
              <w:ind w:firstLine="0"/>
              <w:rPr>
                <w:rFonts w:cs="Arial"/>
                <w:sz w:val="20"/>
                <w:lang w:val="es-ES_tradnl"/>
              </w:rPr>
            </w:pPr>
          </w:p>
          <w:p w14:paraId="4656D611" w14:textId="0F2CAA8D" w:rsidR="0057022D" w:rsidRPr="000334B3" w:rsidRDefault="0057022D" w:rsidP="003C37EA">
            <w:pPr>
              <w:pStyle w:val="EstiloEstiloArialNarrow11ptJustificadoPrimeralnea0cm"/>
              <w:ind w:firstLine="0"/>
              <w:rPr>
                <w:rFonts w:cs="Arial"/>
                <w:sz w:val="20"/>
                <w:lang w:val="es-ES_tradnl"/>
              </w:rPr>
            </w:pPr>
            <w:r>
              <w:rPr>
                <w:rFonts w:cs="Arial"/>
                <w:sz w:val="20"/>
                <w:lang w:val="es-ES_tradnl"/>
              </w:rPr>
              <w:t>X</w:t>
            </w:r>
          </w:p>
        </w:tc>
        <w:tc>
          <w:tcPr>
            <w:tcW w:w="1417" w:type="dxa"/>
            <w:shd w:val="clear" w:color="auto" w:fill="auto"/>
          </w:tcPr>
          <w:p w14:paraId="0C5F1E53" w14:textId="367FD710" w:rsidR="00BB7BE9" w:rsidRPr="000334B3" w:rsidRDefault="0057022D" w:rsidP="003C37EA">
            <w:pPr>
              <w:pStyle w:val="EstiloEstiloArialNarrow11ptJustificadoPrimeralnea0cm"/>
              <w:ind w:firstLine="0"/>
              <w:rPr>
                <w:rFonts w:cs="Arial"/>
                <w:sz w:val="20"/>
                <w:lang w:val="es-ES_tradnl"/>
              </w:rPr>
            </w:pPr>
            <w:r>
              <w:rPr>
                <w:rFonts w:cs="Arial"/>
                <w:sz w:val="20"/>
                <w:lang w:val="es-ES_tradnl"/>
              </w:rPr>
              <w:t>X</w:t>
            </w:r>
          </w:p>
        </w:tc>
        <w:tc>
          <w:tcPr>
            <w:tcW w:w="567" w:type="dxa"/>
          </w:tcPr>
          <w:p w14:paraId="381B08F4" w14:textId="77777777" w:rsidR="00BB7BE9" w:rsidRPr="000334B3" w:rsidRDefault="00BB7BE9" w:rsidP="003C37EA">
            <w:pPr>
              <w:pStyle w:val="EstiloEstiloArialNarrow11ptJustificadoPrimeralnea0cm"/>
              <w:ind w:firstLine="0"/>
              <w:rPr>
                <w:rFonts w:cs="Arial"/>
                <w:sz w:val="20"/>
                <w:lang w:val="es-ES_tradnl"/>
              </w:rPr>
            </w:pPr>
          </w:p>
        </w:tc>
        <w:tc>
          <w:tcPr>
            <w:tcW w:w="4642" w:type="dxa"/>
            <w:shd w:val="clear" w:color="auto" w:fill="auto"/>
          </w:tcPr>
          <w:p w14:paraId="2A3D0BD3" w14:textId="1511C359" w:rsidR="00BB7BE9" w:rsidRPr="00907674" w:rsidRDefault="0057022D" w:rsidP="003C37EA">
            <w:pPr>
              <w:pStyle w:val="EstiloEstiloArialNarrow11ptJustificadoPrimeralnea0cm"/>
              <w:ind w:firstLine="0"/>
              <w:rPr>
                <w:rFonts w:cs="Arial"/>
                <w:sz w:val="20"/>
                <w:lang w:val="es-ES_tradnl"/>
              </w:rPr>
            </w:pPr>
            <w:r w:rsidRPr="00907674">
              <w:rPr>
                <w:rFonts w:cs="Arial"/>
                <w:sz w:val="20"/>
                <w:lang w:val="es-ES_tradnl"/>
              </w:rPr>
              <w:t xml:space="preserve">Se ha consultado a los alumnos por sus necesidades de orientación y se han abordado en el PAT acciones para dar respuesta a las mismas. </w:t>
            </w:r>
            <w:r w:rsidR="00BC5DAF">
              <w:rPr>
                <w:rFonts w:cs="Arial"/>
                <w:sz w:val="20"/>
                <w:lang w:val="es-ES_tradnl"/>
              </w:rPr>
              <w:t xml:space="preserve">Ha resultado muy útil la propuesta de </w:t>
            </w:r>
            <w:r w:rsidR="00BC5DAF" w:rsidRPr="00BC5DAF">
              <w:rPr>
                <w:rFonts w:cs="Arial"/>
                <w:i/>
                <w:sz w:val="20"/>
                <w:lang w:val="es-ES_tradnl"/>
              </w:rPr>
              <w:t>“</w:t>
            </w:r>
            <w:r w:rsidR="00BC5DAF">
              <w:rPr>
                <w:rFonts w:cs="Arial"/>
                <w:i/>
                <w:sz w:val="20"/>
                <w:lang w:val="es-ES_tradnl"/>
              </w:rPr>
              <w:t xml:space="preserve"> A</w:t>
            </w:r>
            <w:r w:rsidR="00BC5DAF" w:rsidRPr="00BC5DAF">
              <w:rPr>
                <w:rFonts w:cs="Arial"/>
                <w:i/>
                <w:sz w:val="20"/>
                <w:lang w:val="es-ES_tradnl"/>
              </w:rPr>
              <w:t>quí se orienta”</w:t>
            </w:r>
            <w:r w:rsidR="00BC5DAF">
              <w:rPr>
                <w:rFonts w:cs="Arial"/>
                <w:sz w:val="20"/>
                <w:lang w:val="es-ES_tradnl"/>
              </w:rPr>
              <w:t xml:space="preserve"> que permite a los alumnos hacer sus consultas individuales.</w:t>
            </w:r>
            <w:r w:rsidR="00570043">
              <w:rPr>
                <w:rFonts w:cs="Arial"/>
                <w:sz w:val="20"/>
                <w:lang w:val="es-ES_tradnl"/>
              </w:rPr>
              <w:t xml:space="preserve"> Falta más implicación de los alumnos en el PAT grupal.</w:t>
            </w:r>
          </w:p>
          <w:p w14:paraId="02FB65F6" w14:textId="77777777" w:rsidR="00FD781C" w:rsidRPr="00907674" w:rsidRDefault="00FD781C" w:rsidP="003C37EA">
            <w:pPr>
              <w:pStyle w:val="EstiloEstiloArialNarrow11ptJustificadoPrimeralnea0cm"/>
              <w:ind w:firstLine="0"/>
              <w:rPr>
                <w:rFonts w:cs="Arial"/>
                <w:sz w:val="20"/>
                <w:lang w:val="es-ES_tradnl"/>
              </w:rPr>
            </w:pPr>
          </w:p>
          <w:p w14:paraId="12A0F5CA" w14:textId="77777777" w:rsidR="007A10F6" w:rsidRPr="00907674" w:rsidRDefault="007A10F6" w:rsidP="00FD781C">
            <w:pPr>
              <w:pStyle w:val="EstiloEstiloArialNarrow11ptJustificadoPrimeralnea0cm"/>
              <w:ind w:firstLine="0"/>
              <w:rPr>
                <w:rFonts w:cs="Arial"/>
                <w:sz w:val="20"/>
                <w:lang w:val="es-ES_tradnl"/>
              </w:rPr>
            </w:pPr>
          </w:p>
          <w:p w14:paraId="31DC8E9B" w14:textId="77777777" w:rsidR="00FD781C" w:rsidRDefault="00FD781C" w:rsidP="00907674">
            <w:pPr>
              <w:pStyle w:val="EstiloEstiloArialNarrow11ptJustificadoPrimeralnea0cm"/>
              <w:ind w:firstLine="0"/>
              <w:rPr>
                <w:rFonts w:cs="Arial"/>
                <w:sz w:val="20"/>
                <w:lang w:val="es-ES_tradnl"/>
              </w:rPr>
            </w:pPr>
            <w:r w:rsidRPr="00907674">
              <w:rPr>
                <w:rFonts w:cs="Arial"/>
                <w:sz w:val="20"/>
                <w:lang w:val="es-ES_tradnl"/>
              </w:rPr>
              <w:t>Al principio de curso</w:t>
            </w:r>
            <w:r w:rsidR="00907674">
              <w:rPr>
                <w:rFonts w:cs="Arial"/>
                <w:sz w:val="20"/>
                <w:lang w:val="es-ES_tradnl"/>
              </w:rPr>
              <w:t>,</w:t>
            </w:r>
            <w:r w:rsidRPr="00907674">
              <w:rPr>
                <w:rFonts w:cs="Arial"/>
                <w:sz w:val="20"/>
                <w:lang w:val="es-ES_tradnl"/>
              </w:rPr>
              <w:t xml:space="preserve"> en la presentación del Máster  se h</w:t>
            </w:r>
            <w:r w:rsidR="00907674">
              <w:rPr>
                <w:rFonts w:cs="Arial"/>
                <w:sz w:val="20"/>
                <w:lang w:val="es-ES_tradnl"/>
              </w:rPr>
              <w:t>izo</w:t>
            </w:r>
            <w:r w:rsidRPr="00907674">
              <w:rPr>
                <w:rFonts w:cs="Arial"/>
                <w:sz w:val="20"/>
                <w:lang w:val="es-ES_tradnl"/>
              </w:rPr>
              <w:t xml:space="preserve"> una exposición de las líneas de investigación ofertadas por cada </w:t>
            </w:r>
            <w:r w:rsidR="007A10F6" w:rsidRPr="00907674">
              <w:rPr>
                <w:rFonts w:cs="Arial"/>
                <w:sz w:val="20"/>
                <w:lang w:val="es-ES_tradnl"/>
              </w:rPr>
              <w:t>profesor/a y en</w:t>
            </w:r>
            <w:r w:rsidR="00907674">
              <w:rPr>
                <w:rFonts w:cs="Arial"/>
                <w:sz w:val="20"/>
                <w:lang w:val="es-ES_tradnl"/>
              </w:rPr>
              <w:t xml:space="preserve"> cada programa docente se quedaron</w:t>
            </w:r>
            <w:r w:rsidR="007A10F6" w:rsidRPr="00907674">
              <w:rPr>
                <w:rFonts w:cs="Arial"/>
                <w:sz w:val="20"/>
                <w:lang w:val="es-ES_tradnl"/>
              </w:rPr>
              <w:t xml:space="preserve"> reflejadas </w:t>
            </w:r>
            <w:r w:rsidR="00907674">
              <w:rPr>
                <w:rFonts w:cs="Arial"/>
                <w:sz w:val="20"/>
                <w:lang w:val="es-ES_tradnl"/>
              </w:rPr>
              <w:t xml:space="preserve">dichas línea </w:t>
            </w:r>
            <w:r w:rsidR="007A10F6" w:rsidRPr="00907674">
              <w:rPr>
                <w:rFonts w:cs="Arial"/>
                <w:sz w:val="20"/>
                <w:lang w:val="es-ES_tradnl"/>
              </w:rPr>
              <w:t>para que el alumno pu</w:t>
            </w:r>
            <w:r w:rsidR="00907674">
              <w:rPr>
                <w:rFonts w:cs="Arial"/>
                <w:sz w:val="20"/>
                <w:lang w:val="es-ES_tradnl"/>
              </w:rPr>
              <w:t>diera</w:t>
            </w:r>
            <w:r w:rsidR="007A10F6" w:rsidRPr="00907674">
              <w:rPr>
                <w:rFonts w:cs="Arial"/>
                <w:sz w:val="20"/>
                <w:lang w:val="es-ES_tradnl"/>
              </w:rPr>
              <w:t xml:space="preserve"> reflexionar antes de tomar decisiones sobre que línea y profesor/a escoger. </w:t>
            </w:r>
          </w:p>
          <w:p w14:paraId="7557A8DF" w14:textId="77777777" w:rsidR="00907674" w:rsidRDefault="00907674" w:rsidP="00907674">
            <w:pPr>
              <w:pStyle w:val="EstiloEstiloArialNarrow11ptJustificadoPrimeralnea0cm"/>
              <w:ind w:firstLine="0"/>
              <w:rPr>
                <w:rFonts w:cs="Arial"/>
                <w:sz w:val="20"/>
                <w:lang w:val="es-ES_tradnl"/>
              </w:rPr>
            </w:pPr>
          </w:p>
          <w:p w14:paraId="0DF42AA6" w14:textId="77777777" w:rsidR="00907674" w:rsidRDefault="00907674" w:rsidP="00907674">
            <w:pPr>
              <w:pStyle w:val="EstiloEstiloArialNarrow11ptJustificadoPrimeralnea0cm"/>
              <w:ind w:firstLine="0"/>
              <w:rPr>
                <w:rFonts w:cs="Arial"/>
                <w:sz w:val="20"/>
                <w:lang w:val="es-ES_tradnl"/>
              </w:rPr>
            </w:pPr>
          </w:p>
          <w:p w14:paraId="00335854" w14:textId="7AE16FB3" w:rsidR="00907674" w:rsidRPr="00907674" w:rsidRDefault="00907674" w:rsidP="00BB2F30">
            <w:pPr>
              <w:pStyle w:val="EstiloEstiloArialNarrow11ptJustificadoPrimeralnea0cm"/>
              <w:ind w:firstLine="0"/>
              <w:rPr>
                <w:rFonts w:cs="Arial"/>
                <w:sz w:val="20"/>
                <w:lang w:val="es-ES_tradnl"/>
              </w:rPr>
            </w:pPr>
            <w:r>
              <w:rPr>
                <w:rFonts w:cs="Arial"/>
                <w:sz w:val="20"/>
                <w:lang w:val="es-ES_tradnl"/>
              </w:rPr>
              <w:t xml:space="preserve">Se ha logrado </w:t>
            </w:r>
            <w:r w:rsidR="00BC5DAF">
              <w:rPr>
                <w:rFonts w:cs="Arial"/>
                <w:sz w:val="20"/>
                <w:lang w:val="es-ES_tradnl"/>
              </w:rPr>
              <w:t xml:space="preserve">gracias </w:t>
            </w:r>
            <w:r>
              <w:rPr>
                <w:rFonts w:cs="Arial"/>
                <w:sz w:val="20"/>
                <w:lang w:val="es-ES_tradnl"/>
              </w:rPr>
              <w:t>a la participación activa de l</w:t>
            </w:r>
            <w:r w:rsidR="00BC5DAF">
              <w:rPr>
                <w:rFonts w:cs="Arial"/>
                <w:sz w:val="20"/>
                <w:lang w:val="es-ES_tradnl"/>
              </w:rPr>
              <w:t>os dos alumnos que formaban parte d</w:t>
            </w:r>
            <w:r>
              <w:rPr>
                <w:rFonts w:cs="Arial"/>
                <w:sz w:val="20"/>
                <w:lang w:val="es-ES_tradnl"/>
              </w:rPr>
              <w:t>e</w:t>
            </w:r>
            <w:r w:rsidR="00BC5DAF">
              <w:rPr>
                <w:rFonts w:cs="Arial"/>
                <w:sz w:val="20"/>
                <w:lang w:val="es-ES_tradnl"/>
              </w:rPr>
              <w:t xml:space="preserve"> </w:t>
            </w:r>
            <w:r>
              <w:rPr>
                <w:rFonts w:cs="Arial"/>
                <w:sz w:val="20"/>
                <w:lang w:val="es-ES_tradnl"/>
              </w:rPr>
              <w:t xml:space="preserve">la </w:t>
            </w:r>
            <w:r w:rsidR="00BC5DAF">
              <w:rPr>
                <w:rFonts w:cs="Arial"/>
                <w:sz w:val="20"/>
                <w:lang w:val="es-ES_tradnl"/>
              </w:rPr>
              <w:t>comisión</w:t>
            </w:r>
            <w:r>
              <w:rPr>
                <w:rFonts w:cs="Arial"/>
                <w:sz w:val="20"/>
                <w:lang w:val="es-ES_tradnl"/>
              </w:rPr>
              <w:t>, además</w:t>
            </w:r>
            <w:r w:rsidR="00BB2F30">
              <w:rPr>
                <w:rFonts w:cs="Arial"/>
                <w:sz w:val="20"/>
                <w:lang w:val="es-ES_tradnl"/>
              </w:rPr>
              <w:t xml:space="preserve">, el hecho de que </w:t>
            </w:r>
            <w:r>
              <w:rPr>
                <w:rFonts w:cs="Arial"/>
                <w:sz w:val="20"/>
                <w:lang w:val="es-ES_tradnl"/>
              </w:rPr>
              <w:t xml:space="preserve"> cada</w:t>
            </w:r>
            <w:r w:rsidR="00BB2F30">
              <w:rPr>
                <w:rFonts w:cs="Arial"/>
                <w:sz w:val="20"/>
                <w:lang w:val="es-ES_tradnl"/>
              </w:rPr>
              <w:t xml:space="preserve"> uno pertenecier</w:t>
            </w:r>
            <w:r w:rsidR="00BC5DAF">
              <w:rPr>
                <w:rFonts w:cs="Arial"/>
                <w:sz w:val="20"/>
                <w:lang w:val="es-ES_tradnl"/>
              </w:rPr>
              <w:t>a a una especialidad</w:t>
            </w:r>
            <w:r>
              <w:rPr>
                <w:rFonts w:cs="Arial"/>
                <w:sz w:val="20"/>
                <w:lang w:val="es-ES_tradnl"/>
              </w:rPr>
              <w:t xml:space="preserve"> de</w:t>
            </w:r>
            <w:r w:rsidR="00BC5DAF">
              <w:rPr>
                <w:rFonts w:cs="Arial"/>
                <w:sz w:val="20"/>
                <w:lang w:val="es-ES_tradnl"/>
              </w:rPr>
              <w:t>l máster nos ha permitido tener una visión muy completa del desarrollo del mismo.</w:t>
            </w:r>
          </w:p>
        </w:tc>
      </w:tr>
    </w:tbl>
    <w:p w14:paraId="458D283F" w14:textId="77777777" w:rsidR="00E44870" w:rsidRDefault="00E44870" w:rsidP="003C37EA">
      <w:pPr>
        <w:pStyle w:val="EstiloArialNarrow11ptJustificado"/>
        <w:spacing w:line="360" w:lineRule="auto"/>
        <w:ind w:firstLine="0"/>
        <w:rPr>
          <w:rFonts w:cs="Arial"/>
          <w:b/>
        </w:rPr>
      </w:pPr>
    </w:p>
    <w:p w14:paraId="4A78B19C" w14:textId="77777777" w:rsidR="0057022D" w:rsidRDefault="0057022D" w:rsidP="003C37EA">
      <w:pPr>
        <w:pStyle w:val="EstiloArialNarrow11ptJustificado"/>
        <w:spacing w:line="360" w:lineRule="auto"/>
        <w:ind w:firstLine="0"/>
        <w:rPr>
          <w:rFonts w:cs="Arial"/>
          <w:b/>
        </w:rPr>
      </w:pPr>
    </w:p>
    <w:p w14:paraId="6BDC1844" w14:textId="77777777" w:rsidR="00E44870" w:rsidRDefault="00E44870" w:rsidP="003C37EA">
      <w:pPr>
        <w:pStyle w:val="EstiloArialNarrow11ptJustificado"/>
        <w:spacing w:line="360" w:lineRule="auto"/>
        <w:ind w:firstLine="0"/>
        <w:rPr>
          <w:rFonts w:cs="Arial"/>
          <w:b/>
        </w:rPr>
      </w:pPr>
    </w:p>
    <w:p w14:paraId="303F6E35" w14:textId="77777777" w:rsidR="00BB7BE9" w:rsidRPr="000334B3" w:rsidRDefault="00BB7BE9" w:rsidP="003C37EA">
      <w:pPr>
        <w:pStyle w:val="EstiloArialNarrow11ptJustificado"/>
        <w:spacing w:line="360" w:lineRule="auto"/>
        <w:ind w:firstLine="0"/>
        <w:rPr>
          <w:rFonts w:cs="Arial"/>
          <w:b/>
        </w:rPr>
      </w:pPr>
      <w:r w:rsidRPr="000334B3">
        <w:rPr>
          <w:rFonts w:cs="Arial"/>
          <w:b/>
        </w:rPr>
        <w:t xml:space="preserve">3.2. Plan de mejoras </w:t>
      </w:r>
      <w:r w:rsidRPr="000334B3">
        <w:rPr>
          <w:rFonts w:cs="Arial"/>
          <w:b/>
          <w:color w:val="000000"/>
        </w:rPr>
        <w:t xml:space="preserve">interno </w:t>
      </w:r>
      <w:r w:rsidR="00AB7B51" w:rsidRPr="000334B3">
        <w:rPr>
          <w:rFonts w:cs="Arial"/>
          <w:b/>
          <w:color w:val="000000"/>
        </w:rPr>
        <w:t>para el próximo curso</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050"/>
        <w:gridCol w:w="1723"/>
        <w:gridCol w:w="1724"/>
        <w:gridCol w:w="2995"/>
      </w:tblGrid>
      <w:tr w:rsidR="00BB7BE9" w:rsidRPr="000334B3" w14:paraId="42934750" w14:textId="77777777" w:rsidTr="0012462A">
        <w:tc>
          <w:tcPr>
            <w:tcW w:w="397" w:type="dxa"/>
            <w:shd w:val="clear" w:color="auto" w:fill="D9D9D9"/>
            <w:vAlign w:val="center"/>
          </w:tcPr>
          <w:p w14:paraId="0C73A838" w14:textId="77777777" w:rsidR="00BB7BE9" w:rsidRPr="00D4050F" w:rsidRDefault="00BB7BE9" w:rsidP="003C37EA">
            <w:pPr>
              <w:pStyle w:val="EstiloEstiloArialNarrow11ptJustificadoPrimeralnea0cm"/>
              <w:ind w:firstLine="0"/>
              <w:rPr>
                <w:rFonts w:cs="Arial"/>
                <w:b/>
              </w:rPr>
            </w:pPr>
          </w:p>
        </w:tc>
        <w:tc>
          <w:tcPr>
            <w:tcW w:w="3050" w:type="dxa"/>
            <w:shd w:val="clear" w:color="auto" w:fill="D9D9D9"/>
            <w:vAlign w:val="center"/>
          </w:tcPr>
          <w:p w14:paraId="4C093254" w14:textId="77777777" w:rsidR="00BB7BE9" w:rsidRPr="000334B3" w:rsidRDefault="00BB7BE9" w:rsidP="003C37EA">
            <w:pPr>
              <w:pStyle w:val="EstiloEstiloArialNarrow11ptJustificadoPrimeralnea0cm"/>
              <w:ind w:firstLine="0"/>
              <w:rPr>
                <w:rFonts w:cs="Arial"/>
                <w:b/>
                <w:lang w:val="es-ES_tradnl"/>
              </w:rPr>
            </w:pPr>
            <w:r w:rsidRPr="000334B3">
              <w:rPr>
                <w:rFonts w:cs="Arial"/>
                <w:b/>
                <w:lang w:val="es-ES_tradnl"/>
              </w:rPr>
              <w:t>Acción de Mejora</w:t>
            </w:r>
          </w:p>
          <w:p w14:paraId="17DC8D05" w14:textId="77777777" w:rsidR="00BB7BE9" w:rsidRPr="000334B3" w:rsidRDefault="00BB7BE9" w:rsidP="003C37EA">
            <w:pPr>
              <w:pStyle w:val="EstiloEstiloArialNarrow11ptJustificadoPrimeralnea0cm"/>
              <w:ind w:firstLine="0"/>
              <w:rPr>
                <w:rFonts w:cs="Arial"/>
                <w:b/>
                <w:lang w:val="es-ES_tradnl"/>
              </w:rPr>
            </w:pPr>
            <w:r w:rsidRPr="000334B3">
              <w:rPr>
                <w:rFonts w:cs="Arial"/>
                <w:b/>
                <w:lang w:val="es-ES_tradnl"/>
              </w:rPr>
              <w:t>(descripción)</w:t>
            </w:r>
          </w:p>
        </w:tc>
        <w:tc>
          <w:tcPr>
            <w:tcW w:w="1723" w:type="dxa"/>
            <w:shd w:val="clear" w:color="auto" w:fill="D9D9D9"/>
            <w:vAlign w:val="center"/>
          </w:tcPr>
          <w:p w14:paraId="031ABDC1" w14:textId="77777777" w:rsidR="00BB7BE9" w:rsidRPr="000334B3" w:rsidRDefault="00BB7BE9" w:rsidP="003C37EA">
            <w:pPr>
              <w:pStyle w:val="EstiloEstiloArialNarrow11ptJustificadoPrimeralnea0cm"/>
              <w:ind w:firstLine="0"/>
              <w:rPr>
                <w:rFonts w:cs="Arial"/>
                <w:b/>
                <w:lang w:val="es-ES_tradnl"/>
              </w:rPr>
            </w:pPr>
            <w:r w:rsidRPr="000334B3">
              <w:rPr>
                <w:rFonts w:cs="Arial"/>
                <w:b/>
                <w:lang w:val="es-ES_tradnl"/>
              </w:rPr>
              <w:t>Responsable de la ejecución</w:t>
            </w:r>
          </w:p>
        </w:tc>
        <w:tc>
          <w:tcPr>
            <w:tcW w:w="1724" w:type="dxa"/>
            <w:shd w:val="clear" w:color="auto" w:fill="D9D9D9"/>
            <w:vAlign w:val="center"/>
          </w:tcPr>
          <w:p w14:paraId="33EE4CC9" w14:textId="77777777" w:rsidR="00BB7BE9" w:rsidRPr="000334B3" w:rsidRDefault="00BB7BE9" w:rsidP="003C37EA">
            <w:pPr>
              <w:pStyle w:val="EstiloEstiloArialNarrow11ptJustificadoPrimeralnea0cm"/>
              <w:ind w:firstLine="0"/>
              <w:rPr>
                <w:rFonts w:cs="Arial"/>
                <w:b/>
                <w:lang w:val="es-ES_tradnl"/>
              </w:rPr>
            </w:pPr>
            <w:r w:rsidRPr="000334B3">
              <w:rPr>
                <w:rFonts w:cs="Arial"/>
                <w:b/>
                <w:lang w:val="es-ES_tradnl"/>
              </w:rPr>
              <w:t>Plazo o momento de ejecución</w:t>
            </w:r>
          </w:p>
        </w:tc>
        <w:tc>
          <w:tcPr>
            <w:tcW w:w="2995" w:type="dxa"/>
            <w:shd w:val="clear" w:color="auto" w:fill="D9D9D9"/>
            <w:vAlign w:val="center"/>
          </w:tcPr>
          <w:p w14:paraId="58049349" w14:textId="77777777" w:rsidR="00BB7BE9" w:rsidRPr="000334B3" w:rsidRDefault="00BB7BE9" w:rsidP="003C37EA">
            <w:pPr>
              <w:pStyle w:val="EstiloEstiloArialNarrow11ptJustificadoPrimeralnea0cm"/>
              <w:ind w:firstLine="0"/>
              <w:rPr>
                <w:rFonts w:cs="Arial"/>
                <w:b/>
                <w:lang w:val="es-ES_tradnl"/>
              </w:rPr>
            </w:pPr>
            <w:r w:rsidRPr="000334B3">
              <w:rPr>
                <w:rFonts w:cs="Arial"/>
                <w:b/>
                <w:lang w:val="es-ES_tradnl"/>
              </w:rPr>
              <w:t>Observaciones</w:t>
            </w:r>
          </w:p>
        </w:tc>
      </w:tr>
      <w:tr w:rsidR="00BB7BE9" w:rsidRPr="000334B3" w14:paraId="17D9877D" w14:textId="77777777" w:rsidTr="00BB7BE9">
        <w:tc>
          <w:tcPr>
            <w:tcW w:w="397" w:type="dxa"/>
            <w:shd w:val="clear" w:color="auto" w:fill="auto"/>
          </w:tcPr>
          <w:p w14:paraId="2723A234" w14:textId="77777777" w:rsidR="00BB7BE9" w:rsidRPr="000334B3" w:rsidRDefault="00BB7BE9" w:rsidP="003C37EA">
            <w:pPr>
              <w:pStyle w:val="EstiloEstiloArialNarrow11ptJustificadoPrimeralnea0cm"/>
              <w:ind w:firstLine="0"/>
              <w:rPr>
                <w:rFonts w:cs="Arial"/>
                <w:sz w:val="20"/>
                <w:lang w:val="es-ES_tradnl"/>
              </w:rPr>
            </w:pPr>
            <w:r w:rsidRPr="000334B3">
              <w:rPr>
                <w:rFonts w:cs="Arial"/>
                <w:sz w:val="20"/>
                <w:lang w:val="es-ES_tradnl"/>
              </w:rPr>
              <w:t>1</w:t>
            </w:r>
          </w:p>
        </w:tc>
        <w:tc>
          <w:tcPr>
            <w:tcW w:w="3050" w:type="dxa"/>
            <w:shd w:val="clear" w:color="auto" w:fill="auto"/>
          </w:tcPr>
          <w:p w14:paraId="1D126C13" w14:textId="4D679A34" w:rsidR="00843720" w:rsidRPr="000334B3" w:rsidRDefault="009E7502" w:rsidP="003C37EA">
            <w:pPr>
              <w:pStyle w:val="EstiloEstiloArialNarrow11ptJustificadoPrimeralnea0cm"/>
              <w:ind w:firstLine="0"/>
              <w:rPr>
                <w:rFonts w:cs="Arial"/>
                <w:sz w:val="20"/>
                <w:lang w:val="es-ES_tradnl"/>
              </w:rPr>
            </w:pPr>
            <w:r>
              <w:rPr>
                <w:rFonts w:cs="Arial"/>
                <w:sz w:val="20"/>
                <w:lang w:val="es-ES_tradnl"/>
              </w:rPr>
              <w:t>Defensa de los</w:t>
            </w:r>
            <w:r w:rsidR="00843720">
              <w:rPr>
                <w:rFonts w:cs="Arial"/>
                <w:sz w:val="20"/>
                <w:lang w:val="es-ES_tradnl"/>
              </w:rPr>
              <w:t xml:space="preserve"> TFM</w:t>
            </w:r>
            <w:r>
              <w:rPr>
                <w:rFonts w:cs="Arial"/>
                <w:sz w:val="20"/>
                <w:lang w:val="es-ES_tradnl"/>
              </w:rPr>
              <w:t>s</w:t>
            </w:r>
          </w:p>
        </w:tc>
        <w:tc>
          <w:tcPr>
            <w:tcW w:w="1723" w:type="dxa"/>
            <w:shd w:val="clear" w:color="auto" w:fill="auto"/>
          </w:tcPr>
          <w:p w14:paraId="66C8DDCE" w14:textId="1C2324F3" w:rsidR="00BB7BE9" w:rsidRPr="000334B3" w:rsidRDefault="009E7502" w:rsidP="003C37EA">
            <w:pPr>
              <w:pStyle w:val="EstiloEstiloArialNarrow11ptJustificadoPrimeralnea0cm"/>
              <w:ind w:firstLine="0"/>
              <w:rPr>
                <w:rFonts w:cs="Arial"/>
                <w:sz w:val="20"/>
                <w:lang w:val="es-ES_tradnl"/>
              </w:rPr>
            </w:pPr>
            <w:r>
              <w:rPr>
                <w:rFonts w:cs="Arial"/>
                <w:sz w:val="20"/>
                <w:lang w:val="es-ES_tradnl"/>
              </w:rPr>
              <w:t>Vicedecanato de Ordenación Académica y CCT</w:t>
            </w:r>
          </w:p>
        </w:tc>
        <w:tc>
          <w:tcPr>
            <w:tcW w:w="1724" w:type="dxa"/>
            <w:shd w:val="clear" w:color="auto" w:fill="auto"/>
          </w:tcPr>
          <w:p w14:paraId="42F21DEC" w14:textId="751C6456" w:rsidR="00BB7BE9" w:rsidRPr="000334B3" w:rsidRDefault="00745BCF" w:rsidP="003C37EA">
            <w:pPr>
              <w:pStyle w:val="EstiloEstiloArialNarrow11ptJustificadoPrimeralnea0cm"/>
              <w:ind w:firstLine="0"/>
              <w:rPr>
                <w:rFonts w:cs="Arial"/>
                <w:sz w:val="20"/>
                <w:lang w:val="es-ES_tradnl"/>
              </w:rPr>
            </w:pPr>
            <w:r>
              <w:rPr>
                <w:rFonts w:cs="Arial"/>
                <w:sz w:val="20"/>
                <w:lang w:val="es-ES_tradnl"/>
              </w:rPr>
              <w:t>Curso 201</w:t>
            </w:r>
            <w:r w:rsidR="00916382">
              <w:rPr>
                <w:rFonts w:cs="Arial"/>
                <w:sz w:val="20"/>
                <w:lang w:val="es-ES_tradnl"/>
              </w:rPr>
              <w:t>8</w:t>
            </w:r>
            <w:r w:rsidR="00843720">
              <w:rPr>
                <w:rFonts w:cs="Arial"/>
                <w:sz w:val="20"/>
                <w:lang w:val="es-ES_tradnl"/>
              </w:rPr>
              <w:t>/1</w:t>
            </w:r>
            <w:r w:rsidR="00916382">
              <w:rPr>
                <w:rFonts w:cs="Arial"/>
                <w:sz w:val="20"/>
                <w:lang w:val="es-ES_tradnl"/>
              </w:rPr>
              <w:t>9</w:t>
            </w:r>
          </w:p>
        </w:tc>
        <w:tc>
          <w:tcPr>
            <w:tcW w:w="2995" w:type="dxa"/>
            <w:shd w:val="clear" w:color="auto" w:fill="auto"/>
          </w:tcPr>
          <w:p w14:paraId="5D72CAC3" w14:textId="547EB644" w:rsidR="00BB7BE9" w:rsidRPr="000334B3" w:rsidRDefault="00BD5DF2" w:rsidP="009E7502">
            <w:pPr>
              <w:pStyle w:val="EstiloEstiloArialNarrow11ptJustificadoPrimeralnea0cm"/>
              <w:ind w:firstLine="0"/>
              <w:rPr>
                <w:rFonts w:cs="Arial"/>
                <w:sz w:val="20"/>
                <w:lang w:val="es-ES_tradnl"/>
              </w:rPr>
            </w:pPr>
            <w:r>
              <w:rPr>
                <w:rFonts w:cs="Arial"/>
                <w:sz w:val="20"/>
                <w:lang w:val="es-ES_tradnl"/>
              </w:rPr>
              <w:t>Agilización desde la CCT de todo lo relacionado con los procesos docentes y administrativos necesarios para la adjudicación de tutores y defensa de TFM.</w:t>
            </w:r>
            <w:r w:rsidR="0079520A">
              <w:rPr>
                <w:rFonts w:cs="Arial"/>
                <w:sz w:val="20"/>
                <w:lang w:val="es-ES_tradnl"/>
              </w:rPr>
              <w:t xml:space="preserve"> </w:t>
            </w:r>
            <w:r w:rsidR="009E7502">
              <w:rPr>
                <w:rFonts w:cs="Arial"/>
                <w:sz w:val="20"/>
                <w:lang w:val="es-ES_tradnl"/>
              </w:rPr>
              <w:t>Revisión de documentación y procesos de registro.</w:t>
            </w:r>
          </w:p>
        </w:tc>
      </w:tr>
      <w:tr w:rsidR="00BD5DF2" w:rsidRPr="000334B3" w14:paraId="229B3402" w14:textId="77777777" w:rsidTr="00BB7BE9">
        <w:tc>
          <w:tcPr>
            <w:tcW w:w="397" w:type="dxa"/>
            <w:shd w:val="clear" w:color="auto" w:fill="auto"/>
          </w:tcPr>
          <w:p w14:paraId="0F2F886D" w14:textId="77777777" w:rsidR="00BD5DF2" w:rsidRPr="000334B3" w:rsidRDefault="00BD5DF2" w:rsidP="003C37EA">
            <w:pPr>
              <w:pStyle w:val="EstiloEstiloArialNarrow11ptJustificadoPrimeralnea0cm"/>
              <w:ind w:firstLine="0"/>
              <w:rPr>
                <w:rFonts w:cs="Arial"/>
                <w:sz w:val="20"/>
                <w:lang w:val="es-ES_tradnl"/>
              </w:rPr>
            </w:pPr>
            <w:r>
              <w:rPr>
                <w:rFonts w:cs="Arial"/>
                <w:sz w:val="20"/>
                <w:lang w:val="es-ES_tradnl"/>
              </w:rPr>
              <w:lastRenderedPageBreak/>
              <w:t>2</w:t>
            </w:r>
          </w:p>
        </w:tc>
        <w:tc>
          <w:tcPr>
            <w:tcW w:w="3050" w:type="dxa"/>
            <w:shd w:val="clear" w:color="auto" w:fill="auto"/>
          </w:tcPr>
          <w:p w14:paraId="2D91720D" w14:textId="77777777" w:rsidR="00BD5DF2" w:rsidRDefault="0079520A" w:rsidP="003C37EA">
            <w:pPr>
              <w:pStyle w:val="EstiloEstiloArialNarrow11ptJustificadoPrimeralnea0cm"/>
              <w:ind w:firstLine="0"/>
              <w:rPr>
                <w:rFonts w:cs="Arial"/>
                <w:sz w:val="20"/>
                <w:lang w:val="es-ES_tradnl"/>
              </w:rPr>
            </w:pPr>
            <w:r>
              <w:rPr>
                <w:rFonts w:cs="Arial"/>
                <w:sz w:val="20"/>
                <w:lang w:val="es-ES_tradnl"/>
              </w:rPr>
              <w:t>Fomentar la implicación del alumnado en el PAT</w:t>
            </w:r>
          </w:p>
        </w:tc>
        <w:tc>
          <w:tcPr>
            <w:tcW w:w="1723" w:type="dxa"/>
            <w:shd w:val="clear" w:color="auto" w:fill="auto"/>
          </w:tcPr>
          <w:p w14:paraId="3FD115E5" w14:textId="77777777" w:rsidR="00BD5DF2" w:rsidRDefault="0079520A" w:rsidP="003C37EA">
            <w:pPr>
              <w:pStyle w:val="EstiloEstiloArialNarrow11ptJustificadoPrimeralnea0cm"/>
              <w:ind w:firstLine="0"/>
              <w:rPr>
                <w:rFonts w:cs="Arial"/>
                <w:sz w:val="20"/>
                <w:lang w:val="es-ES_tradnl"/>
              </w:rPr>
            </w:pPr>
            <w:r>
              <w:rPr>
                <w:rFonts w:cs="Arial"/>
                <w:sz w:val="20"/>
                <w:lang w:val="es-ES_tradnl"/>
              </w:rPr>
              <w:t>COE</w:t>
            </w:r>
          </w:p>
        </w:tc>
        <w:tc>
          <w:tcPr>
            <w:tcW w:w="1724" w:type="dxa"/>
            <w:shd w:val="clear" w:color="auto" w:fill="auto"/>
          </w:tcPr>
          <w:p w14:paraId="5341BC5F" w14:textId="46EAAD41" w:rsidR="00BD5DF2" w:rsidRDefault="00916382" w:rsidP="003C37EA">
            <w:pPr>
              <w:pStyle w:val="EstiloEstiloArialNarrow11ptJustificadoPrimeralnea0cm"/>
              <w:ind w:firstLine="0"/>
              <w:rPr>
                <w:rFonts w:cs="Arial"/>
                <w:sz w:val="20"/>
                <w:lang w:val="es-ES_tradnl"/>
              </w:rPr>
            </w:pPr>
            <w:r>
              <w:rPr>
                <w:rFonts w:cs="Arial"/>
                <w:sz w:val="20"/>
                <w:lang w:val="es-ES_tradnl"/>
              </w:rPr>
              <w:t>Curso 2018</w:t>
            </w:r>
            <w:r w:rsidR="0079520A">
              <w:rPr>
                <w:rFonts w:cs="Arial"/>
                <w:sz w:val="20"/>
                <w:lang w:val="es-ES_tradnl"/>
              </w:rPr>
              <w:t>/1</w:t>
            </w:r>
            <w:r>
              <w:rPr>
                <w:rFonts w:cs="Arial"/>
                <w:sz w:val="20"/>
                <w:lang w:val="es-ES_tradnl"/>
              </w:rPr>
              <w:t>9</w:t>
            </w:r>
          </w:p>
        </w:tc>
        <w:tc>
          <w:tcPr>
            <w:tcW w:w="2995" w:type="dxa"/>
            <w:shd w:val="clear" w:color="auto" w:fill="auto"/>
          </w:tcPr>
          <w:p w14:paraId="77CB6CC4" w14:textId="77777777" w:rsidR="00BB2F30" w:rsidRDefault="00BB2F30" w:rsidP="00E42AB1">
            <w:pPr>
              <w:pStyle w:val="EstiloEstiloArialNarrow11ptJustificadoPrimeralnea0cm"/>
              <w:ind w:firstLine="0"/>
              <w:rPr>
                <w:rFonts w:cs="Arial"/>
                <w:sz w:val="20"/>
                <w:lang w:val="es-ES_tradnl"/>
              </w:rPr>
            </w:pPr>
            <w:r>
              <w:rPr>
                <w:rFonts w:cs="Arial"/>
                <w:sz w:val="20"/>
                <w:lang w:val="es-ES_tradnl"/>
              </w:rPr>
              <w:t>Proponer a la COE actividades específicas para los alumnos del MUI CCSSJJ.</w:t>
            </w:r>
          </w:p>
          <w:p w14:paraId="1BE45B9C" w14:textId="0674AC73" w:rsidR="00BD5DF2" w:rsidRDefault="00BB2F30" w:rsidP="00BB2F30">
            <w:pPr>
              <w:pStyle w:val="EstiloEstiloArialNarrow11ptJustificadoPrimeralnea0cm"/>
              <w:ind w:firstLine="0"/>
              <w:rPr>
                <w:rFonts w:cs="Arial"/>
                <w:sz w:val="20"/>
                <w:lang w:val="es-ES_tradnl"/>
              </w:rPr>
            </w:pPr>
            <w:r>
              <w:rPr>
                <w:rFonts w:cs="Arial"/>
                <w:sz w:val="20"/>
                <w:lang w:val="es-ES_tradnl"/>
              </w:rPr>
              <w:t>Fomentar la participación de los alumnos</w:t>
            </w:r>
            <w:r w:rsidR="0079520A">
              <w:rPr>
                <w:rFonts w:cs="Arial"/>
                <w:sz w:val="20"/>
                <w:lang w:val="es-ES_tradnl"/>
              </w:rPr>
              <w:t xml:space="preserve"> en las de actividades que propone </w:t>
            </w:r>
            <w:r w:rsidR="008776B2">
              <w:rPr>
                <w:rFonts w:cs="Arial"/>
                <w:sz w:val="20"/>
                <w:lang w:val="es-ES_tradnl"/>
              </w:rPr>
              <w:t>el PAT.</w:t>
            </w:r>
          </w:p>
        </w:tc>
      </w:tr>
      <w:tr w:rsidR="003C77B4" w:rsidRPr="000334B3" w14:paraId="423AC2B9" w14:textId="77777777" w:rsidTr="00BB7BE9">
        <w:tc>
          <w:tcPr>
            <w:tcW w:w="397" w:type="dxa"/>
            <w:shd w:val="clear" w:color="auto" w:fill="auto"/>
          </w:tcPr>
          <w:p w14:paraId="3596156D" w14:textId="52188E38" w:rsidR="003C77B4" w:rsidRDefault="009E7502" w:rsidP="003C37EA">
            <w:pPr>
              <w:pStyle w:val="EstiloEstiloArialNarrow11ptJustificadoPrimeralnea0cm"/>
              <w:ind w:firstLine="0"/>
              <w:rPr>
                <w:rFonts w:cs="Arial"/>
                <w:sz w:val="20"/>
                <w:lang w:val="es-ES_tradnl"/>
              </w:rPr>
            </w:pPr>
            <w:r>
              <w:rPr>
                <w:rFonts w:cs="Arial"/>
                <w:sz w:val="20"/>
                <w:lang w:val="es-ES_tradnl"/>
              </w:rPr>
              <w:t>3</w:t>
            </w:r>
          </w:p>
        </w:tc>
        <w:tc>
          <w:tcPr>
            <w:tcW w:w="3050" w:type="dxa"/>
            <w:shd w:val="clear" w:color="auto" w:fill="auto"/>
          </w:tcPr>
          <w:p w14:paraId="59C0CAAA" w14:textId="4847E0D5" w:rsidR="003C77B4" w:rsidRDefault="003C77B4" w:rsidP="009E7502">
            <w:pPr>
              <w:pStyle w:val="EstiloEstiloArialNarrow11ptJustificadoPrimeralnea0cm"/>
              <w:ind w:firstLine="0"/>
              <w:rPr>
                <w:rFonts w:cs="Arial"/>
                <w:sz w:val="20"/>
                <w:lang w:val="es-ES_tradnl"/>
              </w:rPr>
            </w:pPr>
            <w:r>
              <w:rPr>
                <w:rFonts w:cs="Arial"/>
                <w:sz w:val="20"/>
                <w:lang w:val="es-ES_tradnl"/>
              </w:rPr>
              <w:t>Crear grupos de trabajo con alu</w:t>
            </w:r>
            <w:r w:rsidR="008776B2">
              <w:rPr>
                <w:rFonts w:cs="Arial"/>
                <w:sz w:val="20"/>
                <w:lang w:val="es-ES_tradnl"/>
              </w:rPr>
              <w:t xml:space="preserve">mnos y profesores para conocer </w:t>
            </w:r>
            <w:r w:rsidR="009E7502">
              <w:rPr>
                <w:rFonts w:cs="Arial"/>
                <w:sz w:val="20"/>
                <w:lang w:val="es-ES_tradnl"/>
              </w:rPr>
              <w:t>a qué se debe la bajada drástica de la matrícula</w:t>
            </w:r>
          </w:p>
        </w:tc>
        <w:tc>
          <w:tcPr>
            <w:tcW w:w="1723" w:type="dxa"/>
            <w:shd w:val="clear" w:color="auto" w:fill="auto"/>
          </w:tcPr>
          <w:p w14:paraId="542BD451" w14:textId="77777777" w:rsidR="003C77B4" w:rsidRDefault="003C77B4" w:rsidP="003C37EA">
            <w:pPr>
              <w:pStyle w:val="EstiloEstiloArialNarrow11ptJustificadoPrimeralnea0cm"/>
              <w:ind w:firstLine="0"/>
              <w:rPr>
                <w:rFonts w:cs="Arial"/>
                <w:sz w:val="20"/>
                <w:lang w:val="es-ES_tradnl"/>
              </w:rPr>
            </w:pPr>
            <w:r>
              <w:rPr>
                <w:rFonts w:cs="Arial"/>
                <w:sz w:val="20"/>
                <w:lang w:val="es-ES_tradnl"/>
              </w:rPr>
              <w:t>CCT</w:t>
            </w:r>
          </w:p>
        </w:tc>
        <w:tc>
          <w:tcPr>
            <w:tcW w:w="1724" w:type="dxa"/>
            <w:shd w:val="clear" w:color="auto" w:fill="auto"/>
          </w:tcPr>
          <w:p w14:paraId="307D0B3B" w14:textId="77777777" w:rsidR="003C77B4" w:rsidRDefault="001556DC" w:rsidP="003C37EA">
            <w:pPr>
              <w:pStyle w:val="EstiloEstiloArialNarrow11ptJustificadoPrimeralnea0cm"/>
              <w:ind w:firstLine="0"/>
              <w:rPr>
                <w:rFonts w:cs="Arial"/>
                <w:sz w:val="20"/>
                <w:lang w:val="es-ES_tradnl"/>
              </w:rPr>
            </w:pPr>
            <w:r>
              <w:rPr>
                <w:rFonts w:cs="Arial"/>
                <w:sz w:val="20"/>
                <w:lang w:val="es-ES_tradnl"/>
              </w:rPr>
              <w:t>2º SEMESTRE</w:t>
            </w:r>
          </w:p>
        </w:tc>
        <w:tc>
          <w:tcPr>
            <w:tcW w:w="2995" w:type="dxa"/>
            <w:shd w:val="clear" w:color="auto" w:fill="auto"/>
          </w:tcPr>
          <w:p w14:paraId="4824AE2D" w14:textId="69A8A952" w:rsidR="003C77B4" w:rsidRDefault="00BB2F30" w:rsidP="008776B2">
            <w:pPr>
              <w:pStyle w:val="EstiloEstiloArialNarrow11ptJustificadoPrimeralnea0cm"/>
              <w:ind w:firstLine="0"/>
              <w:rPr>
                <w:rFonts w:cs="Arial"/>
                <w:sz w:val="20"/>
                <w:lang w:val="es-ES_tradnl"/>
              </w:rPr>
            </w:pPr>
            <w:r>
              <w:rPr>
                <w:rFonts w:cs="Arial"/>
                <w:sz w:val="20"/>
                <w:lang w:val="es-ES_tradnl"/>
              </w:rPr>
              <w:t>Este año</w:t>
            </w:r>
            <w:r w:rsidR="009E7502">
              <w:rPr>
                <w:rFonts w:cs="Arial"/>
                <w:sz w:val="20"/>
                <w:lang w:val="es-ES_tradnl"/>
              </w:rPr>
              <w:t xml:space="preserve"> ha bajado la matrícula en más de 70% lo que hac</w:t>
            </w:r>
            <w:r w:rsidR="008776B2">
              <w:rPr>
                <w:rFonts w:cs="Arial"/>
                <w:sz w:val="20"/>
                <w:lang w:val="es-ES_tradnl"/>
              </w:rPr>
              <w:t xml:space="preserve">e necesario reflexionar sobre este </w:t>
            </w:r>
            <w:r w:rsidR="009E7502">
              <w:rPr>
                <w:rFonts w:cs="Arial"/>
                <w:sz w:val="20"/>
                <w:lang w:val="es-ES_tradnl"/>
              </w:rPr>
              <w:t>dato.</w:t>
            </w:r>
          </w:p>
        </w:tc>
      </w:tr>
      <w:tr w:rsidR="007A4C86" w:rsidRPr="000334B3" w14:paraId="3A63C79B" w14:textId="77777777" w:rsidTr="00BB7BE9">
        <w:tc>
          <w:tcPr>
            <w:tcW w:w="397" w:type="dxa"/>
            <w:shd w:val="clear" w:color="auto" w:fill="auto"/>
          </w:tcPr>
          <w:p w14:paraId="229F8145" w14:textId="20ED581B" w:rsidR="007A4C86" w:rsidRDefault="007A4C86" w:rsidP="003C37EA">
            <w:pPr>
              <w:pStyle w:val="EstiloEstiloArialNarrow11ptJustificadoPrimeralnea0cm"/>
              <w:ind w:firstLine="0"/>
              <w:rPr>
                <w:rFonts w:cs="Arial"/>
                <w:sz w:val="20"/>
                <w:lang w:val="es-ES_tradnl"/>
              </w:rPr>
            </w:pPr>
            <w:r>
              <w:rPr>
                <w:rFonts w:cs="Arial"/>
                <w:sz w:val="20"/>
                <w:lang w:val="es-ES_tradnl"/>
              </w:rPr>
              <w:t>4</w:t>
            </w:r>
          </w:p>
        </w:tc>
        <w:tc>
          <w:tcPr>
            <w:tcW w:w="3050" w:type="dxa"/>
            <w:shd w:val="clear" w:color="auto" w:fill="auto"/>
          </w:tcPr>
          <w:p w14:paraId="5C2F00CB" w14:textId="227E9F03" w:rsidR="007A4C86" w:rsidRDefault="007A4C86" w:rsidP="009E7502">
            <w:pPr>
              <w:pStyle w:val="EstiloEstiloArialNarrow11ptJustificadoPrimeralnea0cm"/>
              <w:ind w:firstLine="0"/>
              <w:rPr>
                <w:rFonts w:cs="Arial"/>
                <w:sz w:val="20"/>
                <w:lang w:val="es-ES_tradnl"/>
              </w:rPr>
            </w:pPr>
            <w:r>
              <w:rPr>
                <w:rFonts w:cs="Arial"/>
                <w:sz w:val="20"/>
                <w:lang w:val="es-ES_tradnl"/>
              </w:rPr>
              <w:t>Se propone ofertar una optativa de métodos en investigación.</w:t>
            </w:r>
          </w:p>
        </w:tc>
        <w:tc>
          <w:tcPr>
            <w:tcW w:w="1723" w:type="dxa"/>
            <w:shd w:val="clear" w:color="auto" w:fill="auto"/>
          </w:tcPr>
          <w:p w14:paraId="123E4597" w14:textId="0043E98D" w:rsidR="007A4C86" w:rsidRDefault="007A4C86" w:rsidP="003C37EA">
            <w:pPr>
              <w:pStyle w:val="EstiloEstiloArialNarrow11ptJustificadoPrimeralnea0cm"/>
              <w:ind w:firstLine="0"/>
              <w:rPr>
                <w:rFonts w:cs="Arial"/>
                <w:sz w:val="20"/>
                <w:lang w:val="es-ES_tradnl"/>
              </w:rPr>
            </w:pPr>
            <w:r>
              <w:rPr>
                <w:rFonts w:cs="Arial"/>
                <w:sz w:val="20"/>
                <w:lang w:val="es-ES_tradnl"/>
              </w:rPr>
              <w:t>CCT/CCC/Comisión intercentro</w:t>
            </w:r>
          </w:p>
        </w:tc>
        <w:tc>
          <w:tcPr>
            <w:tcW w:w="1724" w:type="dxa"/>
            <w:shd w:val="clear" w:color="auto" w:fill="auto"/>
          </w:tcPr>
          <w:p w14:paraId="7A005D29" w14:textId="3650F602" w:rsidR="007A4C86" w:rsidRDefault="007A4C86" w:rsidP="003C37EA">
            <w:pPr>
              <w:pStyle w:val="EstiloEstiloArialNarrow11ptJustificadoPrimeralnea0cm"/>
              <w:ind w:firstLine="0"/>
              <w:rPr>
                <w:rFonts w:cs="Arial"/>
                <w:sz w:val="20"/>
                <w:lang w:val="es-ES_tradnl"/>
              </w:rPr>
            </w:pPr>
            <w:r>
              <w:rPr>
                <w:rFonts w:cs="Arial"/>
                <w:sz w:val="20"/>
                <w:lang w:val="es-ES_tradnl"/>
              </w:rPr>
              <w:t>Curso 2019-20</w:t>
            </w:r>
          </w:p>
        </w:tc>
        <w:tc>
          <w:tcPr>
            <w:tcW w:w="2995" w:type="dxa"/>
            <w:shd w:val="clear" w:color="auto" w:fill="auto"/>
          </w:tcPr>
          <w:p w14:paraId="7B02EDA5" w14:textId="266D5EFC" w:rsidR="007A4C86" w:rsidRDefault="007A4C86" w:rsidP="008776B2">
            <w:pPr>
              <w:pStyle w:val="EstiloEstiloArialNarrow11ptJustificadoPrimeralnea0cm"/>
              <w:ind w:firstLine="0"/>
              <w:rPr>
                <w:rFonts w:cs="Arial"/>
                <w:sz w:val="20"/>
                <w:lang w:val="es-ES_tradnl"/>
              </w:rPr>
            </w:pPr>
            <w:r>
              <w:rPr>
                <w:rFonts w:cs="Arial"/>
                <w:sz w:val="20"/>
                <w:lang w:val="es-ES_tradnl"/>
              </w:rPr>
              <w:t>A la hora de tutorizar los TFMs se han detectado carencias importantes en métodos de investigación y análisis de datos.</w:t>
            </w:r>
          </w:p>
        </w:tc>
      </w:tr>
    </w:tbl>
    <w:p w14:paraId="634D0CE5" w14:textId="77777777" w:rsidR="00BB7BE9" w:rsidRDefault="00BB7BE9" w:rsidP="003C37EA">
      <w:pPr>
        <w:pStyle w:val="EstiloArialNarrow11ptJustificado"/>
        <w:spacing w:line="360" w:lineRule="auto"/>
        <w:ind w:firstLine="0"/>
        <w:rPr>
          <w:rFonts w:cs="Arial"/>
          <w:b/>
        </w:rPr>
      </w:pPr>
    </w:p>
    <w:p w14:paraId="1DF4974B" w14:textId="104D9296" w:rsidR="00557A01" w:rsidRDefault="007A4C86" w:rsidP="003C37EA">
      <w:pPr>
        <w:pStyle w:val="EstiloArialNarrow11ptJustificado"/>
        <w:spacing w:line="360" w:lineRule="auto"/>
        <w:ind w:firstLine="0"/>
        <w:rPr>
          <w:rFonts w:cs="Arial"/>
          <w:b/>
        </w:rPr>
      </w:pPr>
      <w:r>
        <w:rPr>
          <w:rFonts w:cs="Arial"/>
          <w:b/>
        </w:rPr>
        <w:t xml:space="preserve"> </w:t>
      </w:r>
    </w:p>
    <w:p w14:paraId="4B5CD384" w14:textId="77777777" w:rsidR="00557A01" w:rsidRDefault="00557A01" w:rsidP="003C37EA">
      <w:pPr>
        <w:pStyle w:val="EstiloArialNarrow11ptJustificado"/>
        <w:spacing w:line="360" w:lineRule="auto"/>
        <w:ind w:firstLine="0"/>
        <w:rPr>
          <w:rFonts w:cs="Arial"/>
          <w:b/>
        </w:rPr>
      </w:pPr>
    </w:p>
    <w:p w14:paraId="432B3C6E" w14:textId="77777777" w:rsidR="00557A01" w:rsidRPr="000334B3" w:rsidRDefault="00557A01" w:rsidP="003C37EA">
      <w:pPr>
        <w:pStyle w:val="EstiloArialNarrow11ptJustificado"/>
        <w:spacing w:line="360" w:lineRule="auto"/>
        <w:ind w:firstLine="0"/>
        <w:rPr>
          <w:rFonts w:cs="Arial"/>
          <w:b/>
        </w:rPr>
      </w:pPr>
    </w:p>
    <w:p w14:paraId="6CBA1AC1" w14:textId="77777777" w:rsidR="00BB7BE9" w:rsidRPr="000334B3" w:rsidRDefault="00BB7BE9" w:rsidP="003C37EA">
      <w:pPr>
        <w:pStyle w:val="EstiloArialNarrow11ptJustificado"/>
        <w:shd w:val="clear" w:color="auto" w:fill="000000"/>
        <w:spacing w:line="360" w:lineRule="auto"/>
        <w:ind w:firstLine="0"/>
        <w:rPr>
          <w:rFonts w:cs="Arial"/>
          <w:b/>
        </w:rPr>
      </w:pPr>
      <w:r w:rsidRPr="000334B3">
        <w:rPr>
          <w:rFonts w:cs="Arial"/>
          <w:b/>
          <w:color w:val="FFFFFF"/>
          <w:shd w:val="clear" w:color="auto" w:fill="000000"/>
        </w:rPr>
        <w:t xml:space="preserve">4.- PLAN DE MEJORAS EXTERNO </w:t>
      </w:r>
    </w:p>
    <w:p w14:paraId="3AA1534D" w14:textId="77777777" w:rsidR="00CD12C0" w:rsidRPr="000334B3" w:rsidRDefault="00CD12C0" w:rsidP="003C37EA">
      <w:pPr>
        <w:pStyle w:val="EstiloArialNarrow11ptJustificado"/>
        <w:spacing w:before="240" w:after="120"/>
        <w:ind w:left="426" w:hanging="426"/>
        <w:rPr>
          <w:rFonts w:cs="Arial"/>
          <w:b/>
          <w:color w:val="000000"/>
        </w:rPr>
      </w:pPr>
      <w:r w:rsidRPr="000334B3">
        <w:rPr>
          <w:rFonts w:cs="Arial"/>
          <w:b/>
          <w:color w:val="000000"/>
        </w:rPr>
        <w:t>4.1.</w:t>
      </w:r>
      <w:r w:rsidRPr="000334B3">
        <w:rPr>
          <w:rFonts w:cs="Arial"/>
          <w:b/>
          <w:color w:val="000000"/>
        </w:rPr>
        <w:tab/>
        <w:t>Plan de mejoras establecido a partir de los informes de seguimiento externos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050"/>
        <w:gridCol w:w="1723"/>
        <w:gridCol w:w="1724"/>
        <w:gridCol w:w="2995"/>
      </w:tblGrid>
      <w:tr w:rsidR="00CD12C0" w:rsidRPr="000334B3" w14:paraId="7CC79D5A" w14:textId="77777777" w:rsidTr="0012462A">
        <w:tc>
          <w:tcPr>
            <w:tcW w:w="397" w:type="dxa"/>
            <w:shd w:val="clear" w:color="auto" w:fill="D9D9D9"/>
            <w:vAlign w:val="center"/>
          </w:tcPr>
          <w:p w14:paraId="5A058E1B" w14:textId="77777777" w:rsidR="00CD12C0" w:rsidRPr="000334B3" w:rsidRDefault="00CD12C0" w:rsidP="003C37EA">
            <w:pPr>
              <w:pStyle w:val="EstiloEstiloArialNarrow11ptJustificadoPrimeralnea0cm"/>
              <w:ind w:firstLine="0"/>
              <w:rPr>
                <w:rFonts w:cs="Arial"/>
                <w:b/>
                <w:lang w:val="es-ES_tradnl"/>
              </w:rPr>
            </w:pPr>
          </w:p>
        </w:tc>
        <w:tc>
          <w:tcPr>
            <w:tcW w:w="3050" w:type="dxa"/>
            <w:shd w:val="clear" w:color="auto" w:fill="D9D9D9"/>
            <w:vAlign w:val="center"/>
          </w:tcPr>
          <w:p w14:paraId="2229998C" w14:textId="77777777" w:rsidR="00CD12C0" w:rsidRPr="000334B3" w:rsidRDefault="00CD12C0" w:rsidP="003C37EA">
            <w:pPr>
              <w:pStyle w:val="EstiloEstiloArialNarrow11ptJustificadoPrimeralnea0cm"/>
              <w:ind w:firstLine="0"/>
              <w:rPr>
                <w:rFonts w:cs="Arial"/>
                <w:b/>
                <w:lang w:val="es-ES_tradnl"/>
              </w:rPr>
            </w:pPr>
            <w:r w:rsidRPr="000334B3">
              <w:rPr>
                <w:rFonts w:cs="Arial"/>
                <w:b/>
                <w:lang w:val="es-ES_tradnl"/>
              </w:rPr>
              <w:t>Acción de Mejora</w:t>
            </w:r>
          </w:p>
          <w:p w14:paraId="30F44D60" w14:textId="77777777" w:rsidR="00CD12C0" w:rsidRPr="000334B3" w:rsidRDefault="00CD12C0" w:rsidP="003C37EA">
            <w:pPr>
              <w:pStyle w:val="EstiloEstiloArialNarrow11ptJustificadoPrimeralnea0cm"/>
              <w:ind w:firstLine="0"/>
              <w:rPr>
                <w:rFonts w:cs="Arial"/>
                <w:b/>
                <w:lang w:val="es-ES_tradnl"/>
              </w:rPr>
            </w:pPr>
            <w:r w:rsidRPr="000334B3">
              <w:rPr>
                <w:rFonts w:cs="Arial"/>
                <w:b/>
                <w:lang w:val="es-ES_tradnl"/>
              </w:rPr>
              <w:t>(descripción)</w:t>
            </w:r>
          </w:p>
        </w:tc>
        <w:tc>
          <w:tcPr>
            <w:tcW w:w="1723" w:type="dxa"/>
            <w:shd w:val="clear" w:color="auto" w:fill="D9D9D9"/>
            <w:vAlign w:val="center"/>
          </w:tcPr>
          <w:p w14:paraId="27493A96" w14:textId="77777777" w:rsidR="00CD12C0" w:rsidRPr="000334B3" w:rsidRDefault="00CD12C0" w:rsidP="003C37EA">
            <w:pPr>
              <w:pStyle w:val="EstiloEstiloArialNarrow11ptJustificadoPrimeralnea0cm"/>
              <w:ind w:firstLine="0"/>
              <w:rPr>
                <w:rFonts w:cs="Arial"/>
                <w:b/>
                <w:lang w:val="es-ES_tradnl"/>
              </w:rPr>
            </w:pPr>
            <w:r w:rsidRPr="000334B3">
              <w:rPr>
                <w:rFonts w:cs="Arial"/>
                <w:b/>
                <w:lang w:val="es-ES_tradnl"/>
              </w:rPr>
              <w:t>Responsable de la ejecución</w:t>
            </w:r>
          </w:p>
        </w:tc>
        <w:tc>
          <w:tcPr>
            <w:tcW w:w="1724" w:type="dxa"/>
            <w:shd w:val="clear" w:color="auto" w:fill="D9D9D9"/>
            <w:vAlign w:val="center"/>
          </w:tcPr>
          <w:p w14:paraId="3F5956BF" w14:textId="77777777" w:rsidR="00CD12C0" w:rsidRPr="000334B3" w:rsidRDefault="00CD12C0" w:rsidP="003C37EA">
            <w:pPr>
              <w:pStyle w:val="EstiloEstiloArialNarrow11ptJustificadoPrimeralnea0cm"/>
              <w:ind w:firstLine="0"/>
              <w:rPr>
                <w:rFonts w:cs="Arial"/>
                <w:b/>
                <w:lang w:val="es-ES_tradnl"/>
              </w:rPr>
            </w:pPr>
            <w:r w:rsidRPr="000334B3">
              <w:rPr>
                <w:rFonts w:cs="Arial"/>
                <w:b/>
                <w:lang w:val="es-ES_tradnl"/>
              </w:rPr>
              <w:t>Plazo o momento de ejecución</w:t>
            </w:r>
          </w:p>
        </w:tc>
        <w:tc>
          <w:tcPr>
            <w:tcW w:w="2995" w:type="dxa"/>
            <w:shd w:val="clear" w:color="auto" w:fill="D9D9D9"/>
            <w:vAlign w:val="center"/>
          </w:tcPr>
          <w:p w14:paraId="6161B773" w14:textId="77777777" w:rsidR="00CD12C0" w:rsidRPr="000334B3" w:rsidRDefault="00CD12C0" w:rsidP="003C37EA">
            <w:pPr>
              <w:pStyle w:val="EstiloEstiloArialNarrow11ptJustificadoPrimeralnea0cm"/>
              <w:ind w:firstLine="0"/>
              <w:rPr>
                <w:rFonts w:cs="Arial"/>
                <w:b/>
                <w:lang w:val="es-ES_tradnl"/>
              </w:rPr>
            </w:pPr>
            <w:r w:rsidRPr="000334B3">
              <w:rPr>
                <w:rFonts w:cs="Arial"/>
                <w:b/>
                <w:lang w:val="es-ES_tradnl"/>
              </w:rPr>
              <w:t>Observaciones</w:t>
            </w:r>
          </w:p>
        </w:tc>
      </w:tr>
      <w:tr w:rsidR="00CD12C0" w:rsidRPr="000334B3" w14:paraId="46B101CE" w14:textId="77777777" w:rsidTr="00CD12C0">
        <w:tc>
          <w:tcPr>
            <w:tcW w:w="397" w:type="dxa"/>
            <w:shd w:val="clear" w:color="auto" w:fill="auto"/>
          </w:tcPr>
          <w:p w14:paraId="10EC7917" w14:textId="77777777" w:rsidR="00CD12C0" w:rsidRPr="000334B3" w:rsidRDefault="00CD12C0" w:rsidP="003C37EA">
            <w:pPr>
              <w:pStyle w:val="EstiloEstiloArialNarrow11ptJustificadoPrimeralnea0cm"/>
              <w:ind w:firstLine="0"/>
              <w:rPr>
                <w:rFonts w:cs="Arial"/>
                <w:sz w:val="20"/>
                <w:lang w:val="es-ES_tradnl"/>
              </w:rPr>
            </w:pPr>
            <w:r w:rsidRPr="000334B3">
              <w:rPr>
                <w:rFonts w:cs="Arial"/>
                <w:sz w:val="20"/>
                <w:lang w:val="es-ES_tradnl"/>
              </w:rPr>
              <w:t>1</w:t>
            </w:r>
          </w:p>
        </w:tc>
        <w:tc>
          <w:tcPr>
            <w:tcW w:w="3050" w:type="dxa"/>
            <w:shd w:val="clear" w:color="auto" w:fill="auto"/>
          </w:tcPr>
          <w:p w14:paraId="5AEE1057" w14:textId="77777777" w:rsidR="00CD12C0" w:rsidRPr="000334B3" w:rsidRDefault="00D4050F" w:rsidP="003C37EA">
            <w:pPr>
              <w:pStyle w:val="EstiloEstiloArialNarrow11ptJustificadoPrimeralnea0cm"/>
              <w:ind w:firstLine="0"/>
              <w:rPr>
                <w:rFonts w:cs="Arial"/>
                <w:sz w:val="20"/>
                <w:lang w:val="es-ES_tradnl"/>
              </w:rPr>
            </w:pPr>
            <w:r>
              <w:rPr>
                <w:rFonts w:cs="Arial"/>
                <w:color w:val="000000"/>
                <w:sz w:val="20"/>
                <w:lang w:val="es-ES_tradnl"/>
              </w:rPr>
              <w:t>Mejora de la coordinación horizontal y vertical</w:t>
            </w:r>
          </w:p>
        </w:tc>
        <w:tc>
          <w:tcPr>
            <w:tcW w:w="1723" w:type="dxa"/>
            <w:shd w:val="clear" w:color="auto" w:fill="auto"/>
          </w:tcPr>
          <w:p w14:paraId="79F5C127" w14:textId="77777777" w:rsidR="00CD12C0" w:rsidRPr="000334B3" w:rsidRDefault="00D4050F" w:rsidP="003C37EA">
            <w:pPr>
              <w:pStyle w:val="EstiloEstiloArialNarrow11ptJustificadoPrimeralnea0cm"/>
              <w:ind w:firstLine="0"/>
              <w:rPr>
                <w:rFonts w:cs="Arial"/>
                <w:sz w:val="20"/>
                <w:lang w:val="es-ES_tradnl"/>
              </w:rPr>
            </w:pPr>
            <w:r>
              <w:rPr>
                <w:rFonts w:cs="Arial"/>
                <w:sz w:val="20"/>
                <w:lang w:val="es-ES_tradnl"/>
              </w:rPr>
              <w:t xml:space="preserve">          CCT</w:t>
            </w:r>
            <w:r w:rsidR="00557A01">
              <w:rPr>
                <w:rFonts w:cs="Arial"/>
                <w:sz w:val="20"/>
                <w:lang w:val="es-ES_tradnl"/>
              </w:rPr>
              <w:t xml:space="preserve"> y Comisión Intercentro</w:t>
            </w:r>
          </w:p>
        </w:tc>
        <w:tc>
          <w:tcPr>
            <w:tcW w:w="1724" w:type="dxa"/>
            <w:shd w:val="clear" w:color="auto" w:fill="auto"/>
          </w:tcPr>
          <w:p w14:paraId="63FFF66B" w14:textId="4648CEBF" w:rsidR="00CD12C0" w:rsidRPr="000334B3" w:rsidRDefault="00745BCF" w:rsidP="003C37EA">
            <w:pPr>
              <w:pStyle w:val="EstiloEstiloArialNarrow11ptJustificadoPrimeralnea0cm"/>
              <w:ind w:firstLine="0"/>
              <w:rPr>
                <w:rFonts w:cs="Arial"/>
                <w:sz w:val="20"/>
                <w:lang w:val="es-ES_tradnl"/>
              </w:rPr>
            </w:pPr>
            <w:r>
              <w:rPr>
                <w:rFonts w:cs="Arial"/>
                <w:sz w:val="20"/>
                <w:lang w:val="es-ES_tradnl"/>
              </w:rPr>
              <w:t>Curso 201</w:t>
            </w:r>
            <w:r w:rsidR="00916382">
              <w:rPr>
                <w:rFonts w:cs="Arial"/>
                <w:sz w:val="20"/>
                <w:lang w:val="es-ES_tradnl"/>
              </w:rPr>
              <w:t>8</w:t>
            </w:r>
            <w:r w:rsidR="00D4050F">
              <w:rPr>
                <w:rFonts w:cs="Arial"/>
                <w:sz w:val="20"/>
                <w:lang w:val="es-ES_tradnl"/>
              </w:rPr>
              <w:t>/1</w:t>
            </w:r>
            <w:r w:rsidR="00916382">
              <w:rPr>
                <w:rFonts w:cs="Arial"/>
                <w:sz w:val="20"/>
                <w:lang w:val="es-ES_tradnl"/>
              </w:rPr>
              <w:t>9</w:t>
            </w:r>
          </w:p>
        </w:tc>
        <w:tc>
          <w:tcPr>
            <w:tcW w:w="2995" w:type="dxa"/>
            <w:shd w:val="clear" w:color="auto" w:fill="auto"/>
          </w:tcPr>
          <w:p w14:paraId="6D9D4D72" w14:textId="77777777" w:rsidR="00CD12C0" w:rsidRPr="000334B3" w:rsidRDefault="00557A01" w:rsidP="003C37EA">
            <w:pPr>
              <w:pStyle w:val="EstiloEstiloArialNarrow11ptJustificadoPrimeralnea0cm"/>
              <w:ind w:firstLine="0"/>
              <w:rPr>
                <w:rFonts w:cs="Arial"/>
                <w:sz w:val="20"/>
                <w:lang w:val="es-ES_tradnl"/>
              </w:rPr>
            </w:pPr>
            <w:r>
              <w:rPr>
                <w:rFonts w:cs="Arial"/>
                <w:sz w:val="20"/>
                <w:lang w:val="es-ES_tradnl"/>
              </w:rPr>
              <w:t>Se sigue haciendo necesaria la mejora en la coordinación debido a la incorporación de nuevos profesores al título.</w:t>
            </w:r>
          </w:p>
        </w:tc>
      </w:tr>
      <w:tr w:rsidR="00D4050F" w:rsidRPr="000334B3" w14:paraId="4380A084" w14:textId="77777777" w:rsidTr="00CD12C0">
        <w:tc>
          <w:tcPr>
            <w:tcW w:w="397" w:type="dxa"/>
            <w:shd w:val="clear" w:color="auto" w:fill="auto"/>
          </w:tcPr>
          <w:p w14:paraId="0F9F0B30" w14:textId="77777777" w:rsidR="00D4050F" w:rsidRPr="000334B3" w:rsidRDefault="00D4050F" w:rsidP="003C37EA">
            <w:pPr>
              <w:pStyle w:val="EstiloEstiloArialNarrow11ptJustificadoPrimeralnea0cm"/>
              <w:ind w:firstLine="0"/>
              <w:rPr>
                <w:rFonts w:cs="Arial"/>
                <w:sz w:val="20"/>
                <w:lang w:val="es-ES_tradnl"/>
              </w:rPr>
            </w:pPr>
            <w:r w:rsidRPr="000334B3">
              <w:rPr>
                <w:rFonts w:cs="Arial"/>
                <w:sz w:val="20"/>
                <w:lang w:val="es-ES_tradnl"/>
              </w:rPr>
              <w:t>2</w:t>
            </w:r>
          </w:p>
        </w:tc>
        <w:tc>
          <w:tcPr>
            <w:tcW w:w="3050" w:type="dxa"/>
            <w:shd w:val="clear" w:color="auto" w:fill="auto"/>
          </w:tcPr>
          <w:p w14:paraId="637CF1A0" w14:textId="77777777" w:rsidR="00D4050F" w:rsidRPr="000334B3" w:rsidRDefault="00D4050F" w:rsidP="003C37EA">
            <w:pPr>
              <w:pStyle w:val="EstiloEstiloArialNarrow11ptJustificadoPrimeralnea0cm"/>
              <w:ind w:firstLine="0"/>
              <w:rPr>
                <w:rFonts w:cs="Arial"/>
                <w:sz w:val="20"/>
                <w:lang w:val="es-ES_tradnl"/>
              </w:rPr>
            </w:pPr>
            <w:r>
              <w:rPr>
                <w:rFonts w:cs="Arial"/>
                <w:sz w:val="20"/>
                <w:lang w:val="es-ES_tradnl"/>
              </w:rPr>
              <w:t>Mejorar la visibilidad  de la web</w:t>
            </w:r>
          </w:p>
          <w:p w14:paraId="4B4E6203" w14:textId="77777777" w:rsidR="00D4050F" w:rsidRPr="000334B3" w:rsidRDefault="00D4050F" w:rsidP="003C37EA">
            <w:pPr>
              <w:pStyle w:val="EstiloEstiloArialNarrow11ptJustificadoPrimeralnea0cm"/>
              <w:ind w:firstLine="0"/>
              <w:rPr>
                <w:rFonts w:cs="Arial"/>
                <w:sz w:val="20"/>
                <w:lang w:val="es-ES_tradnl"/>
              </w:rPr>
            </w:pPr>
          </w:p>
        </w:tc>
        <w:tc>
          <w:tcPr>
            <w:tcW w:w="1723" w:type="dxa"/>
            <w:shd w:val="clear" w:color="auto" w:fill="auto"/>
          </w:tcPr>
          <w:p w14:paraId="1912F398" w14:textId="77777777" w:rsidR="00D4050F" w:rsidRPr="000334B3" w:rsidRDefault="00D4050F" w:rsidP="003C37EA">
            <w:pPr>
              <w:pStyle w:val="EstiloEstiloArialNarrow11ptJustificadoPrimeralnea0cm"/>
              <w:ind w:firstLine="0"/>
              <w:rPr>
                <w:rFonts w:cs="Arial"/>
                <w:sz w:val="20"/>
                <w:lang w:val="es-ES_tradnl"/>
              </w:rPr>
            </w:pPr>
            <w:r>
              <w:rPr>
                <w:rFonts w:cs="Arial"/>
                <w:sz w:val="20"/>
                <w:lang w:val="es-ES_tradnl"/>
              </w:rPr>
              <w:t>CCT y Servicio de informática del centro</w:t>
            </w:r>
          </w:p>
        </w:tc>
        <w:tc>
          <w:tcPr>
            <w:tcW w:w="1724" w:type="dxa"/>
            <w:shd w:val="clear" w:color="auto" w:fill="auto"/>
          </w:tcPr>
          <w:p w14:paraId="0717D448" w14:textId="73C45954" w:rsidR="00D4050F" w:rsidRPr="000334B3" w:rsidRDefault="00745BCF" w:rsidP="003C37EA">
            <w:pPr>
              <w:pStyle w:val="EstiloEstiloArialNarrow11ptJustificadoPrimeralnea0cm"/>
              <w:ind w:firstLine="0"/>
              <w:rPr>
                <w:rFonts w:cs="Arial"/>
                <w:sz w:val="20"/>
                <w:lang w:val="es-ES_tradnl"/>
              </w:rPr>
            </w:pPr>
            <w:r>
              <w:rPr>
                <w:rFonts w:cs="Arial"/>
                <w:sz w:val="20"/>
                <w:lang w:val="es-ES_tradnl"/>
              </w:rPr>
              <w:t>Curso 201</w:t>
            </w:r>
            <w:r w:rsidR="00916382">
              <w:rPr>
                <w:rFonts w:cs="Arial"/>
                <w:sz w:val="20"/>
                <w:lang w:val="es-ES_tradnl"/>
              </w:rPr>
              <w:t>8</w:t>
            </w:r>
            <w:r w:rsidR="00D4050F">
              <w:rPr>
                <w:rFonts w:cs="Arial"/>
                <w:sz w:val="20"/>
                <w:lang w:val="es-ES_tradnl"/>
              </w:rPr>
              <w:t>/1</w:t>
            </w:r>
            <w:r w:rsidR="009E7502">
              <w:rPr>
                <w:rFonts w:cs="Arial"/>
                <w:sz w:val="20"/>
                <w:lang w:val="es-ES_tradnl"/>
              </w:rPr>
              <w:t>9</w:t>
            </w:r>
          </w:p>
        </w:tc>
        <w:tc>
          <w:tcPr>
            <w:tcW w:w="2995" w:type="dxa"/>
            <w:shd w:val="clear" w:color="auto" w:fill="auto"/>
          </w:tcPr>
          <w:p w14:paraId="38377B44" w14:textId="77777777" w:rsidR="00D4050F" w:rsidRPr="000334B3" w:rsidRDefault="00D4050F" w:rsidP="003C37EA">
            <w:pPr>
              <w:pStyle w:val="EstiloEstiloArialNarrow11ptJustificadoPrimeralnea0cm"/>
              <w:ind w:firstLine="0"/>
              <w:rPr>
                <w:rFonts w:cs="Arial"/>
                <w:sz w:val="20"/>
                <w:lang w:val="es-ES_tradnl"/>
              </w:rPr>
            </w:pPr>
          </w:p>
        </w:tc>
      </w:tr>
    </w:tbl>
    <w:p w14:paraId="389AC65D" w14:textId="77777777" w:rsidR="00BB7BE9" w:rsidRPr="000334B3" w:rsidRDefault="00BB7BE9" w:rsidP="003C37EA">
      <w:pPr>
        <w:pStyle w:val="EstiloArialNarrow11ptJustificado"/>
        <w:spacing w:before="240" w:after="120"/>
        <w:ind w:left="426" w:hanging="426"/>
        <w:rPr>
          <w:rFonts w:cs="Arial"/>
          <w:b/>
          <w:color w:val="000000"/>
        </w:rPr>
      </w:pPr>
      <w:r w:rsidRPr="000334B3">
        <w:rPr>
          <w:rFonts w:cs="Arial"/>
          <w:b/>
          <w:color w:val="000000"/>
        </w:rPr>
        <w:t>4.</w:t>
      </w:r>
      <w:r w:rsidR="00CD12C0" w:rsidRPr="000334B3">
        <w:rPr>
          <w:rFonts w:cs="Arial"/>
          <w:b/>
          <w:color w:val="000000"/>
        </w:rPr>
        <w:t>2</w:t>
      </w:r>
      <w:r w:rsidRPr="000334B3">
        <w:rPr>
          <w:rFonts w:cs="Arial"/>
          <w:b/>
          <w:color w:val="000000"/>
        </w:rPr>
        <w:t>.</w:t>
      </w:r>
      <w:r w:rsidR="00CD12C0" w:rsidRPr="000334B3">
        <w:rPr>
          <w:rFonts w:cs="Arial"/>
          <w:b/>
          <w:color w:val="000000"/>
        </w:rPr>
        <w:tab/>
      </w:r>
      <w:r w:rsidRPr="000334B3">
        <w:rPr>
          <w:rFonts w:cs="Arial"/>
          <w:b/>
          <w:color w:val="000000"/>
        </w:rPr>
        <w:t xml:space="preserve">Cumplimiento del plan </w:t>
      </w:r>
      <w:r w:rsidR="00CD12C0" w:rsidRPr="000334B3">
        <w:rPr>
          <w:rFonts w:cs="Arial"/>
          <w:b/>
          <w:color w:val="000000"/>
        </w:rPr>
        <w:t>de mejoras establecido a partir de los informes de seguimiento externos</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
        <w:gridCol w:w="2208"/>
        <w:gridCol w:w="628"/>
        <w:gridCol w:w="1417"/>
        <w:gridCol w:w="567"/>
        <w:gridCol w:w="4642"/>
      </w:tblGrid>
      <w:tr w:rsidR="00BB7BE9" w:rsidRPr="000334B3" w14:paraId="6E4A633B" w14:textId="77777777" w:rsidTr="00BB7BE9">
        <w:tc>
          <w:tcPr>
            <w:tcW w:w="391" w:type="dxa"/>
            <w:vMerge w:val="restart"/>
            <w:shd w:val="clear" w:color="auto" w:fill="E7E6E6"/>
            <w:vAlign w:val="center"/>
          </w:tcPr>
          <w:p w14:paraId="24B8B288" w14:textId="77777777" w:rsidR="00BB7BE9" w:rsidRPr="000334B3" w:rsidRDefault="00BB7BE9" w:rsidP="003C37EA">
            <w:pPr>
              <w:pStyle w:val="EstiloEstiloArialNarrow11ptJustificadoPrimeralnea0cm"/>
              <w:ind w:firstLine="0"/>
              <w:rPr>
                <w:rFonts w:cs="Arial"/>
                <w:b/>
                <w:lang w:val="es-ES_tradnl"/>
              </w:rPr>
            </w:pPr>
          </w:p>
        </w:tc>
        <w:tc>
          <w:tcPr>
            <w:tcW w:w="2208" w:type="dxa"/>
            <w:vMerge w:val="restart"/>
            <w:shd w:val="clear" w:color="auto" w:fill="E7E6E6"/>
            <w:vAlign w:val="center"/>
          </w:tcPr>
          <w:p w14:paraId="5CA5CF97" w14:textId="77777777" w:rsidR="00BB7BE9" w:rsidRPr="000334B3" w:rsidRDefault="00BB7BE9" w:rsidP="003C37EA">
            <w:pPr>
              <w:pStyle w:val="EstiloEstiloArialNarrow11ptJustificadoPrimeralnea0cm"/>
              <w:ind w:firstLine="0"/>
              <w:rPr>
                <w:rFonts w:cs="Arial"/>
                <w:b/>
                <w:lang w:val="es-ES_tradnl"/>
              </w:rPr>
            </w:pPr>
            <w:r w:rsidRPr="000334B3">
              <w:rPr>
                <w:rFonts w:cs="Arial"/>
                <w:b/>
                <w:lang w:val="es-ES_tradnl"/>
              </w:rPr>
              <w:t>Acción de Mejora</w:t>
            </w:r>
          </w:p>
        </w:tc>
        <w:tc>
          <w:tcPr>
            <w:tcW w:w="2612" w:type="dxa"/>
            <w:gridSpan w:val="3"/>
            <w:shd w:val="clear" w:color="auto" w:fill="E7E6E6"/>
            <w:vAlign w:val="center"/>
          </w:tcPr>
          <w:p w14:paraId="6019B8EF" w14:textId="77777777" w:rsidR="00BB7BE9" w:rsidRPr="000334B3" w:rsidRDefault="00BB7BE9" w:rsidP="003C37EA">
            <w:pPr>
              <w:pStyle w:val="EstiloEstiloArialNarrow11ptJustificadoPrimeralnea0cm"/>
              <w:ind w:firstLine="0"/>
              <w:rPr>
                <w:rFonts w:cs="Arial"/>
                <w:b/>
                <w:lang w:val="es-ES_tradnl"/>
              </w:rPr>
            </w:pPr>
            <w:r w:rsidRPr="000334B3">
              <w:rPr>
                <w:rFonts w:cs="Arial"/>
                <w:b/>
                <w:lang w:val="es-ES_tradnl"/>
              </w:rPr>
              <w:t>¿Implantación?</w:t>
            </w:r>
          </w:p>
        </w:tc>
        <w:tc>
          <w:tcPr>
            <w:tcW w:w="4642" w:type="dxa"/>
            <w:vMerge w:val="restart"/>
            <w:shd w:val="clear" w:color="auto" w:fill="E7E6E6"/>
            <w:vAlign w:val="center"/>
          </w:tcPr>
          <w:p w14:paraId="55D883F0" w14:textId="77777777" w:rsidR="00BB7BE9" w:rsidRPr="000334B3" w:rsidRDefault="00BB7BE9" w:rsidP="003C37EA">
            <w:pPr>
              <w:pStyle w:val="EstiloEstiloArialNarrow11ptJustificadoPrimeralnea0cm"/>
              <w:ind w:firstLine="0"/>
              <w:rPr>
                <w:rFonts w:cs="Arial"/>
                <w:b/>
                <w:lang w:val="es-ES_tradnl"/>
              </w:rPr>
            </w:pPr>
            <w:r w:rsidRPr="000334B3">
              <w:rPr>
                <w:rFonts w:cs="Arial"/>
                <w:b/>
                <w:lang w:val="es-ES_tradnl"/>
              </w:rPr>
              <w:t>Observacione</w:t>
            </w:r>
            <w:r w:rsidR="00C15ECA">
              <w:rPr>
                <w:rFonts w:cs="Arial"/>
                <w:b/>
                <w:lang w:val="es-ES_tradnl"/>
              </w:rPr>
              <w:t>s</w:t>
            </w:r>
          </w:p>
        </w:tc>
      </w:tr>
      <w:tr w:rsidR="00BB7BE9" w:rsidRPr="000334B3" w14:paraId="4B8629B7" w14:textId="77777777" w:rsidTr="00BB7BE9">
        <w:tc>
          <w:tcPr>
            <w:tcW w:w="391" w:type="dxa"/>
            <w:vMerge/>
            <w:shd w:val="clear" w:color="auto" w:fill="C4BC96"/>
            <w:vAlign w:val="center"/>
          </w:tcPr>
          <w:p w14:paraId="36CDAE7E" w14:textId="77777777" w:rsidR="00BB7BE9" w:rsidRPr="000334B3" w:rsidRDefault="00BB7BE9" w:rsidP="003C37EA">
            <w:pPr>
              <w:pStyle w:val="EstiloEstiloArialNarrow11ptJustificadoPrimeralnea0cm"/>
              <w:ind w:firstLine="0"/>
              <w:rPr>
                <w:rFonts w:cs="Arial"/>
                <w:b/>
                <w:lang w:val="es-ES_tradnl"/>
              </w:rPr>
            </w:pPr>
          </w:p>
        </w:tc>
        <w:tc>
          <w:tcPr>
            <w:tcW w:w="2208" w:type="dxa"/>
            <w:vMerge/>
            <w:shd w:val="clear" w:color="auto" w:fill="C4BC96"/>
            <w:vAlign w:val="center"/>
          </w:tcPr>
          <w:p w14:paraId="0BABEC85" w14:textId="77777777" w:rsidR="00BB7BE9" w:rsidRPr="000334B3" w:rsidRDefault="00BB7BE9" w:rsidP="003C37EA">
            <w:pPr>
              <w:pStyle w:val="EstiloEstiloArialNarrow11ptJustificadoPrimeralnea0cm"/>
              <w:ind w:firstLine="0"/>
              <w:rPr>
                <w:rFonts w:cs="Arial"/>
                <w:b/>
                <w:lang w:val="es-ES_tradnl"/>
              </w:rPr>
            </w:pPr>
          </w:p>
        </w:tc>
        <w:tc>
          <w:tcPr>
            <w:tcW w:w="628" w:type="dxa"/>
            <w:shd w:val="clear" w:color="auto" w:fill="E7E6E6"/>
            <w:vAlign w:val="center"/>
          </w:tcPr>
          <w:p w14:paraId="5D9D6E80" w14:textId="77777777" w:rsidR="00BB7BE9" w:rsidRPr="000334B3" w:rsidRDefault="00BB7BE9" w:rsidP="003C37EA">
            <w:pPr>
              <w:pStyle w:val="EstiloEstiloArialNarrow11ptJustificadoPrimeralnea0cm"/>
              <w:ind w:firstLine="0"/>
              <w:rPr>
                <w:rFonts w:cs="Arial"/>
                <w:b/>
                <w:lang w:val="es-ES_tradnl"/>
              </w:rPr>
            </w:pPr>
            <w:r w:rsidRPr="000334B3">
              <w:rPr>
                <w:rFonts w:cs="Arial"/>
                <w:b/>
                <w:lang w:val="es-ES_tradnl"/>
              </w:rPr>
              <w:t>Sí</w:t>
            </w:r>
          </w:p>
        </w:tc>
        <w:tc>
          <w:tcPr>
            <w:tcW w:w="1417" w:type="dxa"/>
            <w:shd w:val="clear" w:color="auto" w:fill="E7E6E6"/>
            <w:vAlign w:val="center"/>
          </w:tcPr>
          <w:p w14:paraId="7BA50993" w14:textId="77777777" w:rsidR="00BB7BE9" w:rsidRPr="000334B3" w:rsidRDefault="00BB7BE9" w:rsidP="003C37EA">
            <w:pPr>
              <w:pStyle w:val="EstiloEstiloArialNarrow11ptJustificadoPrimeralnea0cm"/>
              <w:ind w:firstLine="0"/>
              <w:rPr>
                <w:rFonts w:cs="Arial"/>
                <w:b/>
                <w:lang w:val="es-ES_tradnl"/>
              </w:rPr>
            </w:pPr>
            <w:r w:rsidRPr="000334B3">
              <w:rPr>
                <w:rFonts w:cs="Arial"/>
                <w:b/>
                <w:lang w:val="es-ES_tradnl"/>
              </w:rPr>
              <w:t>Parcialmente</w:t>
            </w:r>
          </w:p>
        </w:tc>
        <w:tc>
          <w:tcPr>
            <w:tcW w:w="567" w:type="dxa"/>
            <w:shd w:val="clear" w:color="auto" w:fill="E7E6E6"/>
          </w:tcPr>
          <w:p w14:paraId="056D4DE2" w14:textId="77777777" w:rsidR="00BB7BE9" w:rsidRPr="000334B3" w:rsidRDefault="00BB7BE9" w:rsidP="003C37EA">
            <w:pPr>
              <w:pStyle w:val="EstiloEstiloArialNarrow11ptJustificadoPrimeralnea0cm"/>
              <w:ind w:firstLine="0"/>
              <w:rPr>
                <w:rFonts w:cs="Arial"/>
                <w:b/>
                <w:lang w:val="es-ES_tradnl"/>
              </w:rPr>
            </w:pPr>
            <w:r w:rsidRPr="000334B3">
              <w:rPr>
                <w:rFonts w:cs="Arial"/>
                <w:b/>
                <w:lang w:val="es-ES_tradnl"/>
              </w:rPr>
              <w:t>No</w:t>
            </w:r>
          </w:p>
        </w:tc>
        <w:tc>
          <w:tcPr>
            <w:tcW w:w="4642" w:type="dxa"/>
            <w:vMerge/>
            <w:shd w:val="clear" w:color="auto" w:fill="E7E6E6"/>
            <w:vAlign w:val="center"/>
          </w:tcPr>
          <w:p w14:paraId="4D5185C8" w14:textId="77777777" w:rsidR="00BB7BE9" w:rsidRPr="000334B3" w:rsidRDefault="00BB7BE9" w:rsidP="003C37EA">
            <w:pPr>
              <w:pStyle w:val="EstiloEstiloArialNarrow11ptJustificadoPrimeralnea0cm"/>
              <w:ind w:firstLine="0"/>
              <w:rPr>
                <w:rFonts w:cs="Arial"/>
                <w:b/>
                <w:lang w:val="es-ES_tradnl"/>
              </w:rPr>
            </w:pPr>
          </w:p>
        </w:tc>
      </w:tr>
      <w:tr w:rsidR="00843720" w:rsidRPr="000334B3" w14:paraId="43F5AD59" w14:textId="77777777" w:rsidTr="00BB7BE9">
        <w:tc>
          <w:tcPr>
            <w:tcW w:w="391" w:type="dxa"/>
            <w:shd w:val="clear" w:color="auto" w:fill="auto"/>
          </w:tcPr>
          <w:p w14:paraId="74FB2612" w14:textId="77777777" w:rsidR="00843720" w:rsidRPr="000334B3" w:rsidRDefault="00843720" w:rsidP="003C37EA">
            <w:pPr>
              <w:pStyle w:val="EstiloEstiloArialNarrow11ptJustificadoPrimeralnea0cm"/>
              <w:ind w:firstLine="0"/>
              <w:rPr>
                <w:rFonts w:cs="Arial"/>
                <w:sz w:val="20"/>
                <w:lang w:val="es-ES_tradnl"/>
              </w:rPr>
            </w:pPr>
            <w:r w:rsidRPr="000334B3">
              <w:rPr>
                <w:rFonts w:cs="Arial"/>
                <w:sz w:val="20"/>
                <w:lang w:val="es-ES_tradnl"/>
              </w:rPr>
              <w:t>1</w:t>
            </w:r>
          </w:p>
        </w:tc>
        <w:tc>
          <w:tcPr>
            <w:tcW w:w="2208" w:type="dxa"/>
            <w:shd w:val="clear" w:color="auto" w:fill="auto"/>
          </w:tcPr>
          <w:p w14:paraId="61F08383" w14:textId="77777777" w:rsidR="00843720" w:rsidRPr="000334B3" w:rsidRDefault="00843720" w:rsidP="003C37EA">
            <w:pPr>
              <w:pStyle w:val="EstiloEstiloArialNarrow11ptJustificadoPrimeralnea0cm"/>
              <w:ind w:firstLine="0"/>
              <w:rPr>
                <w:rFonts w:cs="Arial"/>
                <w:color w:val="000000"/>
                <w:sz w:val="20"/>
                <w:lang w:val="es-ES_tradnl"/>
              </w:rPr>
            </w:pPr>
          </w:p>
          <w:p w14:paraId="62F225E9" w14:textId="77777777" w:rsidR="00843720" w:rsidRPr="000334B3" w:rsidRDefault="00D4050F" w:rsidP="003C37EA">
            <w:pPr>
              <w:pStyle w:val="EstiloEstiloArialNarrow11ptJustificadoPrimeralnea0cm"/>
              <w:ind w:firstLine="0"/>
              <w:rPr>
                <w:rFonts w:cs="Arial"/>
                <w:color w:val="000000"/>
                <w:sz w:val="20"/>
                <w:lang w:val="es-ES_tradnl"/>
              </w:rPr>
            </w:pPr>
            <w:r>
              <w:rPr>
                <w:rFonts w:cs="Arial"/>
                <w:color w:val="000000"/>
                <w:sz w:val="20"/>
                <w:lang w:val="es-ES_tradnl"/>
              </w:rPr>
              <w:t>Mejora de la c</w:t>
            </w:r>
            <w:r w:rsidR="00843720">
              <w:rPr>
                <w:rFonts w:cs="Arial"/>
                <w:color w:val="000000"/>
                <w:sz w:val="20"/>
                <w:lang w:val="es-ES_tradnl"/>
              </w:rPr>
              <w:t>oordinación horizontal y vertical</w:t>
            </w:r>
          </w:p>
        </w:tc>
        <w:tc>
          <w:tcPr>
            <w:tcW w:w="628" w:type="dxa"/>
            <w:shd w:val="clear" w:color="auto" w:fill="auto"/>
          </w:tcPr>
          <w:p w14:paraId="7EA53601" w14:textId="77777777" w:rsidR="00D4050F" w:rsidRDefault="00D4050F" w:rsidP="003C37EA">
            <w:pPr>
              <w:pStyle w:val="EstiloEstiloArialNarrow11ptJustificadoPrimeralnea0cm"/>
              <w:ind w:firstLine="0"/>
              <w:rPr>
                <w:rFonts w:cs="Arial"/>
                <w:sz w:val="20"/>
                <w:lang w:val="es-ES_tradnl"/>
              </w:rPr>
            </w:pPr>
          </w:p>
          <w:p w14:paraId="2315C6D1" w14:textId="77777777" w:rsidR="00843720" w:rsidRPr="000334B3" w:rsidRDefault="00843720" w:rsidP="003C37EA">
            <w:pPr>
              <w:pStyle w:val="EstiloEstiloArialNarrow11ptJustificadoPrimeralnea0cm"/>
              <w:ind w:firstLine="0"/>
              <w:rPr>
                <w:rFonts w:cs="Arial"/>
                <w:sz w:val="20"/>
                <w:lang w:val="es-ES_tradnl"/>
              </w:rPr>
            </w:pPr>
            <w:r>
              <w:rPr>
                <w:rFonts w:cs="Arial"/>
                <w:sz w:val="20"/>
                <w:lang w:val="es-ES_tradnl"/>
              </w:rPr>
              <w:t>X</w:t>
            </w:r>
          </w:p>
        </w:tc>
        <w:tc>
          <w:tcPr>
            <w:tcW w:w="1417" w:type="dxa"/>
            <w:shd w:val="clear" w:color="auto" w:fill="auto"/>
          </w:tcPr>
          <w:p w14:paraId="1578FC8C" w14:textId="77777777" w:rsidR="00843720" w:rsidRPr="000334B3" w:rsidRDefault="00843720" w:rsidP="003C37EA">
            <w:pPr>
              <w:pStyle w:val="EstiloEstiloArialNarrow11ptJustificadoPrimeralnea0cm"/>
              <w:ind w:firstLine="0"/>
              <w:rPr>
                <w:rFonts w:cs="Arial"/>
                <w:sz w:val="20"/>
                <w:lang w:val="es-ES_tradnl"/>
              </w:rPr>
            </w:pPr>
          </w:p>
        </w:tc>
        <w:tc>
          <w:tcPr>
            <w:tcW w:w="567" w:type="dxa"/>
          </w:tcPr>
          <w:p w14:paraId="5D7D3850" w14:textId="77777777" w:rsidR="00843720" w:rsidRPr="000334B3" w:rsidRDefault="00843720" w:rsidP="003C37EA">
            <w:pPr>
              <w:pStyle w:val="EstiloEstiloArialNarrow11ptJustificadoPrimeralnea0cm"/>
              <w:ind w:firstLine="0"/>
              <w:rPr>
                <w:rFonts w:cs="Arial"/>
                <w:sz w:val="20"/>
                <w:lang w:val="es-ES_tradnl"/>
              </w:rPr>
            </w:pPr>
          </w:p>
        </w:tc>
        <w:tc>
          <w:tcPr>
            <w:tcW w:w="4642" w:type="dxa"/>
            <w:shd w:val="clear" w:color="auto" w:fill="auto"/>
          </w:tcPr>
          <w:p w14:paraId="27E62A68" w14:textId="6D6085B0" w:rsidR="00843720" w:rsidRPr="000334B3" w:rsidRDefault="00C15ECA" w:rsidP="00A909EA">
            <w:pPr>
              <w:pStyle w:val="EstiloEstiloArialNarrow11ptJustificadoPrimeralnea0cm"/>
              <w:ind w:firstLine="0"/>
              <w:rPr>
                <w:rFonts w:cs="Arial"/>
                <w:sz w:val="20"/>
                <w:lang w:val="es-ES_tradnl"/>
              </w:rPr>
            </w:pPr>
            <w:r>
              <w:rPr>
                <w:rFonts w:cs="Arial"/>
                <w:sz w:val="20"/>
                <w:lang w:val="es-ES_tradnl"/>
              </w:rPr>
              <w:t>Se está haciendo un esfuerzo importante por parte de l</w:t>
            </w:r>
            <w:r w:rsidR="008F7442">
              <w:rPr>
                <w:rFonts w:cs="Arial"/>
                <w:sz w:val="20"/>
                <w:lang w:val="es-ES_tradnl"/>
              </w:rPr>
              <w:t>a</w:t>
            </w:r>
            <w:r>
              <w:rPr>
                <w:rFonts w:cs="Arial"/>
                <w:sz w:val="20"/>
                <w:lang w:val="es-ES_tradnl"/>
              </w:rPr>
              <w:t>s comisiones de calidad del centro, del título e intercentro</w:t>
            </w:r>
            <w:r w:rsidR="00BB2F30">
              <w:rPr>
                <w:rFonts w:cs="Arial"/>
                <w:sz w:val="20"/>
                <w:lang w:val="es-ES_tradnl"/>
              </w:rPr>
              <w:t xml:space="preserve"> para lograr este objetivo. De hecho se han creado foros y espacios de debate para </w:t>
            </w:r>
            <w:r w:rsidR="00A909EA">
              <w:rPr>
                <w:rFonts w:cs="Arial"/>
                <w:sz w:val="20"/>
                <w:lang w:val="es-ES_tradnl"/>
              </w:rPr>
              <w:t xml:space="preserve">conseguir </w:t>
            </w:r>
            <w:r w:rsidR="00BB2F30">
              <w:rPr>
                <w:rFonts w:cs="Arial"/>
                <w:sz w:val="20"/>
                <w:lang w:val="es-ES_tradnl"/>
              </w:rPr>
              <w:t xml:space="preserve">una mejor </w:t>
            </w:r>
            <w:r w:rsidR="00A909EA">
              <w:rPr>
                <w:rFonts w:cs="Arial"/>
                <w:sz w:val="20"/>
                <w:lang w:val="es-ES_tradnl"/>
              </w:rPr>
              <w:t>coordinación</w:t>
            </w:r>
            <w:r w:rsidR="00BB2F30">
              <w:rPr>
                <w:rFonts w:cs="Arial"/>
                <w:sz w:val="20"/>
                <w:lang w:val="es-ES_tradnl"/>
              </w:rPr>
              <w:t>.</w:t>
            </w:r>
          </w:p>
        </w:tc>
      </w:tr>
    </w:tbl>
    <w:p w14:paraId="02B10739" w14:textId="77777777" w:rsidR="00CD12C0" w:rsidRPr="000334B3" w:rsidRDefault="00CD12C0" w:rsidP="003C37EA">
      <w:pPr>
        <w:pStyle w:val="EstiloArialNarrow11ptJustificado"/>
        <w:spacing w:before="240" w:after="120"/>
        <w:ind w:left="426" w:hanging="426"/>
        <w:rPr>
          <w:rFonts w:cs="Arial"/>
          <w:b/>
          <w:color w:val="000000"/>
        </w:rPr>
      </w:pPr>
      <w:r w:rsidRPr="000334B3">
        <w:rPr>
          <w:rFonts w:cs="Arial"/>
          <w:b/>
          <w:color w:val="000000"/>
        </w:rPr>
        <w:t>4.1.</w:t>
      </w:r>
      <w:r w:rsidRPr="000334B3">
        <w:rPr>
          <w:rFonts w:cs="Arial"/>
          <w:b/>
          <w:color w:val="000000"/>
        </w:rPr>
        <w:tab/>
        <w:t>Plan de mejoras establecido a partir del informe de renovación de la acreditación</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050"/>
        <w:gridCol w:w="1723"/>
        <w:gridCol w:w="1724"/>
        <w:gridCol w:w="2995"/>
      </w:tblGrid>
      <w:tr w:rsidR="00CD12C0" w:rsidRPr="000334B3" w14:paraId="48EBC292" w14:textId="77777777" w:rsidTr="0012462A">
        <w:tc>
          <w:tcPr>
            <w:tcW w:w="397" w:type="dxa"/>
            <w:shd w:val="clear" w:color="auto" w:fill="D9D9D9"/>
            <w:vAlign w:val="center"/>
          </w:tcPr>
          <w:p w14:paraId="5C6EB8FF" w14:textId="77777777" w:rsidR="00CD12C0" w:rsidRPr="000334B3" w:rsidRDefault="00CD12C0" w:rsidP="003C37EA">
            <w:pPr>
              <w:pStyle w:val="EstiloEstiloArialNarrow11ptJustificadoPrimeralnea0cm"/>
              <w:ind w:firstLine="0"/>
              <w:rPr>
                <w:rFonts w:cs="Arial"/>
                <w:b/>
                <w:color w:val="000000"/>
                <w:lang w:val="es-ES_tradnl"/>
              </w:rPr>
            </w:pPr>
          </w:p>
        </w:tc>
        <w:tc>
          <w:tcPr>
            <w:tcW w:w="3050" w:type="dxa"/>
            <w:shd w:val="clear" w:color="auto" w:fill="D9D9D9"/>
            <w:vAlign w:val="center"/>
          </w:tcPr>
          <w:p w14:paraId="1EBBFDAF" w14:textId="77777777" w:rsidR="00CD12C0" w:rsidRPr="000334B3" w:rsidRDefault="00CD12C0" w:rsidP="003C37EA">
            <w:pPr>
              <w:pStyle w:val="EstiloEstiloArialNarrow11ptJustificadoPrimeralnea0cm"/>
              <w:ind w:firstLine="0"/>
              <w:rPr>
                <w:rFonts w:cs="Arial"/>
                <w:b/>
                <w:color w:val="000000"/>
                <w:lang w:val="es-ES_tradnl"/>
              </w:rPr>
            </w:pPr>
            <w:r w:rsidRPr="000334B3">
              <w:rPr>
                <w:rFonts w:cs="Arial"/>
                <w:b/>
                <w:color w:val="000000"/>
                <w:lang w:val="es-ES_tradnl"/>
              </w:rPr>
              <w:t>Acción de Mejora</w:t>
            </w:r>
          </w:p>
          <w:p w14:paraId="2CFFF466" w14:textId="77777777" w:rsidR="00CD12C0" w:rsidRPr="000334B3" w:rsidRDefault="00CD12C0" w:rsidP="003C37EA">
            <w:pPr>
              <w:pStyle w:val="EstiloEstiloArialNarrow11ptJustificadoPrimeralnea0cm"/>
              <w:ind w:firstLine="0"/>
              <w:rPr>
                <w:rFonts w:cs="Arial"/>
                <w:b/>
                <w:color w:val="000000"/>
                <w:lang w:val="es-ES_tradnl"/>
              </w:rPr>
            </w:pPr>
            <w:r w:rsidRPr="000334B3">
              <w:rPr>
                <w:rFonts w:cs="Arial"/>
                <w:b/>
                <w:color w:val="000000"/>
                <w:lang w:val="es-ES_tradnl"/>
              </w:rPr>
              <w:t>(descripción)</w:t>
            </w:r>
          </w:p>
        </w:tc>
        <w:tc>
          <w:tcPr>
            <w:tcW w:w="1723" w:type="dxa"/>
            <w:shd w:val="clear" w:color="auto" w:fill="D9D9D9"/>
            <w:vAlign w:val="center"/>
          </w:tcPr>
          <w:p w14:paraId="724FAE04" w14:textId="77777777" w:rsidR="00CD12C0" w:rsidRPr="000334B3" w:rsidRDefault="00CD12C0" w:rsidP="003C37EA">
            <w:pPr>
              <w:pStyle w:val="EstiloEstiloArialNarrow11ptJustificadoPrimeralnea0cm"/>
              <w:ind w:firstLine="0"/>
              <w:rPr>
                <w:rFonts w:cs="Arial"/>
                <w:b/>
                <w:color w:val="000000"/>
                <w:lang w:val="es-ES_tradnl"/>
              </w:rPr>
            </w:pPr>
            <w:r w:rsidRPr="000334B3">
              <w:rPr>
                <w:rFonts w:cs="Arial"/>
                <w:b/>
                <w:color w:val="000000"/>
                <w:lang w:val="es-ES_tradnl"/>
              </w:rPr>
              <w:t>Responsable de la ejecución</w:t>
            </w:r>
          </w:p>
        </w:tc>
        <w:tc>
          <w:tcPr>
            <w:tcW w:w="1724" w:type="dxa"/>
            <w:shd w:val="clear" w:color="auto" w:fill="D9D9D9"/>
            <w:vAlign w:val="center"/>
          </w:tcPr>
          <w:p w14:paraId="75D3BBCC" w14:textId="77777777" w:rsidR="00CD12C0" w:rsidRPr="000334B3" w:rsidRDefault="00CD12C0" w:rsidP="003C37EA">
            <w:pPr>
              <w:pStyle w:val="EstiloEstiloArialNarrow11ptJustificadoPrimeralnea0cm"/>
              <w:ind w:firstLine="0"/>
              <w:rPr>
                <w:rFonts w:cs="Arial"/>
                <w:b/>
                <w:color w:val="000000"/>
                <w:lang w:val="es-ES_tradnl"/>
              </w:rPr>
            </w:pPr>
            <w:r w:rsidRPr="000334B3">
              <w:rPr>
                <w:rFonts w:cs="Arial"/>
                <w:b/>
                <w:color w:val="000000"/>
                <w:lang w:val="es-ES_tradnl"/>
              </w:rPr>
              <w:t>Plazo o momento de ejecución</w:t>
            </w:r>
          </w:p>
        </w:tc>
        <w:tc>
          <w:tcPr>
            <w:tcW w:w="2995" w:type="dxa"/>
            <w:shd w:val="clear" w:color="auto" w:fill="D9D9D9"/>
            <w:vAlign w:val="center"/>
          </w:tcPr>
          <w:p w14:paraId="56D87420" w14:textId="77777777" w:rsidR="00CD12C0" w:rsidRPr="000334B3" w:rsidRDefault="00CD12C0" w:rsidP="003C37EA">
            <w:pPr>
              <w:pStyle w:val="EstiloEstiloArialNarrow11ptJustificadoPrimeralnea0cm"/>
              <w:ind w:firstLine="0"/>
              <w:rPr>
                <w:rFonts w:cs="Arial"/>
                <w:b/>
                <w:color w:val="000000"/>
                <w:lang w:val="es-ES_tradnl"/>
              </w:rPr>
            </w:pPr>
            <w:r w:rsidRPr="000334B3">
              <w:rPr>
                <w:rFonts w:cs="Arial"/>
                <w:b/>
                <w:color w:val="000000"/>
                <w:lang w:val="es-ES_tradnl"/>
              </w:rPr>
              <w:t>Observaciones</w:t>
            </w:r>
          </w:p>
        </w:tc>
      </w:tr>
      <w:tr w:rsidR="00CD12C0" w:rsidRPr="000334B3" w14:paraId="21E856A9" w14:textId="77777777" w:rsidTr="00CD12C0">
        <w:tc>
          <w:tcPr>
            <w:tcW w:w="397" w:type="dxa"/>
            <w:shd w:val="clear" w:color="auto" w:fill="auto"/>
          </w:tcPr>
          <w:p w14:paraId="179437CE" w14:textId="77777777" w:rsidR="00CD12C0" w:rsidRPr="000334B3" w:rsidRDefault="00CD12C0" w:rsidP="003C37EA">
            <w:pPr>
              <w:pStyle w:val="EstiloEstiloArialNarrow11ptJustificadoPrimeralnea0cm"/>
              <w:ind w:firstLine="0"/>
              <w:rPr>
                <w:rFonts w:cs="Arial"/>
                <w:color w:val="000000"/>
                <w:sz w:val="20"/>
                <w:lang w:val="es-ES_tradnl"/>
              </w:rPr>
            </w:pPr>
          </w:p>
        </w:tc>
        <w:tc>
          <w:tcPr>
            <w:tcW w:w="3050" w:type="dxa"/>
            <w:shd w:val="clear" w:color="auto" w:fill="auto"/>
          </w:tcPr>
          <w:p w14:paraId="2C2D885E" w14:textId="77777777" w:rsidR="00CD12C0" w:rsidRPr="000334B3" w:rsidRDefault="00CD12C0" w:rsidP="003C37EA">
            <w:pPr>
              <w:pStyle w:val="EstiloEstiloArialNarrow11ptJustificadoPrimeralnea0cm"/>
              <w:ind w:firstLine="0"/>
              <w:rPr>
                <w:rFonts w:cs="Arial"/>
                <w:color w:val="000000"/>
                <w:sz w:val="20"/>
                <w:lang w:val="es-ES_tradnl"/>
              </w:rPr>
            </w:pPr>
          </w:p>
        </w:tc>
        <w:tc>
          <w:tcPr>
            <w:tcW w:w="1723" w:type="dxa"/>
            <w:shd w:val="clear" w:color="auto" w:fill="auto"/>
          </w:tcPr>
          <w:p w14:paraId="69D55045" w14:textId="77777777" w:rsidR="00CD12C0" w:rsidRPr="000334B3" w:rsidRDefault="00CD12C0" w:rsidP="003C37EA">
            <w:pPr>
              <w:pStyle w:val="EstiloEstiloArialNarrow11ptJustificadoPrimeralnea0cm"/>
              <w:ind w:firstLine="0"/>
              <w:rPr>
                <w:rFonts w:cs="Arial"/>
                <w:color w:val="000000"/>
                <w:sz w:val="20"/>
                <w:lang w:val="es-ES_tradnl"/>
              </w:rPr>
            </w:pPr>
          </w:p>
        </w:tc>
        <w:tc>
          <w:tcPr>
            <w:tcW w:w="1724" w:type="dxa"/>
            <w:shd w:val="clear" w:color="auto" w:fill="auto"/>
          </w:tcPr>
          <w:p w14:paraId="377543E7" w14:textId="77777777" w:rsidR="00CD12C0" w:rsidRPr="000334B3" w:rsidRDefault="00CD12C0" w:rsidP="003C37EA">
            <w:pPr>
              <w:pStyle w:val="EstiloEstiloArialNarrow11ptJustificadoPrimeralnea0cm"/>
              <w:ind w:firstLine="0"/>
              <w:rPr>
                <w:rFonts w:cs="Arial"/>
                <w:color w:val="000000"/>
                <w:sz w:val="20"/>
                <w:lang w:val="es-ES_tradnl"/>
              </w:rPr>
            </w:pPr>
          </w:p>
        </w:tc>
        <w:tc>
          <w:tcPr>
            <w:tcW w:w="2995" w:type="dxa"/>
            <w:shd w:val="clear" w:color="auto" w:fill="auto"/>
          </w:tcPr>
          <w:p w14:paraId="28BAD0C8" w14:textId="77777777" w:rsidR="00CD12C0" w:rsidRPr="000334B3" w:rsidRDefault="00CD12C0" w:rsidP="003C37EA">
            <w:pPr>
              <w:pStyle w:val="EstiloEstiloArialNarrow11ptJustificadoPrimeralnea0cm"/>
              <w:ind w:firstLine="0"/>
              <w:rPr>
                <w:rFonts w:cs="Arial"/>
                <w:color w:val="000000"/>
                <w:sz w:val="20"/>
                <w:lang w:val="es-ES_tradnl"/>
              </w:rPr>
            </w:pPr>
          </w:p>
        </w:tc>
      </w:tr>
    </w:tbl>
    <w:p w14:paraId="5DF6A1CC" w14:textId="77777777" w:rsidR="004755A2" w:rsidRDefault="004755A2" w:rsidP="003C37EA">
      <w:pPr>
        <w:pStyle w:val="EstiloArialNarrow11ptJustificado"/>
        <w:spacing w:before="240" w:after="120"/>
        <w:ind w:left="426" w:hanging="426"/>
        <w:rPr>
          <w:rFonts w:cs="Arial"/>
          <w:b/>
          <w:color w:val="000000"/>
        </w:rPr>
      </w:pPr>
    </w:p>
    <w:p w14:paraId="6ACCD0BC" w14:textId="77777777" w:rsidR="004755A2" w:rsidRDefault="004755A2" w:rsidP="003C37EA">
      <w:pPr>
        <w:pStyle w:val="EstiloArialNarrow11ptJustificado"/>
        <w:spacing w:before="240" w:after="120"/>
        <w:ind w:left="426" w:hanging="426"/>
        <w:rPr>
          <w:rFonts w:cs="Arial"/>
          <w:b/>
          <w:color w:val="000000"/>
        </w:rPr>
      </w:pPr>
    </w:p>
    <w:p w14:paraId="6951483D" w14:textId="59AA069E" w:rsidR="00CD12C0" w:rsidRPr="000334B3" w:rsidRDefault="00CD12C0" w:rsidP="003C37EA">
      <w:pPr>
        <w:pStyle w:val="EstiloArialNarrow11ptJustificado"/>
        <w:spacing w:before="240" w:after="120"/>
        <w:ind w:left="426" w:hanging="426"/>
        <w:rPr>
          <w:rFonts w:cs="Arial"/>
          <w:b/>
          <w:color w:val="000000"/>
        </w:rPr>
      </w:pPr>
      <w:r w:rsidRPr="000334B3">
        <w:rPr>
          <w:rFonts w:cs="Arial"/>
          <w:b/>
          <w:color w:val="000000"/>
        </w:rPr>
        <w:lastRenderedPageBreak/>
        <w:t>4.2.</w:t>
      </w:r>
      <w:r w:rsidRPr="000334B3">
        <w:rPr>
          <w:rFonts w:cs="Arial"/>
          <w:b/>
          <w:color w:val="000000"/>
        </w:rPr>
        <w:tab/>
        <w:t>Cumplimiento del plan de mejoras establecido a partir del informe de renovación de la acreditación</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
        <w:gridCol w:w="2208"/>
        <w:gridCol w:w="628"/>
        <w:gridCol w:w="1417"/>
        <w:gridCol w:w="567"/>
        <w:gridCol w:w="4642"/>
      </w:tblGrid>
      <w:tr w:rsidR="00BB7BE9" w:rsidRPr="000334B3" w14:paraId="11451207" w14:textId="77777777" w:rsidTr="0012462A">
        <w:tc>
          <w:tcPr>
            <w:tcW w:w="391" w:type="dxa"/>
            <w:vMerge w:val="restart"/>
            <w:shd w:val="clear" w:color="auto" w:fill="D9D9D9"/>
            <w:vAlign w:val="center"/>
          </w:tcPr>
          <w:p w14:paraId="6E4D4ADD" w14:textId="77777777" w:rsidR="00BB7BE9" w:rsidRPr="000334B3" w:rsidRDefault="00BB7BE9" w:rsidP="003C37EA">
            <w:pPr>
              <w:pStyle w:val="EstiloEstiloArialNarrow11ptJustificadoPrimeralnea0cm"/>
              <w:ind w:firstLine="0"/>
              <w:rPr>
                <w:rFonts w:cs="Arial"/>
                <w:b/>
                <w:lang w:val="es-ES_tradnl"/>
              </w:rPr>
            </w:pPr>
          </w:p>
        </w:tc>
        <w:tc>
          <w:tcPr>
            <w:tcW w:w="2208" w:type="dxa"/>
            <w:vMerge w:val="restart"/>
            <w:shd w:val="clear" w:color="auto" w:fill="D9D9D9"/>
            <w:vAlign w:val="center"/>
          </w:tcPr>
          <w:p w14:paraId="263DE00C" w14:textId="77777777" w:rsidR="00BB7BE9" w:rsidRPr="000334B3" w:rsidRDefault="00BB7BE9" w:rsidP="003C37EA">
            <w:pPr>
              <w:pStyle w:val="EstiloEstiloArialNarrow11ptJustificadoPrimeralnea0cm"/>
              <w:ind w:firstLine="0"/>
              <w:rPr>
                <w:rFonts w:cs="Arial"/>
                <w:b/>
                <w:lang w:val="es-ES_tradnl"/>
              </w:rPr>
            </w:pPr>
            <w:r w:rsidRPr="000334B3">
              <w:rPr>
                <w:rFonts w:cs="Arial"/>
                <w:b/>
                <w:lang w:val="es-ES_tradnl"/>
              </w:rPr>
              <w:t>Acción de Mejora</w:t>
            </w:r>
          </w:p>
        </w:tc>
        <w:tc>
          <w:tcPr>
            <w:tcW w:w="2612" w:type="dxa"/>
            <w:gridSpan w:val="3"/>
            <w:shd w:val="clear" w:color="auto" w:fill="D9D9D9"/>
            <w:vAlign w:val="center"/>
          </w:tcPr>
          <w:p w14:paraId="2EC8E53B" w14:textId="77777777" w:rsidR="00BB7BE9" w:rsidRPr="000334B3" w:rsidRDefault="00BB7BE9" w:rsidP="003C37EA">
            <w:pPr>
              <w:pStyle w:val="EstiloEstiloArialNarrow11ptJustificadoPrimeralnea0cm"/>
              <w:ind w:firstLine="0"/>
              <w:rPr>
                <w:rFonts w:cs="Arial"/>
                <w:b/>
                <w:lang w:val="es-ES_tradnl"/>
              </w:rPr>
            </w:pPr>
            <w:r w:rsidRPr="000334B3">
              <w:rPr>
                <w:rFonts w:cs="Arial"/>
                <w:b/>
                <w:lang w:val="es-ES_tradnl"/>
              </w:rPr>
              <w:t>¿Implantación?</w:t>
            </w:r>
          </w:p>
        </w:tc>
        <w:tc>
          <w:tcPr>
            <w:tcW w:w="4642" w:type="dxa"/>
            <w:vMerge w:val="restart"/>
            <w:shd w:val="clear" w:color="auto" w:fill="D9D9D9"/>
            <w:vAlign w:val="center"/>
          </w:tcPr>
          <w:p w14:paraId="6C0EDD1A" w14:textId="77777777" w:rsidR="00BB7BE9" w:rsidRPr="000334B3" w:rsidRDefault="00BB7BE9" w:rsidP="003C37EA">
            <w:pPr>
              <w:pStyle w:val="EstiloEstiloArialNarrow11ptJustificadoPrimeralnea0cm"/>
              <w:ind w:firstLine="0"/>
              <w:rPr>
                <w:rFonts w:cs="Arial"/>
                <w:b/>
                <w:lang w:val="es-ES_tradnl"/>
              </w:rPr>
            </w:pPr>
            <w:r w:rsidRPr="000334B3">
              <w:rPr>
                <w:rFonts w:cs="Arial"/>
                <w:b/>
                <w:lang w:val="es-ES_tradnl"/>
              </w:rPr>
              <w:t>Observaciones</w:t>
            </w:r>
          </w:p>
        </w:tc>
      </w:tr>
      <w:tr w:rsidR="00BB7BE9" w:rsidRPr="000334B3" w14:paraId="7245ACA5" w14:textId="77777777" w:rsidTr="00BB7BE9">
        <w:tc>
          <w:tcPr>
            <w:tcW w:w="391" w:type="dxa"/>
            <w:vMerge/>
            <w:shd w:val="clear" w:color="auto" w:fill="C4BC96"/>
            <w:vAlign w:val="center"/>
          </w:tcPr>
          <w:p w14:paraId="21D15975" w14:textId="77777777" w:rsidR="00BB7BE9" w:rsidRPr="000334B3" w:rsidRDefault="00BB7BE9" w:rsidP="003C37EA">
            <w:pPr>
              <w:pStyle w:val="EstiloEstiloArialNarrow11ptJustificadoPrimeralnea0cm"/>
              <w:ind w:firstLine="0"/>
              <w:rPr>
                <w:rFonts w:cs="Arial"/>
                <w:b/>
                <w:lang w:val="es-ES_tradnl"/>
              </w:rPr>
            </w:pPr>
          </w:p>
        </w:tc>
        <w:tc>
          <w:tcPr>
            <w:tcW w:w="2208" w:type="dxa"/>
            <w:vMerge/>
            <w:shd w:val="clear" w:color="auto" w:fill="C4BC96"/>
            <w:vAlign w:val="center"/>
          </w:tcPr>
          <w:p w14:paraId="776198D8" w14:textId="77777777" w:rsidR="00BB7BE9" w:rsidRPr="000334B3" w:rsidRDefault="00BB7BE9" w:rsidP="003C37EA">
            <w:pPr>
              <w:pStyle w:val="EstiloEstiloArialNarrow11ptJustificadoPrimeralnea0cm"/>
              <w:ind w:firstLine="0"/>
              <w:rPr>
                <w:rFonts w:cs="Arial"/>
                <w:b/>
                <w:lang w:val="es-ES_tradnl"/>
              </w:rPr>
            </w:pPr>
          </w:p>
        </w:tc>
        <w:tc>
          <w:tcPr>
            <w:tcW w:w="628" w:type="dxa"/>
            <w:shd w:val="clear" w:color="auto" w:fill="E7E6E6"/>
            <w:vAlign w:val="center"/>
          </w:tcPr>
          <w:p w14:paraId="76319146" w14:textId="77777777" w:rsidR="00BB7BE9" w:rsidRPr="000334B3" w:rsidRDefault="00BB7BE9" w:rsidP="003C37EA">
            <w:pPr>
              <w:pStyle w:val="EstiloEstiloArialNarrow11ptJustificadoPrimeralnea0cm"/>
              <w:ind w:firstLine="0"/>
              <w:rPr>
                <w:rFonts w:cs="Arial"/>
                <w:b/>
                <w:lang w:val="es-ES_tradnl"/>
              </w:rPr>
            </w:pPr>
            <w:r w:rsidRPr="000334B3">
              <w:rPr>
                <w:rFonts w:cs="Arial"/>
                <w:b/>
                <w:lang w:val="es-ES_tradnl"/>
              </w:rPr>
              <w:t>Sí</w:t>
            </w:r>
          </w:p>
        </w:tc>
        <w:tc>
          <w:tcPr>
            <w:tcW w:w="1417" w:type="dxa"/>
            <w:shd w:val="clear" w:color="auto" w:fill="E7E6E6"/>
            <w:vAlign w:val="center"/>
          </w:tcPr>
          <w:p w14:paraId="669F1F8A" w14:textId="77777777" w:rsidR="00BB7BE9" w:rsidRPr="000334B3" w:rsidRDefault="00BB7BE9" w:rsidP="003C37EA">
            <w:pPr>
              <w:pStyle w:val="EstiloEstiloArialNarrow11ptJustificadoPrimeralnea0cm"/>
              <w:ind w:firstLine="0"/>
              <w:rPr>
                <w:rFonts w:cs="Arial"/>
                <w:b/>
                <w:lang w:val="es-ES_tradnl"/>
              </w:rPr>
            </w:pPr>
            <w:r w:rsidRPr="000334B3">
              <w:rPr>
                <w:rFonts w:cs="Arial"/>
                <w:b/>
                <w:lang w:val="es-ES_tradnl"/>
              </w:rPr>
              <w:t>Parcialmente</w:t>
            </w:r>
          </w:p>
        </w:tc>
        <w:tc>
          <w:tcPr>
            <w:tcW w:w="567" w:type="dxa"/>
            <w:shd w:val="clear" w:color="auto" w:fill="E7E6E6"/>
          </w:tcPr>
          <w:p w14:paraId="0189EDBE" w14:textId="77777777" w:rsidR="00BB7BE9" w:rsidRPr="000334B3" w:rsidRDefault="00BB7BE9" w:rsidP="003C37EA">
            <w:pPr>
              <w:pStyle w:val="EstiloEstiloArialNarrow11ptJustificadoPrimeralnea0cm"/>
              <w:ind w:firstLine="0"/>
              <w:rPr>
                <w:rFonts w:cs="Arial"/>
                <w:b/>
                <w:lang w:val="es-ES_tradnl"/>
              </w:rPr>
            </w:pPr>
            <w:r w:rsidRPr="000334B3">
              <w:rPr>
                <w:rFonts w:cs="Arial"/>
                <w:b/>
                <w:lang w:val="es-ES_tradnl"/>
              </w:rPr>
              <w:t>No</w:t>
            </w:r>
          </w:p>
        </w:tc>
        <w:tc>
          <w:tcPr>
            <w:tcW w:w="4642" w:type="dxa"/>
            <w:vMerge/>
            <w:shd w:val="clear" w:color="auto" w:fill="E7E6E6"/>
            <w:vAlign w:val="center"/>
          </w:tcPr>
          <w:p w14:paraId="23724820" w14:textId="77777777" w:rsidR="00BB7BE9" w:rsidRPr="000334B3" w:rsidRDefault="00BB7BE9" w:rsidP="003C37EA">
            <w:pPr>
              <w:pStyle w:val="EstiloEstiloArialNarrow11ptJustificadoPrimeralnea0cm"/>
              <w:ind w:firstLine="0"/>
              <w:rPr>
                <w:rFonts w:cs="Arial"/>
                <w:b/>
                <w:lang w:val="es-ES_tradnl"/>
              </w:rPr>
            </w:pPr>
          </w:p>
        </w:tc>
      </w:tr>
      <w:tr w:rsidR="00BB7BE9" w:rsidRPr="000334B3" w14:paraId="1CF78DAE" w14:textId="77777777" w:rsidTr="00BB7BE9">
        <w:tc>
          <w:tcPr>
            <w:tcW w:w="391" w:type="dxa"/>
            <w:shd w:val="clear" w:color="auto" w:fill="auto"/>
          </w:tcPr>
          <w:p w14:paraId="75FD240C" w14:textId="77777777" w:rsidR="00BB7BE9" w:rsidRPr="000334B3" w:rsidRDefault="00BB7BE9" w:rsidP="003C37EA">
            <w:pPr>
              <w:pStyle w:val="EstiloEstiloArialNarrow11ptJustificadoPrimeralnea0cm"/>
              <w:ind w:firstLine="0"/>
              <w:rPr>
                <w:rFonts w:cs="Arial"/>
                <w:sz w:val="20"/>
                <w:lang w:val="es-ES_tradnl"/>
              </w:rPr>
            </w:pPr>
          </w:p>
        </w:tc>
        <w:tc>
          <w:tcPr>
            <w:tcW w:w="2208" w:type="dxa"/>
            <w:shd w:val="clear" w:color="auto" w:fill="auto"/>
          </w:tcPr>
          <w:p w14:paraId="0B5CCA63" w14:textId="77777777" w:rsidR="00BB7BE9" w:rsidRPr="000334B3" w:rsidRDefault="00BB7BE9" w:rsidP="003C37EA">
            <w:pPr>
              <w:pStyle w:val="EstiloEstiloArialNarrow11ptJustificadoPrimeralnea0cm"/>
              <w:ind w:firstLine="0"/>
              <w:rPr>
                <w:rFonts w:cs="Arial"/>
                <w:sz w:val="20"/>
                <w:lang w:val="es-ES_tradnl"/>
              </w:rPr>
            </w:pPr>
          </w:p>
        </w:tc>
        <w:tc>
          <w:tcPr>
            <w:tcW w:w="628" w:type="dxa"/>
            <w:shd w:val="clear" w:color="auto" w:fill="auto"/>
          </w:tcPr>
          <w:p w14:paraId="01CCEC58" w14:textId="77777777" w:rsidR="00BB7BE9" w:rsidRPr="000334B3" w:rsidRDefault="00BB7BE9" w:rsidP="003C37EA">
            <w:pPr>
              <w:pStyle w:val="EstiloEstiloArialNarrow11ptJustificadoPrimeralnea0cm"/>
              <w:ind w:firstLine="0"/>
              <w:rPr>
                <w:rFonts w:cs="Arial"/>
                <w:sz w:val="20"/>
                <w:lang w:val="es-ES_tradnl"/>
              </w:rPr>
            </w:pPr>
          </w:p>
        </w:tc>
        <w:tc>
          <w:tcPr>
            <w:tcW w:w="1417" w:type="dxa"/>
            <w:shd w:val="clear" w:color="auto" w:fill="auto"/>
          </w:tcPr>
          <w:p w14:paraId="2D939E2C" w14:textId="77777777" w:rsidR="00BB7BE9" w:rsidRPr="000334B3" w:rsidRDefault="00BB7BE9" w:rsidP="003C37EA">
            <w:pPr>
              <w:pStyle w:val="EstiloEstiloArialNarrow11ptJustificadoPrimeralnea0cm"/>
              <w:ind w:firstLine="0"/>
              <w:rPr>
                <w:rFonts w:cs="Arial"/>
                <w:sz w:val="20"/>
                <w:lang w:val="es-ES_tradnl"/>
              </w:rPr>
            </w:pPr>
          </w:p>
        </w:tc>
        <w:tc>
          <w:tcPr>
            <w:tcW w:w="567" w:type="dxa"/>
          </w:tcPr>
          <w:p w14:paraId="1327CC4A" w14:textId="77777777" w:rsidR="00BB7BE9" w:rsidRPr="000334B3" w:rsidRDefault="00BB7BE9" w:rsidP="003C37EA">
            <w:pPr>
              <w:pStyle w:val="EstiloEstiloArialNarrow11ptJustificadoPrimeralnea0cm"/>
              <w:ind w:firstLine="0"/>
              <w:rPr>
                <w:rFonts w:cs="Arial"/>
                <w:sz w:val="20"/>
                <w:lang w:val="es-ES_tradnl"/>
              </w:rPr>
            </w:pPr>
          </w:p>
        </w:tc>
        <w:tc>
          <w:tcPr>
            <w:tcW w:w="4642" w:type="dxa"/>
            <w:shd w:val="clear" w:color="auto" w:fill="auto"/>
          </w:tcPr>
          <w:p w14:paraId="78D4F63D" w14:textId="77777777" w:rsidR="00BB7BE9" w:rsidRPr="000334B3" w:rsidRDefault="00BB7BE9" w:rsidP="003C37EA">
            <w:pPr>
              <w:pStyle w:val="EstiloEstiloArialNarrow11ptJustificadoPrimeralnea0cm"/>
              <w:ind w:firstLine="0"/>
              <w:rPr>
                <w:rFonts w:cs="Arial"/>
                <w:sz w:val="20"/>
                <w:lang w:val="es-ES_tradnl"/>
              </w:rPr>
            </w:pPr>
          </w:p>
        </w:tc>
      </w:tr>
    </w:tbl>
    <w:p w14:paraId="60030814" w14:textId="77777777" w:rsidR="0050380D" w:rsidRPr="000334B3" w:rsidRDefault="0050380D" w:rsidP="003C37EA">
      <w:pPr>
        <w:pStyle w:val="Ttulo1"/>
        <w:shd w:val="clear" w:color="auto" w:fill="FFFFFF"/>
        <w:ind w:left="0"/>
        <w:jc w:val="both"/>
        <w:rPr>
          <w:rFonts w:ascii="Arial Narrow" w:hAnsi="Arial Narrow" w:cs="Arial"/>
          <w:sz w:val="22"/>
          <w:szCs w:val="22"/>
        </w:rPr>
      </w:pPr>
    </w:p>
    <w:sectPr w:rsidR="0050380D" w:rsidRPr="000334B3" w:rsidSect="00B742CB">
      <w:headerReference w:type="even" r:id="rId13"/>
      <w:headerReference w:type="default" r:id="rId14"/>
      <w:footerReference w:type="even" r:id="rId15"/>
      <w:footerReference w:type="default" r:id="rId16"/>
      <w:headerReference w:type="first" r:id="rId17"/>
      <w:footerReference w:type="first" r:id="rId18"/>
      <w:pgSz w:w="11905" w:h="16837" w:code="9"/>
      <w:pgMar w:top="1701" w:right="1134" w:bottom="1701" w:left="1134" w:header="902" w:footer="99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E84083" w14:textId="77777777" w:rsidR="00B60D72" w:rsidRDefault="00B60D72" w:rsidP="003C3710">
      <w:r>
        <w:separator/>
      </w:r>
    </w:p>
  </w:endnote>
  <w:endnote w:type="continuationSeparator" w:id="0">
    <w:p w14:paraId="177206E9" w14:textId="77777777" w:rsidR="00B60D72" w:rsidRDefault="00B60D72" w:rsidP="003C3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G Times">
    <w:charset w:val="00"/>
    <w:family w:val="roman"/>
    <w:pitch w:val="variable"/>
    <w:sig w:usb0="00000007" w:usb1="00000000" w:usb2="00000000" w:usb3="00000000" w:csb0="00000093"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B62D0" w14:textId="77777777" w:rsidR="00BB2F30" w:rsidRDefault="00BB2F30" w:rsidP="007D03C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228BF30" w14:textId="77777777" w:rsidR="00BB2F30" w:rsidRDefault="00BB2F30" w:rsidP="007D03C8">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A9F40" w14:textId="6A7361EC" w:rsidR="00BB2F30" w:rsidRDefault="00BB2F30" w:rsidP="007D03C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D6F8C">
      <w:rPr>
        <w:rStyle w:val="Nmerodepgina"/>
        <w:noProof/>
      </w:rPr>
      <w:t>2</w:t>
    </w:r>
    <w:r>
      <w:rPr>
        <w:rStyle w:val="Nmerodepgina"/>
      </w:rPr>
      <w:fldChar w:fldCharType="end"/>
    </w:r>
  </w:p>
  <w:p w14:paraId="232C9536" w14:textId="77777777" w:rsidR="00BB2F30" w:rsidRDefault="00BB2F30" w:rsidP="007D03C8">
    <w:pPr>
      <w:pStyle w:val="Piedepgina"/>
      <w:ind w:right="360"/>
      <w:jc w:val="right"/>
      <w:rPr>
        <w:rFonts w:ascii="Arial Narrow" w:hAnsi="Arial Narrow"/>
        <w:b/>
        <w:i/>
        <w:sz w:val="18"/>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C889B" w14:textId="77777777" w:rsidR="00A909EA" w:rsidRDefault="00A909E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F47D9F" w14:textId="77777777" w:rsidR="00B60D72" w:rsidRDefault="00B60D72" w:rsidP="003C3710">
      <w:r>
        <w:separator/>
      </w:r>
    </w:p>
  </w:footnote>
  <w:footnote w:type="continuationSeparator" w:id="0">
    <w:p w14:paraId="2C84B2C4" w14:textId="77777777" w:rsidR="00B60D72" w:rsidRDefault="00B60D72" w:rsidP="003C3710">
      <w:r>
        <w:continuationSeparator/>
      </w:r>
    </w:p>
  </w:footnote>
  <w:footnote w:id="1">
    <w:p w14:paraId="46220EDC" w14:textId="77777777" w:rsidR="00BB2F30" w:rsidRDefault="00BB2F30"/>
    <w:p w14:paraId="23A0D867" w14:textId="77777777" w:rsidR="00BB2F30" w:rsidRDefault="00BB2F30">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72F16" w14:textId="77777777" w:rsidR="00A909EA" w:rsidRDefault="00A909E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1584"/>
      <w:gridCol w:w="3096"/>
      <w:gridCol w:w="1584"/>
    </w:tblGrid>
    <w:tr w:rsidR="00BB2F30" w:rsidRPr="00707A24" w14:paraId="6EF2AD18" w14:textId="77777777">
      <w:trPr>
        <w:trHeight w:val="716"/>
      </w:trPr>
      <w:tc>
        <w:tcPr>
          <w:tcW w:w="3240" w:type="dxa"/>
          <w:vMerge w:val="restart"/>
          <w:tcBorders>
            <w:top w:val="double" w:sz="4" w:space="0" w:color="auto"/>
            <w:left w:val="double" w:sz="4" w:space="0" w:color="auto"/>
            <w:right w:val="single" w:sz="4" w:space="0" w:color="auto"/>
          </w:tcBorders>
          <w:vAlign w:val="center"/>
        </w:tcPr>
        <w:p w14:paraId="5999F43F" w14:textId="77777777" w:rsidR="00BB2F30" w:rsidRPr="00707A24" w:rsidRDefault="00BB2F30" w:rsidP="003C3710">
          <w:pPr>
            <w:rPr>
              <w:rFonts w:ascii="Arial Narrow" w:hAnsi="Arial Narrow"/>
              <w:lang w:val="es-ES_tradnl"/>
            </w:rPr>
          </w:pPr>
          <w:r>
            <w:rPr>
              <w:rFonts w:ascii="Arial Narrow" w:hAnsi="Arial Narrow"/>
              <w:noProof/>
            </w:rPr>
            <w:drawing>
              <wp:inline distT="0" distB="0" distL="0" distR="0" wp14:anchorId="459F9FAD" wp14:editId="17BD84D2">
                <wp:extent cx="1876425" cy="581025"/>
                <wp:effectExtent l="19050" t="0" r="9525" b="0"/>
                <wp:docPr id="7" name="2 Imagen" descr="Marca_1 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Marca_1 color.png"/>
                        <pic:cNvPicPr>
                          <a:picLocks noChangeAspect="1" noChangeArrowheads="1"/>
                        </pic:cNvPicPr>
                      </pic:nvPicPr>
                      <pic:blipFill>
                        <a:blip r:embed="rId1"/>
                        <a:srcRect/>
                        <a:stretch>
                          <a:fillRect/>
                        </a:stretch>
                      </pic:blipFill>
                      <pic:spPr bwMode="auto">
                        <a:xfrm>
                          <a:off x="0" y="0"/>
                          <a:ext cx="1876425" cy="581025"/>
                        </a:xfrm>
                        <a:prstGeom prst="rect">
                          <a:avLst/>
                        </a:prstGeom>
                        <a:noFill/>
                        <a:ln w="9525">
                          <a:noFill/>
                          <a:miter lim="800000"/>
                          <a:headEnd/>
                          <a:tailEnd/>
                        </a:ln>
                      </pic:spPr>
                    </pic:pic>
                  </a:graphicData>
                </a:graphic>
              </wp:inline>
            </w:drawing>
          </w:r>
        </w:p>
      </w:tc>
      <w:tc>
        <w:tcPr>
          <w:tcW w:w="4680" w:type="dxa"/>
          <w:gridSpan w:val="2"/>
          <w:tcBorders>
            <w:top w:val="double" w:sz="4" w:space="0" w:color="auto"/>
            <w:left w:val="single" w:sz="4" w:space="0" w:color="auto"/>
            <w:bottom w:val="single" w:sz="4" w:space="0" w:color="auto"/>
            <w:right w:val="single" w:sz="4" w:space="0" w:color="auto"/>
          </w:tcBorders>
          <w:vAlign w:val="center"/>
        </w:tcPr>
        <w:p w14:paraId="023C0489" w14:textId="77777777" w:rsidR="00BB2F30" w:rsidRPr="00B34CEF" w:rsidRDefault="00BB2F30" w:rsidP="00AD5843">
          <w:pPr>
            <w:pStyle w:val="Puesto1"/>
            <w:rPr>
              <w:rFonts w:ascii="Arial Narrow" w:hAnsi="Arial Narrow"/>
              <w:i w:val="0"/>
              <w:sz w:val="22"/>
              <w:szCs w:val="22"/>
              <w:u w:val="none"/>
            </w:rPr>
          </w:pPr>
          <w:r>
            <w:rPr>
              <w:rFonts w:ascii="Arial Narrow" w:hAnsi="Arial Narrow"/>
              <w:i w:val="0"/>
              <w:sz w:val="22"/>
              <w:szCs w:val="22"/>
              <w:u w:val="none"/>
            </w:rPr>
            <w:t>INFORME ANUAL DE LA TITULACIÓN</w:t>
          </w:r>
        </w:p>
      </w:tc>
      <w:tc>
        <w:tcPr>
          <w:tcW w:w="1584" w:type="dxa"/>
          <w:vMerge w:val="restart"/>
          <w:tcBorders>
            <w:top w:val="double" w:sz="4" w:space="0" w:color="auto"/>
            <w:left w:val="single" w:sz="4" w:space="0" w:color="auto"/>
            <w:right w:val="double" w:sz="4" w:space="0" w:color="auto"/>
          </w:tcBorders>
          <w:vAlign w:val="center"/>
        </w:tcPr>
        <w:p w14:paraId="5386A19C" w14:textId="77777777" w:rsidR="00BB2F30" w:rsidRPr="005B7C6B" w:rsidRDefault="00BB2F30" w:rsidP="005B7C6B">
          <w:pPr>
            <w:pStyle w:val="Puesto1"/>
            <w:rPr>
              <w:rFonts w:ascii="Arial Narrow" w:hAnsi="Arial Narrow"/>
              <w:b w:val="0"/>
              <w:i w:val="0"/>
              <w:sz w:val="22"/>
              <w:szCs w:val="22"/>
              <w:u w:val="none"/>
            </w:rPr>
          </w:pPr>
          <w:r>
            <w:rPr>
              <w:rFonts w:ascii="Arial Narrow" w:hAnsi="Arial Narrow"/>
              <w:b w:val="0"/>
              <w:i w:val="0"/>
              <w:noProof/>
              <w:sz w:val="22"/>
              <w:szCs w:val="22"/>
              <w:u w:val="none"/>
              <w:lang w:val="es-ES"/>
            </w:rPr>
            <w:drawing>
              <wp:anchor distT="0" distB="0" distL="114300" distR="114300" simplePos="0" relativeHeight="251658240" behindDoc="1" locked="0" layoutInCell="1" allowOverlap="1" wp14:anchorId="5C9D1F04" wp14:editId="12BBB52C">
                <wp:simplePos x="0" y="0"/>
                <wp:positionH relativeFrom="margin">
                  <wp:posOffset>58420</wp:posOffset>
                </wp:positionH>
                <wp:positionV relativeFrom="margin">
                  <wp:posOffset>247650</wp:posOffset>
                </wp:positionV>
                <wp:extent cx="514350" cy="647700"/>
                <wp:effectExtent l="19050" t="0" r="0" b="0"/>
                <wp:wrapThrough wrapText="bothSides">
                  <wp:wrapPolygon edited="0">
                    <wp:start x="-800" y="0"/>
                    <wp:lineTo x="-800" y="20965"/>
                    <wp:lineTo x="21600" y="20965"/>
                    <wp:lineTo x="21600" y="0"/>
                    <wp:lineTo x="-800" y="0"/>
                  </wp:wrapPolygon>
                </wp:wrapThrough>
                <wp:docPr id="8" name="Imagen 1" descr="logofedu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feduc"/>
                        <pic:cNvPicPr>
                          <a:picLocks noChangeAspect="1" noChangeArrowheads="1"/>
                        </pic:cNvPicPr>
                      </pic:nvPicPr>
                      <pic:blipFill>
                        <a:blip r:embed="rId2"/>
                        <a:srcRect/>
                        <a:stretch>
                          <a:fillRect/>
                        </a:stretch>
                      </pic:blipFill>
                      <pic:spPr bwMode="auto">
                        <a:xfrm>
                          <a:off x="0" y="0"/>
                          <a:ext cx="514350" cy="647700"/>
                        </a:xfrm>
                        <a:prstGeom prst="rect">
                          <a:avLst/>
                        </a:prstGeom>
                        <a:noFill/>
                        <a:ln w="9525">
                          <a:noFill/>
                          <a:miter lim="800000"/>
                          <a:headEnd/>
                          <a:tailEnd/>
                        </a:ln>
                      </pic:spPr>
                    </pic:pic>
                  </a:graphicData>
                </a:graphic>
              </wp:anchor>
            </w:drawing>
          </w:r>
        </w:p>
      </w:tc>
    </w:tr>
    <w:tr w:rsidR="00BB2F30" w:rsidRPr="00707A24" w14:paraId="69190A03" w14:textId="77777777">
      <w:trPr>
        <w:trHeight w:val="710"/>
      </w:trPr>
      <w:tc>
        <w:tcPr>
          <w:tcW w:w="3240" w:type="dxa"/>
          <w:vMerge/>
          <w:tcBorders>
            <w:left w:val="double" w:sz="4" w:space="0" w:color="auto"/>
            <w:bottom w:val="double" w:sz="4" w:space="0" w:color="auto"/>
            <w:right w:val="single" w:sz="4" w:space="0" w:color="auto"/>
          </w:tcBorders>
        </w:tcPr>
        <w:p w14:paraId="6EE7773D" w14:textId="77777777" w:rsidR="00BB2F30" w:rsidRPr="00707A24" w:rsidRDefault="00BB2F30" w:rsidP="003C3710">
          <w:pPr>
            <w:pStyle w:val="Puesto1"/>
            <w:rPr>
              <w:rFonts w:ascii="Arial Narrow" w:hAnsi="Arial Narrow"/>
              <w:color w:val="0F809C"/>
              <w:sz w:val="24"/>
              <w:szCs w:val="24"/>
              <w:u w:val="none"/>
            </w:rPr>
          </w:pPr>
        </w:p>
      </w:tc>
      <w:tc>
        <w:tcPr>
          <w:tcW w:w="1584" w:type="dxa"/>
          <w:tcBorders>
            <w:top w:val="single" w:sz="4" w:space="0" w:color="auto"/>
            <w:left w:val="single" w:sz="4" w:space="0" w:color="auto"/>
            <w:bottom w:val="double" w:sz="4" w:space="0" w:color="auto"/>
            <w:right w:val="single" w:sz="4" w:space="0" w:color="auto"/>
          </w:tcBorders>
          <w:vAlign w:val="center"/>
        </w:tcPr>
        <w:p w14:paraId="40D65360" w14:textId="77777777" w:rsidR="00BB2F30" w:rsidRPr="00707A24" w:rsidRDefault="00BB2F30" w:rsidP="008A5B83">
          <w:pPr>
            <w:pStyle w:val="Puesto1"/>
            <w:rPr>
              <w:rFonts w:ascii="Arial Narrow" w:hAnsi="Arial Narrow"/>
              <w:b w:val="0"/>
              <w:i w:val="0"/>
              <w:sz w:val="22"/>
              <w:szCs w:val="22"/>
              <w:u w:val="none"/>
            </w:rPr>
          </w:pPr>
          <w:r>
            <w:rPr>
              <w:rFonts w:ascii="Arial Narrow" w:hAnsi="Arial Narrow"/>
              <w:b w:val="0"/>
              <w:i w:val="0"/>
              <w:sz w:val="22"/>
              <w:szCs w:val="22"/>
              <w:u w:val="none"/>
            </w:rPr>
            <w:t>CURSO</w:t>
          </w:r>
          <w:r w:rsidRPr="00707A24">
            <w:rPr>
              <w:rFonts w:ascii="Arial Narrow" w:hAnsi="Arial Narrow"/>
              <w:b w:val="0"/>
              <w:i w:val="0"/>
              <w:sz w:val="22"/>
              <w:szCs w:val="22"/>
              <w:u w:val="none"/>
            </w:rPr>
            <w:t xml:space="preserve">: </w:t>
          </w:r>
          <w:r>
            <w:rPr>
              <w:rFonts w:ascii="Arial Narrow" w:hAnsi="Arial Narrow"/>
              <w:b w:val="0"/>
              <w:i w:val="0"/>
              <w:sz w:val="22"/>
              <w:szCs w:val="22"/>
              <w:u w:val="none"/>
            </w:rPr>
            <w:t>2017/18</w:t>
          </w:r>
        </w:p>
      </w:tc>
      <w:tc>
        <w:tcPr>
          <w:tcW w:w="3096" w:type="dxa"/>
          <w:tcBorders>
            <w:top w:val="single" w:sz="4" w:space="0" w:color="auto"/>
            <w:left w:val="single" w:sz="4" w:space="0" w:color="auto"/>
            <w:bottom w:val="double" w:sz="4" w:space="0" w:color="auto"/>
            <w:right w:val="single" w:sz="4" w:space="0" w:color="auto"/>
          </w:tcBorders>
          <w:vAlign w:val="center"/>
        </w:tcPr>
        <w:p w14:paraId="79495939" w14:textId="77777777" w:rsidR="00BB2F30" w:rsidRPr="00707A24" w:rsidRDefault="00BB2F30" w:rsidP="00AC1C82">
          <w:pPr>
            <w:pStyle w:val="Puesto1"/>
            <w:jc w:val="left"/>
            <w:rPr>
              <w:rFonts w:ascii="Arial Narrow" w:hAnsi="Arial Narrow"/>
              <w:b w:val="0"/>
              <w:i w:val="0"/>
              <w:sz w:val="22"/>
              <w:szCs w:val="22"/>
              <w:u w:val="none"/>
            </w:rPr>
          </w:pPr>
          <w:r w:rsidRPr="00707A24">
            <w:rPr>
              <w:rFonts w:ascii="Arial Narrow" w:hAnsi="Arial Narrow"/>
              <w:b w:val="0"/>
              <w:i w:val="0"/>
              <w:sz w:val="22"/>
              <w:szCs w:val="22"/>
              <w:u w:val="none"/>
            </w:rPr>
            <w:t>CÓDIGO</w:t>
          </w:r>
          <w:r w:rsidRPr="00921804">
            <w:rPr>
              <w:rFonts w:ascii="Arial Narrow" w:hAnsi="Arial Narrow"/>
              <w:b w:val="0"/>
              <w:i w:val="0"/>
              <w:sz w:val="22"/>
              <w:szCs w:val="22"/>
              <w:u w:val="none"/>
            </w:rPr>
            <w:t xml:space="preserve">: </w:t>
          </w:r>
          <w:r w:rsidRPr="00921804">
            <w:rPr>
              <w:rFonts w:ascii="Arial Narrow" w:hAnsi="Arial Narrow"/>
              <w:i w:val="0"/>
              <w:sz w:val="22"/>
              <w:szCs w:val="22"/>
              <w:u w:val="none"/>
            </w:rPr>
            <w:t>PR/SO005</w:t>
          </w:r>
        </w:p>
      </w:tc>
      <w:tc>
        <w:tcPr>
          <w:tcW w:w="1584" w:type="dxa"/>
          <w:vMerge/>
          <w:tcBorders>
            <w:left w:val="single" w:sz="4" w:space="0" w:color="auto"/>
            <w:bottom w:val="double" w:sz="4" w:space="0" w:color="auto"/>
            <w:right w:val="double" w:sz="4" w:space="0" w:color="auto"/>
          </w:tcBorders>
          <w:vAlign w:val="center"/>
        </w:tcPr>
        <w:p w14:paraId="0DF0C743" w14:textId="77777777" w:rsidR="00BB2F30" w:rsidRPr="00707A24" w:rsidRDefault="00BB2F30" w:rsidP="005B7A38">
          <w:pPr>
            <w:pStyle w:val="Puesto1"/>
            <w:rPr>
              <w:rFonts w:ascii="Arial Narrow" w:hAnsi="Arial Narrow"/>
              <w:b w:val="0"/>
              <w:i w:val="0"/>
              <w:sz w:val="22"/>
              <w:szCs w:val="22"/>
              <w:u w:val="none"/>
            </w:rPr>
          </w:pPr>
        </w:p>
      </w:tc>
    </w:tr>
  </w:tbl>
  <w:p w14:paraId="00A20988" w14:textId="77777777" w:rsidR="00BB2F30" w:rsidRPr="00707A24" w:rsidRDefault="00BB2F30">
    <w:pPr>
      <w:pStyle w:val="Encabezado"/>
      <w:rPr>
        <w:rFonts w:ascii="Arial Narrow" w:hAnsi="Arial Narrow"/>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1383A" w14:textId="77777777" w:rsidR="00A909EA" w:rsidRDefault="00A909E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6E616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hybridMultilevel"/>
    <w:tmpl w:val="EF1EEABA"/>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9F5BA4"/>
    <w:multiLevelType w:val="hybridMultilevel"/>
    <w:tmpl w:val="01A69A5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081F4533"/>
    <w:multiLevelType w:val="hybridMultilevel"/>
    <w:tmpl w:val="1EF89640"/>
    <w:lvl w:ilvl="0" w:tplc="24E0F74E">
      <w:numFmt w:val="bullet"/>
      <w:lvlText w:val="-"/>
      <w:lvlJc w:val="left"/>
      <w:pPr>
        <w:ind w:left="720" w:hanging="360"/>
      </w:pPr>
      <w:rPr>
        <w:rFonts w:ascii="Arial Narrow" w:eastAsia="Times New Roman" w:hAnsi="Arial Narrow"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C820EEE"/>
    <w:multiLevelType w:val="hybridMultilevel"/>
    <w:tmpl w:val="055AAE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D6C0C2E"/>
    <w:multiLevelType w:val="hybridMultilevel"/>
    <w:tmpl w:val="CAF48F1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0E9E68A6"/>
    <w:multiLevelType w:val="hybridMultilevel"/>
    <w:tmpl w:val="687CF25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 w15:restartNumberingAfterBreak="0">
    <w:nsid w:val="100371B6"/>
    <w:multiLevelType w:val="hybridMultilevel"/>
    <w:tmpl w:val="540CBAE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15811A2E"/>
    <w:multiLevelType w:val="hybridMultilevel"/>
    <w:tmpl w:val="F59019C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1671168F"/>
    <w:multiLevelType w:val="hybridMultilevel"/>
    <w:tmpl w:val="26F61C5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19A864D0"/>
    <w:multiLevelType w:val="hybridMultilevel"/>
    <w:tmpl w:val="BD5279F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15:restartNumberingAfterBreak="0">
    <w:nsid w:val="1A3F24FF"/>
    <w:multiLevelType w:val="hybridMultilevel"/>
    <w:tmpl w:val="F8A8DA6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15:restartNumberingAfterBreak="0">
    <w:nsid w:val="21EA5239"/>
    <w:multiLevelType w:val="hybridMultilevel"/>
    <w:tmpl w:val="4B4877D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15:restartNumberingAfterBreak="0">
    <w:nsid w:val="232E6516"/>
    <w:multiLevelType w:val="hybridMultilevel"/>
    <w:tmpl w:val="79006FB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15:restartNumberingAfterBreak="0">
    <w:nsid w:val="250611BB"/>
    <w:multiLevelType w:val="hybridMultilevel"/>
    <w:tmpl w:val="C8FE6EC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15:restartNumberingAfterBreak="0">
    <w:nsid w:val="27D5521D"/>
    <w:multiLevelType w:val="hybridMultilevel"/>
    <w:tmpl w:val="BD72520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15:restartNumberingAfterBreak="0">
    <w:nsid w:val="2D78033E"/>
    <w:multiLevelType w:val="hybridMultilevel"/>
    <w:tmpl w:val="5B903168"/>
    <w:lvl w:ilvl="0" w:tplc="BB58B14E">
      <w:start w:val="1"/>
      <w:numFmt w:val="decimal"/>
      <w:lvlText w:val="%1."/>
      <w:lvlJc w:val="left"/>
      <w:pPr>
        <w:ind w:left="720" w:hanging="360"/>
      </w:pPr>
      <w:rPr>
        <w:rFonts w:ascii="Arial" w:eastAsia="Times New Roman" w:hAnsi="Arial" w:cs="Times New Roman"/>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3C281016"/>
    <w:multiLevelType w:val="hybridMultilevel"/>
    <w:tmpl w:val="4EC8C57E"/>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DBF0152"/>
    <w:multiLevelType w:val="hybridMultilevel"/>
    <w:tmpl w:val="5178BC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628380C"/>
    <w:multiLevelType w:val="hybridMultilevel"/>
    <w:tmpl w:val="BDEC77D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15:restartNumberingAfterBreak="0">
    <w:nsid w:val="4C983677"/>
    <w:multiLevelType w:val="hybridMultilevel"/>
    <w:tmpl w:val="5F70A38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15:restartNumberingAfterBreak="0">
    <w:nsid w:val="51323000"/>
    <w:multiLevelType w:val="hybridMultilevel"/>
    <w:tmpl w:val="20A25E0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3" w15:restartNumberingAfterBreak="0">
    <w:nsid w:val="51381FB6"/>
    <w:multiLevelType w:val="hybridMultilevel"/>
    <w:tmpl w:val="7F8CA7FC"/>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4" w15:restartNumberingAfterBreak="0">
    <w:nsid w:val="54615360"/>
    <w:multiLevelType w:val="hybridMultilevel"/>
    <w:tmpl w:val="9404C9EA"/>
    <w:lvl w:ilvl="0" w:tplc="EA1CB5B0">
      <w:start w:val="4"/>
      <w:numFmt w:val="bullet"/>
      <w:lvlText w:val="-"/>
      <w:lvlJc w:val="left"/>
      <w:pPr>
        <w:ind w:left="360" w:hanging="360"/>
      </w:pPr>
      <w:rPr>
        <w:rFonts w:ascii="Times New Roman" w:eastAsia="Calibri" w:hAnsi="Times New Roman"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15:restartNumberingAfterBreak="0">
    <w:nsid w:val="5D0A02D6"/>
    <w:multiLevelType w:val="hybridMultilevel"/>
    <w:tmpl w:val="499E8D24"/>
    <w:lvl w:ilvl="0" w:tplc="9E0CDDD8">
      <w:numFmt w:val="bullet"/>
      <w:lvlText w:val="-"/>
      <w:lvlJc w:val="left"/>
      <w:pPr>
        <w:ind w:left="440" w:hanging="360"/>
      </w:pPr>
      <w:rPr>
        <w:rFonts w:ascii="Verdana" w:eastAsiaTheme="minorEastAsia" w:hAnsi="Verdana" w:cs="Times New Roman" w:hint="default"/>
      </w:rPr>
    </w:lvl>
    <w:lvl w:ilvl="1" w:tplc="0C0A0003" w:tentative="1">
      <w:start w:val="1"/>
      <w:numFmt w:val="bullet"/>
      <w:lvlText w:val="o"/>
      <w:lvlJc w:val="left"/>
      <w:pPr>
        <w:ind w:left="1160" w:hanging="360"/>
      </w:pPr>
      <w:rPr>
        <w:rFonts w:ascii="Courier New" w:hAnsi="Courier New" w:hint="default"/>
      </w:rPr>
    </w:lvl>
    <w:lvl w:ilvl="2" w:tplc="0C0A0005" w:tentative="1">
      <w:start w:val="1"/>
      <w:numFmt w:val="bullet"/>
      <w:lvlText w:val=""/>
      <w:lvlJc w:val="left"/>
      <w:pPr>
        <w:ind w:left="1880" w:hanging="360"/>
      </w:pPr>
      <w:rPr>
        <w:rFonts w:ascii="Wingdings" w:hAnsi="Wingdings" w:hint="default"/>
      </w:rPr>
    </w:lvl>
    <w:lvl w:ilvl="3" w:tplc="0C0A0001" w:tentative="1">
      <w:start w:val="1"/>
      <w:numFmt w:val="bullet"/>
      <w:lvlText w:val=""/>
      <w:lvlJc w:val="left"/>
      <w:pPr>
        <w:ind w:left="2600" w:hanging="360"/>
      </w:pPr>
      <w:rPr>
        <w:rFonts w:ascii="Symbol" w:hAnsi="Symbol" w:hint="default"/>
      </w:rPr>
    </w:lvl>
    <w:lvl w:ilvl="4" w:tplc="0C0A0003" w:tentative="1">
      <w:start w:val="1"/>
      <w:numFmt w:val="bullet"/>
      <w:lvlText w:val="o"/>
      <w:lvlJc w:val="left"/>
      <w:pPr>
        <w:ind w:left="3320" w:hanging="360"/>
      </w:pPr>
      <w:rPr>
        <w:rFonts w:ascii="Courier New" w:hAnsi="Courier New" w:hint="default"/>
      </w:rPr>
    </w:lvl>
    <w:lvl w:ilvl="5" w:tplc="0C0A0005" w:tentative="1">
      <w:start w:val="1"/>
      <w:numFmt w:val="bullet"/>
      <w:lvlText w:val=""/>
      <w:lvlJc w:val="left"/>
      <w:pPr>
        <w:ind w:left="4040" w:hanging="360"/>
      </w:pPr>
      <w:rPr>
        <w:rFonts w:ascii="Wingdings" w:hAnsi="Wingdings" w:hint="default"/>
      </w:rPr>
    </w:lvl>
    <w:lvl w:ilvl="6" w:tplc="0C0A0001" w:tentative="1">
      <w:start w:val="1"/>
      <w:numFmt w:val="bullet"/>
      <w:lvlText w:val=""/>
      <w:lvlJc w:val="left"/>
      <w:pPr>
        <w:ind w:left="4760" w:hanging="360"/>
      </w:pPr>
      <w:rPr>
        <w:rFonts w:ascii="Symbol" w:hAnsi="Symbol" w:hint="default"/>
      </w:rPr>
    </w:lvl>
    <w:lvl w:ilvl="7" w:tplc="0C0A0003" w:tentative="1">
      <w:start w:val="1"/>
      <w:numFmt w:val="bullet"/>
      <w:lvlText w:val="o"/>
      <w:lvlJc w:val="left"/>
      <w:pPr>
        <w:ind w:left="5480" w:hanging="360"/>
      </w:pPr>
      <w:rPr>
        <w:rFonts w:ascii="Courier New" w:hAnsi="Courier New" w:hint="default"/>
      </w:rPr>
    </w:lvl>
    <w:lvl w:ilvl="8" w:tplc="0C0A0005" w:tentative="1">
      <w:start w:val="1"/>
      <w:numFmt w:val="bullet"/>
      <w:lvlText w:val=""/>
      <w:lvlJc w:val="left"/>
      <w:pPr>
        <w:ind w:left="6200" w:hanging="360"/>
      </w:pPr>
      <w:rPr>
        <w:rFonts w:ascii="Wingdings" w:hAnsi="Wingdings" w:hint="default"/>
      </w:rPr>
    </w:lvl>
  </w:abstractNum>
  <w:abstractNum w:abstractNumId="26" w15:restartNumberingAfterBreak="0">
    <w:nsid w:val="5D763D3F"/>
    <w:multiLevelType w:val="hybridMultilevel"/>
    <w:tmpl w:val="D9EE2E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71FF14E8"/>
    <w:multiLevelType w:val="hybridMultilevel"/>
    <w:tmpl w:val="AEB039A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15:restartNumberingAfterBreak="0">
    <w:nsid w:val="73D80530"/>
    <w:multiLevelType w:val="hybridMultilevel"/>
    <w:tmpl w:val="5D782FB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9" w15:restartNumberingAfterBreak="0">
    <w:nsid w:val="74A528BB"/>
    <w:multiLevelType w:val="hybridMultilevel"/>
    <w:tmpl w:val="8C1EFD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74C74A92"/>
    <w:multiLevelType w:val="multilevel"/>
    <w:tmpl w:val="C03AF08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610135A"/>
    <w:multiLevelType w:val="hybridMultilevel"/>
    <w:tmpl w:val="CE02C71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2" w15:restartNumberingAfterBreak="0">
    <w:nsid w:val="7A474E00"/>
    <w:multiLevelType w:val="hybridMultilevel"/>
    <w:tmpl w:val="BC1C13B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7F803002"/>
    <w:multiLevelType w:val="hybridMultilevel"/>
    <w:tmpl w:val="D42E715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34" w15:restartNumberingAfterBreak="0">
    <w:nsid w:val="7F9C58F9"/>
    <w:multiLevelType w:val="hybridMultilevel"/>
    <w:tmpl w:val="CEC62A30"/>
    <w:lvl w:ilvl="0" w:tplc="247637E6">
      <w:start w:val="1"/>
      <w:numFmt w:val="lowerLetter"/>
      <w:lvlText w:val="%1)"/>
      <w:lvlJc w:val="left"/>
      <w:pPr>
        <w:ind w:left="1789" w:hanging="360"/>
      </w:pPr>
      <w:rPr>
        <w:rFonts w:hint="default"/>
      </w:rPr>
    </w:lvl>
    <w:lvl w:ilvl="1" w:tplc="0C0A0019" w:tentative="1">
      <w:start w:val="1"/>
      <w:numFmt w:val="lowerLetter"/>
      <w:lvlText w:val="%2."/>
      <w:lvlJc w:val="left"/>
      <w:pPr>
        <w:ind w:left="2509" w:hanging="360"/>
      </w:pPr>
    </w:lvl>
    <w:lvl w:ilvl="2" w:tplc="0C0A001B" w:tentative="1">
      <w:start w:val="1"/>
      <w:numFmt w:val="lowerRoman"/>
      <w:lvlText w:val="%3."/>
      <w:lvlJc w:val="right"/>
      <w:pPr>
        <w:ind w:left="3229" w:hanging="180"/>
      </w:pPr>
    </w:lvl>
    <w:lvl w:ilvl="3" w:tplc="0C0A000F" w:tentative="1">
      <w:start w:val="1"/>
      <w:numFmt w:val="decimal"/>
      <w:lvlText w:val="%4."/>
      <w:lvlJc w:val="left"/>
      <w:pPr>
        <w:ind w:left="3949" w:hanging="360"/>
      </w:pPr>
    </w:lvl>
    <w:lvl w:ilvl="4" w:tplc="0C0A0019" w:tentative="1">
      <w:start w:val="1"/>
      <w:numFmt w:val="lowerLetter"/>
      <w:lvlText w:val="%5."/>
      <w:lvlJc w:val="left"/>
      <w:pPr>
        <w:ind w:left="4669" w:hanging="360"/>
      </w:pPr>
    </w:lvl>
    <w:lvl w:ilvl="5" w:tplc="0C0A001B" w:tentative="1">
      <w:start w:val="1"/>
      <w:numFmt w:val="lowerRoman"/>
      <w:lvlText w:val="%6."/>
      <w:lvlJc w:val="right"/>
      <w:pPr>
        <w:ind w:left="5389" w:hanging="180"/>
      </w:pPr>
    </w:lvl>
    <w:lvl w:ilvl="6" w:tplc="0C0A000F" w:tentative="1">
      <w:start w:val="1"/>
      <w:numFmt w:val="decimal"/>
      <w:lvlText w:val="%7."/>
      <w:lvlJc w:val="left"/>
      <w:pPr>
        <w:ind w:left="6109" w:hanging="360"/>
      </w:pPr>
    </w:lvl>
    <w:lvl w:ilvl="7" w:tplc="0C0A0019" w:tentative="1">
      <w:start w:val="1"/>
      <w:numFmt w:val="lowerLetter"/>
      <w:lvlText w:val="%8."/>
      <w:lvlJc w:val="left"/>
      <w:pPr>
        <w:ind w:left="6829" w:hanging="360"/>
      </w:pPr>
    </w:lvl>
    <w:lvl w:ilvl="8" w:tplc="0C0A001B" w:tentative="1">
      <w:start w:val="1"/>
      <w:numFmt w:val="lowerRoman"/>
      <w:lvlText w:val="%9."/>
      <w:lvlJc w:val="right"/>
      <w:pPr>
        <w:ind w:left="7549" w:hanging="180"/>
      </w:pPr>
    </w:lvl>
  </w:abstractNum>
  <w:num w:numId="1">
    <w:abstractNumId w:val="7"/>
  </w:num>
  <w:num w:numId="2">
    <w:abstractNumId w:val="19"/>
  </w:num>
  <w:num w:numId="3">
    <w:abstractNumId w:val="9"/>
  </w:num>
  <w:num w:numId="4">
    <w:abstractNumId w:val="3"/>
  </w:num>
  <w:num w:numId="5">
    <w:abstractNumId w:val="29"/>
  </w:num>
  <w:num w:numId="6">
    <w:abstractNumId w:val="5"/>
  </w:num>
  <w:num w:numId="7">
    <w:abstractNumId w:val="22"/>
  </w:num>
  <w:num w:numId="8">
    <w:abstractNumId w:val="31"/>
  </w:num>
  <w:num w:numId="9">
    <w:abstractNumId w:val="27"/>
  </w:num>
  <w:num w:numId="10">
    <w:abstractNumId w:val="32"/>
  </w:num>
  <w:num w:numId="11">
    <w:abstractNumId w:val="18"/>
  </w:num>
  <w:num w:numId="12">
    <w:abstractNumId w:val="15"/>
  </w:num>
  <w:num w:numId="13">
    <w:abstractNumId w:val="8"/>
  </w:num>
  <w:num w:numId="14">
    <w:abstractNumId w:val="20"/>
  </w:num>
  <w:num w:numId="15">
    <w:abstractNumId w:val="11"/>
  </w:num>
  <w:num w:numId="16">
    <w:abstractNumId w:val="12"/>
  </w:num>
  <w:num w:numId="17">
    <w:abstractNumId w:val="21"/>
  </w:num>
  <w:num w:numId="18">
    <w:abstractNumId w:val="16"/>
  </w:num>
  <w:num w:numId="19">
    <w:abstractNumId w:val="0"/>
  </w:num>
  <w:num w:numId="20">
    <w:abstractNumId w:val="26"/>
  </w:num>
  <w:num w:numId="21">
    <w:abstractNumId w:val="4"/>
  </w:num>
  <w:num w:numId="22">
    <w:abstractNumId w:val="1"/>
  </w:num>
  <w:num w:numId="23">
    <w:abstractNumId w:val="2"/>
  </w:num>
  <w:num w:numId="24">
    <w:abstractNumId w:val="25"/>
  </w:num>
  <w:num w:numId="25">
    <w:abstractNumId w:val="24"/>
  </w:num>
  <w:num w:numId="26">
    <w:abstractNumId w:val="13"/>
  </w:num>
  <w:num w:numId="27">
    <w:abstractNumId w:val="33"/>
  </w:num>
  <w:num w:numId="28">
    <w:abstractNumId w:val="6"/>
  </w:num>
  <w:num w:numId="29">
    <w:abstractNumId w:val="10"/>
  </w:num>
  <w:num w:numId="30">
    <w:abstractNumId w:val="23"/>
  </w:num>
  <w:num w:numId="31">
    <w:abstractNumId w:val="14"/>
  </w:num>
  <w:num w:numId="32">
    <w:abstractNumId w:val="34"/>
  </w:num>
  <w:num w:numId="33">
    <w:abstractNumId w:val="28"/>
  </w:num>
  <w:num w:numId="34">
    <w:abstractNumId w:val="17"/>
  </w:num>
  <w:num w:numId="35">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B25"/>
    <w:rsid w:val="00004196"/>
    <w:rsid w:val="000066B1"/>
    <w:rsid w:val="000108A6"/>
    <w:rsid w:val="000119B9"/>
    <w:rsid w:val="000216C0"/>
    <w:rsid w:val="00027668"/>
    <w:rsid w:val="000334B3"/>
    <w:rsid w:val="00033FC1"/>
    <w:rsid w:val="000351DC"/>
    <w:rsid w:val="00040DE8"/>
    <w:rsid w:val="00050455"/>
    <w:rsid w:val="00050CE8"/>
    <w:rsid w:val="000522F0"/>
    <w:rsid w:val="00055911"/>
    <w:rsid w:val="0005623A"/>
    <w:rsid w:val="000574DE"/>
    <w:rsid w:val="00060961"/>
    <w:rsid w:val="000619D0"/>
    <w:rsid w:val="000631CE"/>
    <w:rsid w:val="00063BFD"/>
    <w:rsid w:val="00066D2F"/>
    <w:rsid w:val="0007346E"/>
    <w:rsid w:val="00074819"/>
    <w:rsid w:val="00077EE5"/>
    <w:rsid w:val="00085936"/>
    <w:rsid w:val="00086B0F"/>
    <w:rsid w:val="00094F33"/>
    <w:rsid w:val="000956AC"/>
    <w:rsid w:val="00097214"/>
    <w:rsid w:val="000A1D66"/>
    <w:rsid w:val="000A2D81"/>
    <w:rsid w:val="000A3926"/>
    <w:rsid w:val="000A431A"/>
    <w:rsid w:val="000A72A4"/>
    <w:rsid w:val="000B0C0F"/>
    <w:rsid w:val="000B1CA0"/>
    <w:rsid w:val="000B22E6"/>
    <w:rsid w:val="000B3749"/>
    <w:rsid w:val="000B49D3"/>
    <w:rsid w:val="000B6087"/>
    <w:rsid w:val="000C7638"/>
    <w:rsid w:val="000D38EF"/>
    <w:rsid w:val="000E204E"/>
    <w:rsid w:val="000E2D08"/>
    <w:rsid w:val="000E2F4E"/>
    <w:rsid w:val="000E4C86"/>
    <w:rsid w:val="000E5F59"/>
    <w:rsid w:val="000E76E8"/>
    <w:rsid w:val="000E7AD4"/>
    <w:rsid w:val="000E7D1D"/>
    <w:rsid w:val="000F1AF2"/>
    <w:rsid w:val="000F2ADF"/>
    <w:rsid w:val="001007B4"/>
    <w:rsid w:val="001035BA"/>
    <w:rsid w:val="00103827"/>
    <w:rsid w:val="0010414D"/>
    <w:rsid w:val="00105A82"/>
    <w:rsid w:val="00116149"/>
    <w:rsid w:val="001172B2"/>
    <w:rsid w:val="001214A4"/>
    <w:rsid w:val="00121C1D"/>
    <w:rsid w:val="0012462A"/>
    <w:rsid w:val="001269F5"/>
    <w:rsid w:val="001314B5"/>
    <w:rsid w:val="001321E1"/>
    <w:rsid w:val="001349E9"/>
    <w:rsid w:val="00137DD1"/>
    <w:rsid w:val="00141D8B"/>
    <w:rsid w:val="00145B60"/>
    <w:rsid w:val="001469F5"/>
    <w:rsid w:val="0014714D"/>
    <w:rsid w:val="00151823"/>
    <w:rsid w:val="001536BB"/>
    <w:rsid w:val="00154451"/>
    <w:rsid w:val="001556DC"/>
    <w:rsid w:val="001562D4"/>
    <w:rsid w:val="00167AE8"/>
    <w:rsid w:val="001711E4"/>
    <w:rsid w:val="001712DC"/>
    <w:rsid w:val="0017184D"/>
    <w:rsid w:val="00171AD1"/>
    <w:rsid w:val="00175357"/>
    <w:rsid w:val="001756D6"/>
    <w:rsid w:val="0017770D"/>
    <w:rsid w:val="00177F5C"/>
    <w:rsid w:val="001820BD"/>
    <w:rsid w:val="00182B61"/>
    <w:rsid w:val="00184C5E"/>
    <w:rsid w:val="00186935"/>
    <w:rsid w:val="00187744"/>
    <w:rsid w:val="001908E3"/>
    <w:rsid w:val="001916E8"/>
    <w:rsid w:val="001917BA"/>
    <w:rsid w:val="00194D83"/>
    <w:rsid w:val="0019606D"/>
    <w:rsid w:val="0019624A"/>
    <w:rsid w:val="001A1E04"/>
    <w:rsid w:val="001A53A6"/>
    <w:rsid w:val="001B04F4"/>
    <w:rsid w:val="001B6711"/>
    <w:rsid w:val="001C08B9"/>
    <w:rsid w:val="001C1BA0"/>
    <w:rsid w:val="001C1E50"/>
    <w:rsid w:val="001C2B12"/>
    <w:rsid w:val="001C4E0E"/>
    <w:rsid w:val="001C4F91"/>
    <w:rsid w:val="001C5B86"/>
    <w:rsid w:val="001C5BA1"/>
    <w:rsid w:val="001C7F1F"/>
    <w:rsid w:val="001D06B3"/>
    <w:rsid w:val="001D1707"/>
    <w:rsid w:val="001D17B6"/>
    <w:rsid w:val="001D3E5F"/>
    <w:rsid w:val="001D404D"/>
    <w:rsid w:val="001D41CA"/>
    <w:rsid w:val="001E1539"/>
    <w:rsid w:val="001E29CF"/>
    <w:rsid w:val="001E442D"/>
    <w:rsid w:val="001E6519"/>
    <w:rsid w:val="001E6CB5"/>
    <w:rsid w:val="001E712B"/>
    <w:rsid w:val="001F0BBE"/>
    <w:rsid w:val="001F3910"/>
    <w:rsid w:val="001F3972"/>
    <w:rsid w:val="001F4AA8"/>
    <w:rsid w:val="001F597F"/>
    <w:rsid w:val="001F599A"/>
    <w:rsid w:val="001F5E2F"/>
    <w:rsid w:val="001F789D"/>
    <w:rsid w:val="002015D1"/>
    <w:rsid w:val="00202FF7"/>
    <w:rsid w:val="00211EF8"/>
    <w:rsid w:val="00212265"/>
    <w:rsid w:val="0021362C"/>
    <w:rsid w:val="00214150"/>
    <w:rsid w:val="002141C0"/>
    <w:rsid w:val="00214D4B"/>
    <w:rsid w:val="0021574D"/>
    <w:rsid w:val="00215E1D"/>
    <w:rsid w:val="00216109"/>
    <w:rsid w:val="00220823"/>
    <w:rsid w:val="00222448"/>
    <w:rsid w:val="0022420E"/>
    <w:rsid w:val="00231771"/>
    <w:rsid w:val="00232644"/>
    <w:rsid w:val="002332A3"/>
    <w:rsid w:val="00233D81"/>
    <w:rsid w:val="00235C8C"/>
    <w:rsid w:val="00236E05"/>
    <w:rsid w:val="002415A2"/>
    <w:rsid w:val="00242C3C"/>
    <w:rsid w:val="00243D95"/>
    <w:rsid w:val="0024452C"/>
    <w:rsid w:val="00247A76"/>
    <w:rsid w:val="002504BE"/>
    <w:rsid w:val="00251FF5"/>
    <w:rsid w:val="00254CF3"/>
    <w:rsid w:val="00257690"/>
    <w:rsid w:val="00262328"/>
    <w:rsid w:val="00263415"/>
    <w:rsid w:val="00264C4F"/>
    <w:rsid w:val="0026607B"/>
    <w:rsid w:val="00271381"/>
    <w:rsid w:val="00271D2D"/>
    <w:rsid w:val="00272D88"/>
    <w:rsid w:val="00272DD5"/>
    <w:rsid w:val="002814D3"/>
    <w:rsid w:val="00281E7D"/>
    <w:rsid w:val="00282185"/>
    <w:rsid w:val="00283E8D"/>
    <w:rsid w:val="00284CB9"/>
    <w:rsid w:val="00290442"/>
    <w:rsid w:val="002928A0"/>
    <w:rsid w:val="002940B4"/>
    <w:rsid w:val="002A44D3"/>
    <w:rsid w:val="002A5FC9"/>
    <w:rsid w:val="002B1015"/>
    <w:rsid w:val="002B2DC2"/>
    <w:rsid w:val="002B3480"/>
    <w:rsid w:val="002C6E18"/>
    <w:rsid w:val="002D3C90"/>
    <w:rsid w:val="002D642A"/>
    <w:rsid w:val="002D7555"/>
    <w:rsid w:val="002E031D"/>
    <w:rsid w:val="002E0727"/>
    <w:rsid w:val="002E1348"/>
    <w:rsid w:val="002E1632"/>
    <w:rsid w:val="002F1670"/>
    <w:rsid w:val="002F4761"/>
    <w:rsid w:val="002F72F1"/>
    <w:rsid w:val="0030156E"/>
    <w:rsid w:val="00301FB6"/>
    <w:rsid w:val="0030681E"/>
    <w:rsid w:val="00307E54"/>
    <w:rsid w:val="00311E11"/>
    <w:rsid w:val="0031493D"/>
    <w:rsid w:val="003154F1"/>
    <w:rsid w:val="00320495"/>
    <w:rsid w:val="003322A1"/>
    <w:rsid w:val="0033308D"/>
    <w:rsid w:val="00334BF0"/>
    <w:rsid w:val="00340D26"/>
    <w:rsid w:val="0034275C"/>
    <w:rsid w:val="00342E46"/>
    <w:rsid w:val="0034402E"/>
    <w:rsid w:val="00363AE8"/>
    <w:rsid w:val="00364291"/>
    <w:rsid w:val="00364300"/>
    <w:rsid w:val="003649E4"/>
    <w:rsid w:val="00371169"/>
    <w:rsid w:val="00371579"/>
    <w:rsid w:val="00371583"/>
    <w:rsid w:val="00371E86"/>
    <w:rsid w:val="00375B8C"/>
    <w:rsid w:val="00377896"/>
    <w:rsid w:val="00377AEB"/>
    <w:rsid w:val="003804B8"/>
    <w:rsid w:val="00383544"/>
    <w:rsid w:val="00390103"/>
    <w:rsid w:val="00390224"/>
    <w:rsid w:val="00393AC4"/>
    <w:rsid w:val="003957B4"/>
    <w:rsid w:val="003A0640"/>
    <w:rsid w:val="003A06E6"/>
    <w:rsid w:val="003A403B"/>
    <w:rsid w:val="003A70A8"/>
    <w:rsid w:val="003B0114"/>
    <w:rsid w:val="003B0BDC"/>
    <w:rsid w:val="003B5D39"/>
    <w:rsid w:val="003B663F"/>
    <w:rsid w:val="003B7E9F"/>
    <w:rsid w:val="003C2CE4"/>
    <w:rsid w:val="003C3710"/>
    <w:rsid w:val="003C37EA"/>
    <w:rsid w:val="003C4B3E"/>
    <w:rsid w:val="003C4B58"/>
    <w:rsid w:val="003C77B4"/>
    <w:rsid w:val="003D0955"/>
    <w:rsid w:val="003D6F8C"/>
    <w:rsid w:val="003E17E6"/>
    <w:rsid w:val="003E3B78"/>
    <w:rsid w:val="003F2E42"/>
    <w:rsid w:val="003F390D"/>
    <w:rsid w:val="003F3CF0"/>
    <w:rsid w:val="003F45C5"/>
    <w:rsid w:val="003F4C48"/>
    <w:rsid w:val="003F7748"/>
    <w:rsid w:val="00400155"/>
    <w:rsid w:val="004040C2"/>
    <w:rsid w:val="00406C6C"/>
    <w:rsid w:val="00407F82"/>
    <w:rsid w:val="004107F9"/>
    <w:rsid w:val="00412933"/>
    <w:rsid w:val="004152F1"/>
    <w:rsid w:val="00423C15"/>
    <w:rsid w:val="00430393"/>
    <w:rsid w:val="00435DAE"/>
    <w:rsid w:val="004364FB"/>
    <w:rsid w:val="00437249"/>
    <w:rsid w:val="0044202A"/>
    <w:rsid w:val="00447D36"/>
    <w:rsid w:val="00450A18"/>
    <w:rsid w:val="00452A57"/>
    <w:rsid w:val="0045337A"/>
    <w:rsid w:val="00453A54"/>
    <w:rsid w:val="00453A8D"/>
    <w:rsid w:val="00456FE5"/>
    <w:rsid w:val="00457C27"/>
    <w:rsid w:val="00460F6B"/>
    <w:rsid w:val="00466B25"/>
    <w:rsid w:val="0047320D"/>
    <w:rsid w:val="004755A2"/>
    <w:rsid w:val="00480E92"/>
    <w:rsid w:val="00485142"/>
    <w:rsid w:val="00486EB4"/>
    <w:rsid w:val="004876B2"/>
    <w:rsid w:val="004900F8"/>
    <w:rsid w:val="00492454"/>
    <w:rsid w:val="0049358B"/>
    <w:rsid w:val="004947AE"/>
    <w:rsid w:val="004948E2"/>
    <w:rsid w:val="00494FE9"/>
    <w:rsid w:val="004A0B1E"/>
    <w:rsid w:val="004A2A19"/>
    <w:rsid w:val="004A2ECC"/>
    <w:rsid w:val="004A3333"/>
    <w:rsid w:val="004A5266"/>
    <w:rsid w:val="004A72B6"/>
    <w:rsid w:val="004B10FC"/>
    <w:rsid w:val="004B235C"/>
    <w:rsid w:val="004B4675"/>
    <w:rsid w:val="004B4EA7"/>
    <w:rsid w:val="004B53CE"/>
    <w:rsid w:val="004B5C7B"/>
    <w:rsid w:val="004B64F2"/>
    <w:rsid w:val="004B6CFB"/>
    <w:rsid w:val="004B7664"/>
    <w:rsid w:val="004B7F7A"/>
    <w:rsid w:val="004C0D86"/>
    <w:rsid w:val="004C0EAD"/>
    <w:rsid w:val="004C198A"/>
    <w:rsid w:val="004C247A"/>
    <w:rsid w:val="004C32BB"/>
    <w:rsid w:val="004C4136"/>
    <w:rsid w:val="004C4E7D"/>
    <w:rsid w:val="004C5DE7"/>
    <w:rsid w:val="004C5E67"/>
    <w:rsid w:val="004C5FF3"/>
    <w:rsid w:val="004C6DA5"/>
    <w:rsid w:val="004C7573"/>
    <w:rsid w:val="004C7723"/>
    <w:rsid w:val="004D1BE3"/>
    <w:rsid w:val="004D4BE9"/>
    <w:rsid w:val="004E229B"/>
    <w:rsid w:val="004E3A5C"/>
    <w:rsid w:val="004E441B"/>
    <w:rsid w:val="004E4450"/>
    <w:rsid w:val="004E5B57"/>
    <w:rsid w:val="004E710B"/>
    <w:rsid w:val="004F1E38"/>
    <w:rsid w:val="004F2827"/>
    <w:rsid w:val="004F4D18"/>
    <w:rsid w:val="004F4EE3"/>
    <w:rsid w:val="004F5F28"/>
    <w:rsid w:val="004F6777"/>
    <w:rsid w:val="004F771D"/>
    <w:rsid w:val="004F7A7C"/>
    <w:rsid w:val="005004F2"/>
    <w:rsid w:val="0050380D"/>
    <w:rsid w:val="005073F9"/>
    <w:rsid w:val="005074F2"/>
    <w:rsid w:val="00510FD0"/>
    <w:rsid w:val="00516EA7"/>
    <w:rsid w:val="005209BD"/>
    <w:rsid w:val="005260BC"/>
    <w:rsid w:val="00526FEB"/>
    <w:rsid w:val="00531430"/>
    <w:rsid w:val="0053317A"/>
    <w:rsid w:val="00533D20"/>
    <w:rsid w:val="005356CB"/>
    <w:rsid w:val="0053580E"/>
    <w:rsid w:val="00535E1E"/>
    <w:rsid w:val="00536D45"/>
    <w:rsid w:val="005423BE"/>
    <w:rsid w:val="00550D5A"/>
    <w:rsid w:val="005510A6"/>
    <w:rsid w:val="005534D9"/>
    <w:rsid w:val="00554A9B"/>
    <w:rsid w:val="005568E4"/>
    <w:rsid w:val="00557A01"/>
    <w:rsid w:val="00557E44"/>
    <w:rsid w:val="00560BE1"/>
    <w:rsid w:val="00560DD5"/>
    <w:rsid w:val="00562800"/>
    <w:rsid w:val="0056575A"/>
    <w:rsid w:val="00570043"/>
    <w:rsid w:val="0057022D"/>
    <w:rsid w:val="005736F1"/>
    <w:rsid w:val="005746B0"/>
    <w:rsid w:val="00574AAA"/>
    <w:rsid w:val="0057663A"/>
    <w:rsid w:val="00592DD5"/>
    <w:rsid w:val="005939F0"/>
    <w:rsid w:val="005A47A3"/>
    <w:rsid w:val="005A53DC"/>
    <w:rsid w:val="005A6477"/>
    <w:rsid w:val="005A7AEF"/>
    <w:rsid w:val="005B0BFA"/>
    <w:rsid w:val="005B31E3"/>
    <w:rsid w:val="005B762C"/>
    <w:rsid w:val="005B7A38"/>
    <w:rsid w:val="005B7C6B"/>
    <w:rsid w:val="005C0068"/>
    <w:rsid w:val="005C024D"/>
    <w:rsid w:val="005C4473"/>
    <w:rsid w:val="005C495C"/>
    <w:rsid w:val="005D159D"/>
    <w:rsid w:val="005D1C24"/>
    <w:rsid w:val="005D471D"/>
    <w:rsid w:val="005D4F2B"/>
    <w:rsid w:val="005D7F25"/>
    <w:rsid w:val="005E1DD6"/>
    <w:rsid w:val="005E3195"/>
    <w:rsid w:val="005E638B"/>
    <w:rsid w:val="005E7145"/>
    <w:rsid w:val="005F15D0"/>
    <w:rsid w:val="005F5CC5"/>
    <w:rsid w:val="005F642D"/>
    <w:rsid w:val="005F6A18"/>
    <w:rsid w:val="005F717D"/>
    <w:rsid w:val="00601EE9"/>
    <w:rsid w:val="00602427"/>
    <w:rsid w:val="006053BC"/>
    <w:rsid w:val="00605C37"/>
    <w:rsid w:val="006069C0"/>
    <w:rsid w:val="00613A5C"/>
    <w:rsid w:val="00621EE0"/>
    <w:rsid w:val="006233CB"/>
    <w:rsid w:val="00623B0B"/>
    <w:rsid w:val="00624B74"/>
    <w:rsid w:val="0062729D"/>
    <w:rsid w:val="006308BE"/>
    <w:rsid w:val="00633A39"/>
    <w:rsid w:val="00633AF9"/>
    <w:rsid w:val="00633BA3"/>
    <w:rsid w:val="0063440F"/>
    <w:rsid w:val="00637F28"/>
    <w:rsid w:val="00654A5D"/>
    <w:rsid w:val="00663D42"/>
    <w:rsid w:val="0066695B"/>
    <w:rsid w:val="00666BE0"/>
    <w:rsid w:val="00667681"/>
    <w:rsid w:val="006725BD"/>
    <w:rsid w:val="0067442D"/>
    <w:rsid w:val="0068179C"/>
    <w:rsid w:val="0068390C"/>
    <w:rsid w:val="0068543C"/>
    <w:rsid w:val="006858A1"/>
    <w:rsid w:val="00687129"/>
    <w:rsid w:val="006905C1"/>
    <w:rsid w:val="006A02C5"/>
    <w:rsid w:val="006A30FD"/>
    <w:rsid w:val="006A454D"/>
    <w:rsid w:val="006A6441"/>
    <w:rsid w:val="006A6A84"/>
    <w:rsid w:val="006B57FE"/>
    <w:rsid w:val="006B75C9"/>
    <w:rsid w:val="006C0638"/>
    <w:rsid w:val="006C08CF"/>
    <w:rsid w:val="006C323F"/>
    <w:rsid w:val="006C341E"/>
    <w:rsid w:val="006D131F"/>
    <w:rsid w:val="006D3770"/>
    <w:rsid w:val="006D7D13"/>
    <w:rsid w:val="006E00F6"/>
    <w:rsid w:val="006E3222"/>
    <w:rsid w:val="006E32D1"/>
    <w:rsid w:val="006E44D3"/>
    <w:rsid w:val="006E5202"/>
    <w:rsid w:val="006E52A3"/>
    <w:rsid w:val="006E553B"/>
    <w:rsid w:val="006E7F9B"/>
    <w:rsid w:val="006F5B02"/>
    <w:rsid w:val="007000F2"/>
    <w:rsid w:val="00701D60"/>
    <w:rsid w:val="00703688"/>
    <w:rsid w:val="007050E7"/>
    <w:rsid w:val="00707A24"/>
    <w:rsid w:val="00710825"/>
    <w:rsid w:val="00712F76"/>
    <w:rsid w:val="0071516D"/>
    <w:rsid w:val="00716719"/>
    <w:rsid w:val="007201BA"/>
    <w:rsid w:val="0072107E"/>
    <w:rsid w:val="007256A3"/>
    <w:rsid w:val="00731E08"/>
    <w:rsid w:val="00731ED3"/>
    <w:rsid w:val="007323BB"/>
    <w:rsid w:val="007354AA"/>
    <w:rsid w:val="00741F36"/>
    <w:rsid w:val="00745BCF"/>
    <w:rsid w:val="007464FB"/>
    <w:rsid w:val="00746FAD"/>
    <w:rsid w:val="00755BFC"/>
    <w:rsid w:val="00756738"/>
    <w:rsid w:val="007645EB"/>
    <w:rsid w:val="0077296C"/>
    <w:rsid w:val="0077375F"/>
    <w:rsid w:val="0077400C"/>
    <w:rsid w:val="0077462A"/>
    <w:rsid w:val="007746FC"/>
    <w:rsid w:val="00776679"/>
    <w:rsid w:val="00777E42"/>
    <w:rsid w:val="00783629"/>
    <w:rsid w:val="0079332C"/>
    <w:rsid w:val="00793529"/>
    <w:rsid w:val="007946AA"/>
    <w:rsid w:val="0079520A"/>
    <w:rsid w:val="007979E3"/>
    <w:rsid w:val="00797D03"/>
    <w:rsid w:val="007A001E"/>
    <w:rsid w:val="007A10F6"/>
    <w:rsid w:val="007A26A0"/>
    <w:rsid w:val="007A4C86"/>
    <w:rsid w:val="007B150C"/>
    <w:rsid w:val="007B1B4F"/>
    <w:rsid w:val="007C061B"/>
    <w:rsid w:val="007C68DE"/>
    <w:rsid w:val="007C6E58"/>
    <w:rsid w:val="007C72CD"/>
    <w:rsid w:val="007C740B"/>
    <w:rsid w:val="007C7677"/>
    <w:rsid w:val="007D03C8"/>
    <w:rsid w:val="007D2F85"/>
    <w:rsid w:val="007D690D"/>
    <w:rsid w:val="007E0ABB"/>
    <w:rsid w:val="007E1747"/>
    <w:rsid w:val="007E1D9F"/>
    <w:rsid w:val="007E3CBE"/>
    <w:rsid w:val="007E5437"/>
    <w:rsid w:val="007F1811"/>
    <w:rsid w:val="007F207F"/>
    <w:rsid w:val="007F3A02"/>
    <w:rsid w:val="007F5672"/>
    <w:rsid w:val="007F5868"/>
    <w:rsid w:val="007F7637"/>
    <w:rsid w:val="00801D40"/>
    <w:rsid w:val="00803618"/>
    <w:rsid w:val="00807CDB"/>
    <w:rsid w:val="00807E39"/>
    <w:rsid w:val="00813515"/>
    <w:rsid w:val="008261A4"/>
    <w:rsid w:val="00826A93"/>
    <w:rsid w:val="00827653"/>
    <w:rsid w:val="0083230C"/>
    <w:rsid w:val="008407CD"/>
    <w:rsid w:val="00840A32"/>
    <w:rsid w:val="00842D98"/>
    <w:rsid w:val="00843720"/>
    <w:rsid w:val="00845DD5"/>
    <w:rsid w:val="0084604F"/>
    <w:rsid w:val="00852A1C"/>
    <w:rsid w:val="008531F7"/>
    <w:rsid w:val="00854D95"/>
    <w:rsid w:val="00855F44"/>
    <w:rsid w:val="0086348F"/>
    <w:rsid w:val="008675B1"/>
    <w:rsid w:val="008701CE"/>
    <w:rsid w:val="00873E18"/>
    <w:rsid w:val="008743DF"/>
    <w:rsid w:val="00875A2C"/>
    <w:rsid w:val="00877204"/>
    <w:rsid w:val="008776B2"/>
    <w:rsid w:val="0088246E"/>
    <w:rsid w:val="00882BF1"/>
    <w:rsid w:val="00885037"/>
    <w:rsid w:val="008874B5"/>
    <w:rsid w:val="00890EEF"/>
    <w:rsid w:val="0089273D"/>
    <w:rsid w:val="00894A1A"/>
    <w:rsid w:val="008A2844"/>
    <w:rsid w:val="008A4D22"/>
    <w:rsid w:val="008A5B83"/>
    <w:rsid w:val="008B4945"/>
    <w:rsid w:val="008B62B3"/>
    <w:rsid w:val="008B7760"/>
    <w:rsid w:val="008C2E8A"/>
    <w:rsid w:val="008C5CD3"/>
    <w:rsid w:val="008C666F"/>
    <w:rsid w:val="008D06BF"/>
    <w:rsid w:val="008D27B8"/>
    <w:rsid w:val="008D5436"/>
    <w:rsid w:val="008D6625"/>
    <w:rsid w:val="008E4AB1"/>
    <w:rsid w:val="008E6EE6"/>
    <w:rsid w:val="008F1531"/>
    <w:rsid w:val="008F2B47"/>
    <w:rsid w:val="008F5A7F"/>
    <w:rsid w:val="008F7442"/>
    <w:rsid w:val="008F76E5"/>
    <w:rsid w:val="008F78E3"/>
    <w:rsid w:val="009003FC"/>
    <w:rsid w:val="00901945"/>
    <w:rsid w:val="00903A03"/>
    <w:rsid w:val="00903DC2"/>
    <w:rsid w:val="009041BB"/>
    <w:rsid w:val="00905CD9"/>
    <w:rsid w:val="00907674"/>
    <w:rsid w:val="00910413"/>
    <w:rsid w:val="00910F0A"/>
    <w:rsid w:val="009112BD"/>
    <w:rsid w:val="00912DE9"/>
    <w:rsid w:val="00916382"/>
    <w:rsid w:val="00921804"/>
    <w:rsid w:val="009244D6"/>
    <w:rsid w:val="00932A8F"/>
    <w:rsid w:val="00936096"/>
    <w:rsid w:val="00937A30"/>
    <w:rsid w:val="00940820"/>
    <w:rsid w:val="00940856"/>
    <w:rsid w:val="00943BE2"/>
    <w:rsid w:val="00945206"/>
    <w:rsid w:val="009458BC"/>
    <w:rsid w:val="00946C3C"/>
    <w:rsid w:val="00947494"/>
    <w:rsid w:val="00951A6E"/>
    <w:rsid w:val="00952C21"/>
    <w:rsid w:val="00953056"/>
    <w:rsid w:val="00967841"/>
    <w:rsid w:val="00970714"/>
    <w:rsid w:val="00970733"/>
    <w:rsid w:val="00975D5C"/>
    <w:rsid w:val="00976DC4"/>
    <w:rsid w:val="009848C2"/>
    <w:rsid w:val="00986657"/>
    <w:rsid w:val="009942C6"/>
    <w:rsid w:val="009A38A6"/>
    <w:rsid w:val="009A40A1"/>
    <w:rsid w:val="009A46C2"/>
    <w:rsid w:val="009A4D35"/>
    <w:rsid w:val="009A521F"/>
    <w:rsid w:val="009A5D96"/>
    <w:rsid w:val="009B2326"/>
    <w:rsid w:val="009B2F74"/>
    <w:rsid w:val="009B73D9"/>
    <w:rsid w:val="009C02F1"/>
    <w:rsid w:val="009C44AE"/>
    <w:rsid w:val="009C518E"/>
    <w:rsid w:val="009D01A7"/>
    <w:rsid w:val="009D1476"/>
    <w:rsid w:val="009D2FF8"/>
    <w:rsid w:val="009D350F"/>
    <w:rsid w:val="009D4A45"/>
    <w:rsid w:val="009D6D78"/>
    <w:rsid w:val="009D7F37"/>
    <w:rsid w:val="009E1696"/>
    <w:rsid w:val="009E4CB6"/>
    <w:rsid w:val="009E5132"/>
    <w:rsid w:val="009E6D79"/>
    <w:rsid w:val="009E7502"/>
    <w:rsid w:val="009F100A"/>
    <w:rsid w:val="009F35AF"/>
    <w:rsid w:val="009F3C97"/>
    <w:rsid w:val="009F5F6F"/>
    <w:rsid w:val="009F7C74"/>
    <w:rsid w:val="00A0117C"/>
    <w:rsid w:val="00A033C0"/>
    <w:rsid w:val="00A04210"/>
    <w:rsid w:val="00A051BA"/>
    <w:rsid w:val="00A06B66"/>
    <w:rsid w:val="00A06FB4"/>
    <w:rsid w:val="00A10D14"/>
    <w:rsid w:val="00A114E8"/>
    <w:rsid w:val="00A11EED"/>
    <w:rsid w:val="00A15CED"/>
    <w:rsid w:val="00A17515"/>
    <w:rsid w:val="00A228D5"/>
    <w:rsid w:val="00A25FC0"/>
    <w:rsid w:val="00A27FE4"/>
    <w:rsid w:val="00A30FDF"/>
    <w:rsid w:val="00A31595"/>
    <w:rsid w:val="00A3198F"/>
    <w:rsid w:val="00A32480"/>
    <w:rsid w:val="00A343C5"/>
    <w:rsid w:val="00A36234"/>
    <w:rsid w:val="00A36A83"/>
    <w:rsid w:val="00A36D4D"/>
    <w:rsid w:val="00A40434"/>
    <w:rsid w:val="00A40A59"/>
    <w:rsid w:val="00A43EB3"/>
    <w:rsid w:val="00A47175"/>
    <w:rsid w:val="00A47FB5"/>
    <w:rsid w:val="00A511A2"/>
    <w:rsid w:val="00A5329A"/>
    <w:rsid w:val="00A547B3"/>
    <w:rsid w:val="00A628F4"/>
    <w:rsid w:val="00A64231"/>
    <w:rsid w:val="00A64701"/>
    <w:rsid w:val="00A65CF5"/>
    <w:rsid w:val="00A66197"/>
    <w:rsid w:val="00A672A8"/>
    <w:rsid w:val="00A7010E"/>
    <w:rsid w:val="00A7088A"/>
    <w:rsid w:val="00A74CBC"/>
    <w:rsid w:val="00A81984"/>
    <w:rsid w:val="00A83DAD"/>
    <w:rsid w:val="00A849AF"/>
    <w:rsid w:val="00A85E35"/>
    <w:rsid w:val="00A909EA"/>
    <w:rsid w:val="00A910C7"/>
    <w:rsid w:val="00A91B5F"/>
    <w:rsid w:val="00A92155"/>
    <w:rsid w:val="00A946FF"/>
    <w:rsid w:val="00AA0C6E"/>
    <w:rsid w:val="00AA1588"/>
    <w:rsid w:val="00AA16F9"/>
    <w:rsid w:val="00AA18AE"/>
    <w:rsid w:val="00AA4043"/>
    <w:rsid w:val="00AA42E8"/>
    <w:rsid w:val="00AA56B3"/>
    <w:rsid w:val="00AB1295"/>
    <w:rsid w:val="00AB2862"/>
    <w:rsid w:val="00AB3CD1"/>
    <w:rsid w:val="00AB5537"/>
    <w:rsid w:val="00AB7B51"/>
    <w:rsid w:val="00AC07E1"/>
    <w:rsid w:val="00AC1C82"/>
    <w:rsid w:val="00AC2DB1"/>
    <w:rsid w:val="00AC6161"/>
    <w:rsid w:val="00AD01D4"/>
    <w:rsid w:val="00AD2EB7"/>
    <w:rsid w:val="00AD5843"/>
    <w:rsid w:val="00AE01D7"/>
    <w:rsid w:val="00AE048C"/>
    <w:rsid w:val="00AE31FD"/>
    <w:rsid w:val="00AE3A78"/>
    <w:rsid w:val="00AE7289"/>
    <w:rsid w:val="00AF05FF"/>
    <w:rsid w:val="00AF2777"/>
    <w:rsid w:val="00AF6AD1"/>
    <w:rsid w:val="00B03C90"/>
    <w:rsid w:val="00B0487C"/>
    <w:rsid w:val="00B04CB6"/>
    <w:rsid w:val="00B0718D"/>
    <w:rsid w:val="00B10F23"/>
    <w:rsid w:val="00B13143"/>
    <w:rsid w:val="00B132E3"/>
    <w:rsid w:val="00B16E70"/>
    <w:rsid w:val="00B206FE"/>
    <w:rsid w:val="00B219A1"/>
    <w:rsid w:val="00B242D5"/>
    <w:rsid w:val="00B249B6"/>
    <w:rsid w:val="00B32D79"/>
    <w:rsid w:val="00B34CEF"/>
    <w:rsid w:val="00B37EFE"/>
    <w:rsid w:val="00B41C3B"/>
    <w:rsid w:val="00B442AB"/>
    <w:rsid w:val="00B44698"/>
    <w:rsid w:val="00B456CA"/>
    <w:rsid w:val="00B51C58"/>
    <w:rsid w:val="00B533DD"/>
    <w:rsid w:val="00B54699"/>
    <w:rsid w:val="00B5603B"/>
    <w:rsid w:val="00B56AE9"/>
    <w:rsid w:val="00B60A57"/>
    <w:rsid w:val="00B60D72"/>
    <w:rsid w:val="00B62E4B"/>
    <w:rsid w:val="00B644F7"/>
    <w:rsid w:val="00B65F85"/>
    <w:rsid w:val="00B66314"/>
    <w:rsid w:val="00B722AD"/>
    <w:rsid w:val="00B72FFF"/>
    <w:rsid w:val="00B742CB"/>
    <w:rsid w:val="00B744C6"/>
    <w:rsid w:val="00B7456A"/>
    <w:rsid w:val="00B74FEE"/>
    <w:rsid w:val="00B81C12"/>
    <w:rsid w:val="00B84040"/>
    <w:rsid w:val="00B84BB8"/>
    <w:rsid w:val="00B86A5C"/>
    <w:rsid w:val="00B871B9"/>
    <w:rsid w:val="00B92277"/>
    <w:rsid w:val="00B95547"/>
    <w:rsid w:val="00B970D3"/>
    <w:rsid w:val="00B971DE"/>
    <w:rsid w:val="00B97B8E"/>
    <w:rsid w:val="00B97CF9"/>
    <w:rsid w:val="00BA0FD4"/>
    <w:rsid w:val="00BA204D"/>
    <w:rsid w:val="00BB03CC"/>
    <w:rsid w:val="00BB2F30"/>
    <w:rsid w:val="00BB4F87"/>
    <w:rsid w:val="00BB7BE9"/>
    <w:rsid w:val="00BC08CE"/>
    <w:rsid w:val="00BC5DAF"/>
    <w:rsid w:val="00BD4327"/>
    <w:rsid w:val="00BD5281"/>
    <w:rsid w:val="00BD5DF2"/>
    <w:rsid w:val="00BE0367"/>
    <w:rsid w:val="00BE17E6"/>
    <w:rsid w:val="00BE51EA"/>
    <w:rsid w:val="00BF11B6"/>
    <w:rsid w:val="00BF49CC"/>
    <w:rsid w:val="00BF6ABC"/>
    <w:rsid w:val="00C00B31"/>
    <w:rsid w:val="00C01EE9"/>
    <w:rsid w:val="00C05266"/>
    <w:rsid w:val="00C07616"/>
    <w:rsid w:val="00C156BF"/>
    <w:rsid w:val="00C15ECA"/>
    <w:rsid w:val="00C167AA"/>
    <w:rsid w:val="00C171C7"/>
    <w:rsid w:val="00C24ACC"/>
    <w:rsid w:val="00C2631C"/>
    <w:rsid w:val="00C27325"/>
    <w:rsid w:val="00C27E35"/>
    <w:rsid w:val="00C32F8A"/>
    <w:rsid w:val="00C33CA3"/>
    <w:rsid w:val="00C415A8"/>
    <w:rsid w:val="00C45017"/>
    <w:rsid w:val="00C50D13"/>
    <w:rsid w:val="00C51A86"/>
    <w:rsid w:val="00C51B21"/>
    <w:rsid w:val="00C56E88"/>
    <w:rsid w:val="00C63106"/>
    <w:rsid w:val="00C643F5"/>
    <w:rsid w:val="00C64C78"/>
    <w:rsid w:val="00C6550D"/>
    <w:rsid w:val="00C65616"/>
    <w:rsid w:val="00C70DDE"/>
    <w:rsid w:val="00C750C4"/>
    <w:rsid w:val="00C7548C"/>
    <w:rsid w:val="00C80EF7"/>
    <w:rsid w:val="00C80FEA"/>
    <w:rsid w:val="00C9376A"/>
    <w:rsid w:val="00CA2110"/>
    <w:rsid w:val="00CA29B2"/>
    <w:rsid w:val="00CA2FB9"/>
    <w:rsid w:val="00CA376B"/>
    <w:rsid w:val="00CB381B"/>
    <w:rsid w:val="00CB3AEC"/>
    <w:rsid w:val="00CB47C2"/>
    <w:rsid w:val="00CB4C0C"/>
    <w:rsid w:val="00CB7ED5"/>
    <w:rsid w:val="00CC3C50"/>
    <w:rsid w:val="00CC45A7"/>
    <w:rsid w:val="00CC55A6"/>
    <w:rsid w:val="00CC5F16"/>
    <w:rsid w:val="00CD12C0"/>
    <w:rsid w:val="00CD1357"/>
    <w:rsid w:val="00CD18A4"/>
    <w:rsid w:val="00CD35C9"/>
    <w:rsid w:val="00CE151E"/>
    <w:rsid w:val="00CE2F49"/>
    <w:rsid w:val="00CF1B0D"/>
    <w:rsid w:val="00CF1B56"/>
    <w:rsid w:val="00D0169D"/>
    <w:rsid w:val="00D02B7F"/>
    <w:rsid w:val="00D1073E"/>
    <w:rsid w:val="00D13CD2"/>
    <w:rsid w:val="00D13E16"/>
    <w:rsid w:val="00D15A97"/>
    <w:rsid w:val="00D20658"/>
    <w:rsid w:val="00D20911"/>
    <w:rsid w:val="00D209B1"/>
    <w:rsid w:val="00D2189C"/>
    <w:rsid w:val="00D23946"/>
    <w:rsid w:val="00D251D8"/>
    <w:rsid w:val="00D25598"/>
    <w:rsid w:val="00D2780D"/>
    <w:rsid w:val="00D30DEC"/>
    <w:rsid w:val="00D32B2B"/>
    <w:rsid w:val="00D3786E"/>
    <w:rsid w:val="00D37A92"/>
    <w:rsid w:val="00D4050F"/>
    <w:rsid w:val="00D41EC4"/>
    <w:rsid w:val="00D42AA1"/>
    <w:rsid w:val="00D44170"/>
    <w:rsid w:val="00D46245"/>
    <w:rsid w:val="00D46A50"/>
    <w:rsid w:val="00D5112B"/>
    <w:rsid w:val="00D54424"/>
    <w:rsid w:val="00D571E3"/>
    <w:rsid w:val="00D608FD"/>
    <w:rsid w:val="00D64079"/>
    <w:rsid w:val="00D64525"/>
    <w:rsid w:val="00D664C9"/>
    <w:rsid w:val="00D67010"/>
    <w:rsid w:val="00D72F83"/>
    <w:rsid w:val="00D73FE5"/>
    <w:rsid w:val="00D84CF5"/>
    <w:rsid w:val="00D851AA"/>
    <w:rsid w:val="00D85388"/>
    <w:rsid w:val="00D853A2"/>
    <w:rsid w:val="00D853A4"/>
    <w:rsid w:val="00D85E1D"/>
    <w:rsid w:val="00D9017F"/>
    <w:rsid w:val="00D90EF3"/>
    <w:rsid w:val="00D931D4"/>
    <w:rsid w:val="00DA183C"/>
    <w:rsid w:val="00DA5D14"/>
    <w:rsid w:val="00DB0277"/>
    <w:rsid w:val="00DC23E3"/>
    <w:rsid w:val="00DC24F2"/>
    <w:rsid w:val="00DC2D99"/>
    <w:rsid w:val="00DD13B8"/>
    <w:rsid w:val="00DE0488"/>
    <w:rsid w:val="00DE2095"/>
    <w:rsid w:val="00DE602C"/>
    <w:rsid w:val="00DF12D4"/>
    <w:rsid w:val="00DF1826"/>
    <w:rsid w:val="00DF2101"/>
    <w:rsid w:val="00DF4DCB"/>
    <w:rsid w:val="00DF635B"/>
    <w:rsid w:val="00E0043A"/>
    <w:rsid w:val="00E05A61"/>
    <w:rsid w:val="00E05C2B"/>
    <w:rsid w:val="00E06108"/>
    <w:rsid w:val="00E109DA"/>
    <w:rsid w:val="00E14202"/>
    <w:rsid w:val="00E179C1"/>
    <w:rsid w:val="00E2318B"/>
    <w:rsid w:val="00E23823"/>
    <w:rsid w:val="00E25B63"/>
    <w:rsid w:val="00E25FFE"/>
    <w:rsid w:val="00E325F0"/>
    <w:rsid w:val="00E35A7B"/>
    <w:rsid w:val="00E35EE9"/>
    <w:rsid w:val="00E37909"/>
    <w:rsid w:val="00E40E24"/>
    <w:rsid w:val="00E41456"/>
    <w:rsid w:val="00E4223C"/>
    <w:rsid w:val="00E4226B"/>
    <w:rsid w:val="00E429E8"/>
    <w:rsid w:val="00E42AB1"/>
    <w:rsid w:val="00E44870"/>
    <w:rsid w:val="00E45653"/>
    <w:rsid w:val="00E45978"/>
    <w:rsid w:val="00E462CF"/>
    <w:rsid w:val="00E607F6"/>
    <w:rsid w:val="00E63267"/>
    <w:rsid w:val="00E641AC"/>
    <w:rsid w:val="00E6713C"/>
    <w:rsid w:val="00E67A6C"/>
    <w:rsid w:val="00E67C28"/>
    <w:rsid w:val="00E7008F"/>
    <w:rsid w:val="00E71A67"/>
    <w:rsid w:val="00E7207E"/>
    <w:rsid w:val="00E73B0F"/>
    <w:rsid w:val="00E74D42"/>
    <w:rsid w:val="00E74DA5"/>
    <w:rsid w:val="00E831A4"/>
    <w:rsid w:val="00E86E31"/>
    <w:rsid w:val="00E87174"/>
    <w:rsid w:val="00E93279"/>
    <w:rsid w:val="00E948D9"/>
    <w:rsid w:val="00E97AA3"/>
    <w:rsid w:val="00EA323A"/>
    <w:rsid w:val="00EA37B3"/>
    <w:rsid w:val="00EB028B"/>
    <w:rsid w:val="00EB7A8D"/>
    <w:rsid w:val="00EC1258"/>
    <w:rsid w:val="00EC2B79"/>
    <w:rsid w:val="00EC3158"/>
    <w:rsid w:val="00EC5AE2"/>
    <w:rsid w:val="00EC5E9F"/>
    <w:rsid w:val="00EC64F2"/>
    <w:rsid w:val="00EC7C07"/>
    <w:rsid w:val="00ED1483"/>
    <w:rsid w:val="00ED18F1"/>
    <w:rsid w:val="00ED3E3A"/>
    <w:rsid w:val="00ED4658"/>
    <w:rsid w:val="00EE7EE8"/>
    <w:rsid w:val="00EF79B2"/>
    <w:rsid w:val="00F02694"/>
    <w:rsid w:val="00F03EE6"/>
    <w:rsid w:val="00F04E75"/>
    <w:rsid w:val="00F115AF"/>
    <w:rsid w:val="00F13235"/>
    <w:rsid w:val="00F20070"/>
    <w:rsid w:val="00F214E1"/>
    <w:rsid w:val="00F24DAB"/>
    <w:rsid w:val="00F276E0"/>
    <w:rsid w:val="00F305A1"/>
    <w:rsid w:val="00F325AE"/>
    <w:rsid w:val="00F3409D"/>
    <w:rsid w:val="00F34A9C"/>
    <w:rsid w:val="00F35F02"/>
    <w:rsid w:val="00F37128"/>
    <w:rsid w:val="00F375FC"/>
    <w:rsid w:val="00F4014C"/>
    <w:rsid w:val="00F4129E"/>
    <w:rsid w:val="00F41EEF"/>
    <w:rsid w:val="00F45D8B"/>
    <w:rsid w:val="00F4662D"/>
    <w:rsid w:val="00F52B01"/>
    <w:rsid w:val="00F5409D"/>
    <w:rsid w:val="00F57BE2"/>
    <w:rsid w:val="00F6063D"/>
    <w:rsid w:val="00F61ACF"/>
    <w:rsid w:val="00F6651A"/>
    <w:rsid w:val="00F666EF"/>
    <w:rsid w:val="00F72671"/>
    <w:rsid w:val="00F73521"/>
    <w:rsid w:val="00F73DF0"/>
    <w:rsid w:val="00F770E5"/>
    <w:rsid w:val="00F841F7"/>
    <w:rsid w:val="00F878AE"/>
    <w:rsid w:val="00F907A6"/>
    <w:rsid w:val="00F90C2B"/>
    <w:rsid w:val="00F93286"/>
    <w:rsid w:val="00FA100F"/>
    <w:rsid w:val="00FA25CA"/>
    <w:rsid w:val="00FA25EF"/>
    <w:rsid w:val="00FA4566"/>
    <w:rsid w:val="00FA4719"/>
    <w:rsid w:val="00FA685F"/>
    <w:rsid w:val="00FB00B2"/>
    <w:rsid w:val="00FB2D68"/>
    <w:rsid w:val="00FB33E9"/>
    <w:rsid w:val="00FB7466"/>
    <w:rsid w:val="00FB7D82"/>
    <w:rsid w:val="00FC6A78"/>
    <w:rsid w:val="00FD000E"/>
    <w:rsid w:val="00FD17F6"/>
    <w:rsid w:val="00FD19C1"/>
    <w:rsid w:val="00FD1B9C"/>
    <w:rsid w:val="00FD65B7"/>
    <w:rsid w:val="00FD68D8"/>
    <w:rsid w:val="00FD781C"/>
    <w:rsid w:val="00FE2C98"/>
    <w:rsid w:val="00FE5630"/>
    <w:rsid w:val="00FF1903"/>
    <w:rsid w:val="00FF2A75"/>
    <w:rsid w:val="00FF47BF"/>
    <w:rsid w:val="00FF4BBF"/>
    <w:rsid w:val="00FF4D45"/>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C24B7"/>
  <w15:docId w15:val="{551D4519-6C34-4185-8084-7EDBC3AF1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0FDF"/>
    <w:rPr>
      <w:sz w:val="24"/>
      <w:szCs w:val="24"/>
    </w:rPr>
  </w:style>
  <w:style w:type="paragraph" w:styleId="Ttulo1">
    <w:name w:val="heading 1"/>
    <w:basedOn w:val="Normal"/>
    <w:next w:val="Normal"/>
    <w:qFormat/>
    <w:rsid w:val="000B22E6"/>
    <w:pPr>
      <w:keepNext/>
      <w:ind w:left="214"/>
      <w:outlineLvl w:val="0"/>
    </w:pPr>
    <w:rPr>
      <w:rFonts w:ascii="Arial" w:hAnsi="Arial"/>
      <w:szCs w:val="20"/>
      <w:lang w:val="es-ES_tradnl"/>
    </w:rPr>
  </w:style>
  <w:style w:type="paragraph" w:styleId="Ttulo2">
    <w:name w:val="heading 2"/>
    <w:basedOn w:val="Normal"/>
    <w:next w:val="Normal"/>
    <w:qFormat/>
    <w:rsid w:val="000B22E6"/>
    <w:pPr>
      <w:keepNext/>
      <w:tabs>
        <w:tab w:val="left" w:pos="-1248"/>
        <w:tab w:val="left" w:pos="-720"/>
        <w:tab w:val="left" w:pos="0"/>
        <w:tab w:val="left" w:pos="260"/>
        <w:tab w:val="left" w:pos="543"/>
        <w:tab w:val="left" w:pos="826"/>
        <w:tab w:val="left" w:pos="1110"/>
        <w:tab w:val="left" w:pos="1394"/>
        <w:tab w:val="left" w:pos="1677"/>
        <w:tab w:val="left" w:pos="1960"/>
        <w:tab w:val="left" w:pos="2244"/>
        <w:tab w:val="left" w:pos="2528"/>
        <w:tab w:val="left" w:pos="7200"/>
      </w:tabs>
      <w:spacing w:line="360" w:lineRule="auto"/>
      <w:jc w:val="center"/>
      <w:outlineLvl w:val="1"/>
    </w:pPr>
    <w:rPr>
      <w:rFonts w:ascii="Arial" w:hAnsi="Arial"/>
      <w:b/>
      <w:bCs/>
    </w:rPr>
  </w:style>
  <w:style w:type="paragraph" w:styleId="Ttulo5">
    <w:name w:val="heading 5"/>
    <w:basedOn w:val="Normal"/>
    <w:next w:val="Normal"/>
    <w:link w:val="Ttulo5Car"/>
    <w:uiPriority w:val="9"/>
    <w:qFormat/>
    <w:rsid w:val="001035BA"/>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uesto1">
    <w:name w:val="Puesto1"/>
    <w:basedOn w:val="Normal"/>
    <w:link w:val="PuestoCar"/>
    <w:qFormat/>
    <w:rsid w:val="000B22E6"/>
    <w:pPr>
      <w:jc w:val="center"/>
    </w:pPr>
    <w:rPr>
      <w:b/>
      <w:i/>
      <w:sz w:val="44"/>
      <w:szCs w:val="20"/>
      <w:u w:val="single"/>
      <w:lang w:val="es-ES_tradnl"/>
    </w:rPr>
  </w:style>
  <w:style w:type="paragraph" w:styleId="Encabezado">
    <w:name w:val="header"/>
    <w:basedOn w:val="Normal"/>
    <w:rsid w:val="000B22E6"/>
    <w:pPr>
      <w:tabs>
        <w:tab w:val="center" w:pos="4252"/>
        <w:tab w:val="right" w:pos="8504"/>
      </w:tabs>
    </w:pPr>
  </w:style>
  <w:style w:type="paragraph" w:styleId="Piedepgina">
    <w:name w:val="footer"/>
    <w:basedOn w:val="Normal"/>
    <w:rsid w:val="000B22E6"/>
    <w:pPr>
      <w:tabs>
        <w:tab w:val="center" w:pos="4252"/>
        <w:tab w:val="right" w:pos="8504"/>
      </w:tabs>
    </w:pPr>
  </w:style>
  <w:style w:type="character" w:styleId="Nmerodepgina">
    <w:name w:val="page number"/>
    <w:basedOn w:val="Fuentedeprrafopredeter"/>
    <w:rsid w:val="000B22E6"/>
  </w:style>
  <w:style w:type="paragraph" w:styleId="Sangradetextonormal">
    <w:name w:val="Body Text Indent"/>
    <w:basedOn w:val="Normal"/>
    <w:rsid w:val="000B22E6"/>
    <w:pPr>
      <w:ind w:left="435"/>
      <w:jc w:val="both"/>
    </w:pPr>
    <w:rPr>
      <w:rFonts w:ascii="CG Times" w:hAnsi="CG Times"/>
      <w:snapToGrid w:val="0"/>
      <w:sz w:val="28"/>
      <w:szCs w:val="20"/>
      <w:lang w:val="es-ES_tradnl"/>
    </w:rPr>
  </w:style>
  <w:style w:type="paragraph" w:styleId="Textoindependiente">
    <w:name w:val="Body Text"/>
    <w:basedOn w:val="Normal"/>
    <w:rsid w:val="000B22E6"/>
    <w:pPr>
      <w:tabs>
        <w:tab w:val="left" w:pos="-1248"/>
        <w:tab w:val="left" w:pos="-720"/>
        <w:tab w:val="left" w:pos="0"/>
        <w:tab w:val="left" w:pos="260"/>
        <w:tab w:val="left" w:pos="543"/>
        <w:tab w:val="left" w:pos="826"/>
        <w:tab w:val="left" w:pos="1110"/>
        <w:tab w:val="left" w:pos="1394"/>
        <w:tab w:val="left" w:pos="1677"/>
        <w:tab w:val="left" w:pos="1960"/>
        <w:tab w:val="left" w:pos="2244"/>
        <w:tab w:val="left" w:pos="2528"/>
        <w:tab w:val="left" w:pos="7200"/>
      </w:tabs>
      <w:spacing w:line="360" w:lineRule="auto"/>
      <w:jc w:val="both"/>
    </w:pPr>
    <w:rPr>
      <w:rFonts w:ascii="Arial" w:hAnsi="Arial"/>
    </w:rPr>
  </w:style>
  <w:style w:type="paragraph" w:styleId="Sangra2detindependiente">
    <w:name w:val="Body Text Indent 2"/>
    <w:basedOn w:val="Normal"/>
    <w:rsid w:val="000B22E6"/>
    <w:pPr>
      <w:tabs>
        <w:tab w:val="left" w:pos="-1248"/>
        <w:tab w:val="left" w:pos="-720"/>
        <w:tab w:val="left" w:pos="0"/>
        <w:tab w:val="left" w:pos="260"/>
        <w:tab w:val="left" w:pos="600"/>
        <w:tab w:val="left" w:pos="826"/>
        <w:tab w:val="left" w:pos="1110"/>
        <w:tab w:val="left" w:pos="1394"/>
        <w:tab w:val="left" w:pos="1677"/>
        <w:tab w:val="left" w:pos="1960"/>
        <w:tab w:val="left" w:pos="2244"/>
        <w:tab w:val="left" w:pos="2528"/>
        <w:tab w:val="left" w:pos="7200"/>
      </w:tabs>
      <w:spacing w:line="360" w:lineRule="auto"/>
      <w:ind w:left="620"/>
      <w:jc w:val="both"/>
    </w:pPr>
    <w:rPr>
      <w:rFonts w:ascii="Arial" w:hAnsi="Arial"/>
    </w:rPr>
  </w:style>
  <w:style w:type="paragraph" w:styleId="Textoindependiente2">
    <w:name w:val="Body Text 2"/>
    <w:basedOn w:val="Normal"/>
    <w:rsid w:val="000B22E6"/>
    <w:pPr>
      <w:tabs>
        <w:tab w:val="left" w:pos="-1248"/>
        <w:tab w:val="left" w:pos="-720"/>
        <w:tab w:val="left" w:pos="0"/>
        <w:tab w:val="left" w:pos="260"/>
        <w:tab w:val="left" w:pos="543"/>
        <w:tab w:val="left" w:pos="826"/>
        <w:tab w:val="left" w:pos="1110"/>
        <w:tab w:val="left" w:pos="1394"/>
        <w:tab w:val="left" w:pos="1677"/>
        <w:tab w:val="left" w:pos="1960"/>
        <w:tab w:val="left" w:pos="2244"/>
        <w:tab w:val="left" w:pos="2528"/>
        <w:tab w:val="left" w:pos="7200"/>
      </w:tabs>
      <w:jc w:val="center"/>
    </w:pPr>
    <w:rPr>
      <w:rFonts w:ascii="Arial" w:hAnsi="Arial"/>
    </w:rPr>
  </w:style>
  <w:style w:type="paragraph" w:styleId="Textoindependiente3">
    <w:name w:val="Body Text 3"/>
    <w:basedOn w:val="Normal"/>
    <w:rsid w:val="000B22E6"/>
    <w:pPr>
      <w:tabs>
        <w:tab w:val="left" w:pos="-1248"/>
        <w:tab w:val="left" w:pos="-720"/>
        <w:tab w:val="left" w:pos="0"/>
        <w:tab w:val="left" w:pos="260"/>
        <w:tab w:val="left" w:pos="543"/>
        <w:tab w:val="left" w:pos="826"/>
        <w:tab w:val="left" w:pos="1110"/>
        <w:tab w:val="left" w:pos="1394"/>
        <w:tab w:val="left" w:pos="1677"/>
        <w:tab w:val="left" w:pos="1960"/>
        <w:tab w:val="left" w:pos="2244"/>
        <w:tab w:val="left" w:pos="2528"/>
        <w:tab w:val="left" w:pos="7200"/>
      </w:tabs>
      <w:spacing w:line="360" w:lineRule="auto"/>
      <w:jc w:val="both"/>
    </w:pPr>
    <w:rPr>
      <w:rFonts w:ascii="Arial" w:hAnsi="Arial"/>
      <w:color w:val="FF0000"/>
    </w:rPr>
  </w:style>
  <w:style w:type="paragraph" w:styleId="Sangra3detindependiente">
    <w:name w:val="Body Text Indent 3"/>
    <w:basedOn w:val="Normal"/>
    <w:rsid w:val="000B22E6"/>
    <w:pPr>
      <w:tabs>
        <w:tab w:val="left" w:pos="-1248"/>
        <w:tab w:val="left" w:pos="-720"/>
        <w:tab w:val="left" w:pos="0"/>
        <w:tab w:val="left" w:pos="260"/>
        <w:tab w:val="left" w:pos="826"/>
        <w:tab w:val="left" w:pos="1110"/>
        <w:tab w:val="left" w:pos="1394"/>
        <w:tab w:val="left" w:pos="1677"/>
        <w:tab w:val="left" w:pos="1960"/>
        <w:tab w:val="left" w:pos="2244"/>
        <w:tab w:val="left" w:pos="2528"/>
        <w:tab w:val="left" w:pos="7200"/>
      </w:tabs>
      <w:spacing w:line="360" w:lineRule="auto"/>
      <w:ind w:left="260"/>
      <w:jc w:val="both"/>
    </w:pPr>
    <w:rPr>
      <w:rFonts w:ascii="Arial" w:hAnsi="Arial"/>
      <w:bCs/>
    </w:rPr>
  </w:style>
  <w:style w:type="character" w:styleId="Hipervnculo">
    <w:name w:val="Hyperlink"/>
    <w:uiPriority w:val="99"/>
    <w:rsid w:val="000B22E6"/>
    <w:rPr>
      <w:color w:val="0000FF"/>
      <w:u w:val="single"/>
    </w:rPr>
  </w:style>
  <w:style w:type="table" w:styleId="Tablaconcuadrcula">
    <w:name w:val="Table Grid"/>
    <w:basedOn w:val="Tablanormal"/>
    <w:uiPriority w:val="1"/>
    <w:rsid w:val="00510F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rsid w:val="00D15A97"/>
    <w:rPr>
      <w:color w:val="800080"/>
      <w:u w:val="single"/>
    </w:rPr>
  </w:style>
  <w:style w:type="paragraph" w:styleId="TDC1">
    <w:name w:val="toc 1"/>
    <w:basedOn w:val="Normal"/>
    <w:next w:val="Normal"/>
    <w:autoRedefine/>
    <w:uiPriority w:val="39"/>
    <w:rsid w:val="00F214E1"/>
  </w:style>
  <w:style w:type="paragraph" w:styleId="TDC2">
    <w:name w:val="toc 2"/>
    <w:basedOn w:val="Normal"/>
    <w:next w:val="Normal"/>
    <w:autoRedefine/>
    <w:uiPriority w:val="39"/>
    <w:rsid w:val="00F214E1"/>
    <w:pPr>
      <w:ind w:left="240"/>
    </w:pPr>
  </w:style>
  <w:style w:type="paragraph" w:styleId="Textodeglobo">
    <w:name w:val="Balloon Text"/>
    <w:basedOn w:val="Normal"/>
    <w:semiHidden/>
    <w:rsid w:val="00320495"/>
    <w:rPr>
      <w:rFonts w:ascii="Tahoma" w:hAnsi="Tahoma" w:cs="Tahoma"/>
      <w:sz w:val="16"/>
      <w:szCs w:val="16"/>
    </w:rPr>
  </w:style>
  <w:style w:type="paragraph" w:customStyle="1" w:styleId="Tabladecuadrcula31">
    <w:name w:val="Tabla de cuadrícula 31"/>
    <w:basedOn w:val="Ttulo1"/>
    <w:next w:val="Normal"/>
    <w:uiPriority w:val="39"/>
    <w:qFormat/>
    <w:rsid w:val="00707A24"/>
    <w:pPr>
      <w:keepLines/>
      <w:spacing w:before="480" w:line="276" w:lineRule="auto"/>
      <w:ind w:left="0"/>
      <w:outlineLvl w:val="9"/>
    </w:pPr>
    <w:rPr>
      <w:rFonts w:ascii="Cambria" w:hAnsi="Cambria"/>
      <w:b/>
      <w:bCs/>
      <w:color w:val="365F91"/>
      <w:sz w:val="28"/>
      <w:szCs w:val="28"/>
      <w:lang w:val="es-ES" w:eastAsia="en-US"/>
    </w:rPr>
  </w:style>
  <w:style w:type="paragraph" w:styleId="TDC3">
    <w:name w:val="toc 3"/>
    <w:basedOn w:val="Normal"/>
    <w:next w:val="Normal"/>
    <w:autoRedefine/>
    <w:uiPriority w:val="39"/>
    <w:unhideWhenUsed/>
    <w:rsid w:val="00707A24"/>
    <w:pPr>
      <w:spacing w:after="100" w:line="276" w:lineRule="auto"/>
      <w:ind w:left="440"/>
    </w:pPr>
    <w:rPr>
      <w:rFonts w:ascii="Calibri" w:hAnsi="Calibri"/>
      <w:sz w:val="22"/>
      <w:szCs w:val="22"/>
    </w:rPr>
  </w:style>
  <w:style w:type="paragraph" w:customStyle="1" w:styleId="EstiloArialNarrow11ptJustificado">
    <w:name w:val="Estilo Arial Narrow 11 pt Justificado"/>
    <w:basedOn w:val="Normal"/>
    <w:rsid w:val="00452A57"/>
    <w:pPr>
      <w:ind w:firstLine="709"/>
      <w:jc w:val="both"/>
    </w:pPr>
    <w:rPr>
      <w:rFonts w:ascii="Arial Narrow" w:hAnsi="Arial Narrow"/>
      <w:sz w:val="22"/>
      <w:szCs w:val="20"/>
    </w:rPr>
  </w:style>
  <w:style w:type="paragraph" w:customStyle="1" w:styleId="EstiloEstiloArialNarrow11ptJustificadoPrimeralnea0cm">
    <w:name w:val="Estilo Estilo Arial Narrow 11 pt Justificado + Primera línea:  0 cm"/>
    <w:basedOn w:val="EstiloArialNarrow11ptJustificado"/>
    <w:rsid w:val="00452A57"/>
  </w:style>
  <w:style w:type="paragraph" w:styleId="Textonotapie">
    <w:name w:val="footnote text"/>
    <w:basedOn w:val="Normal"/>
    <w:link w:val="TextonotapieCar"/>
    <w:semiHidden/>
    <w:rsid w:val="00364291"/>
    <w:rPr>
      <w:sz w:val="20"/>
      <w:szCs w:val="20"/>
    </w:rPr>
  </w:style>
  <w:style w:type="character" w:styleId="Refdenotaalpie">
    <w:name w:val="footnote reference"/>
    <w:semiHidden/>
    <w:rsid w:val="00364291"/>
    <w:rPr>
      <w:vertAlign w:val="superscript"/>
    </w:rPr>
  </w:style>
  <w:style w:type="character" w:customStyle="1" w:styleId="PuestoCar">
    <w:name w:val="Puesto Car"/>
    <w:link w:val="Puesto1"/>
    <w:rsid w:val="007B1B4F"/>
    <w:rPr>
      <w:b/>
      <w:i/>
      <w:sz w:val="44"/>
      <w:u w:val="single"/>
      <w:lang w:val="es-ES_tradnl"/>
    </w:rPr>
  </w:style>
  <w:style w:type="character" w:styleId="Refdecomentario">
    <w:name w:val="annotation reference"/>
    <w:rsid w:val="005A53DC"/>
    <w:rPr>
      <w:sz w:val="16"/>
      <w:szCs w:val="16"/>
    </w:rPr>
  </w:style>
  <w:style w:type="paragraph" w:styleId="Textocomentario">
    <w:name w:val="annotation text"/>
    <w:basedOn w:val="Normal"/>
    <w:link w:val="TextocomentarioCar"/>
    <w:rsid w:val="005A53DC"/>
    <w:rPr>
      <w:sz w:val="20"/>
      <w:szCs w:val="20"/>
    </w:rPr>
  </w:style>
  <w:style w:type="character" w:customStyle="1" w:styleId="TextocomentarioCar">
    <w:name w:val="Texto comentario Car"/>
    <w:basedOn w:val="Fuentedeprrafopredeter"/>
    <w:link w:val="Textocomentario"/>
    <w:rsid w:val="005A53DC"/>
  </w:style>
  <w:style w:type="paragraph" w:styleId="Asuntodelcomentario">
    <w:name w:val="annotation subject"/>
    <w:basedOn w:val="Textocomentario"/>
    <w:next w:val="Textocomentario"/>
    <w:link w:val="AsuntodelcomentarioCar"/>
    <w:rsid w:val="005A53DC"/>
    <w:rPr>
      <w:b/>
      <w:bCs/>
    </w:rPr>
  </w:style>
  <w:style w:type="character" w:customStyle="1" w:styleId="AsuntodelcomentarioCar">
    <w:name w:val="Asunto del comentario Car"/>
    <w:link w:val="Asuntodelcomentario"/>
    <w:rsid w:val="005A53DC"/>
    <w:rPr>
      <w:b/>
      <w:bCs/>
    </w:rPr>
  </w:style>
  <w:style w:type="paragraph" w:customStyle="1" w:styleId="Sombreadovistoso-nfasis11">
    <w:name w:val="Sombreado vistoso - Énfasis 11"/>
    <w:hidden/>
    <w:uiPriority w:val="99"/>
    <w:semiHidden/>
    <w:rsid w:val="00F61ACF"/>
    <w:rPr>
      <w:sz w:val="24"/>
      <w:szCs w:val="24"/>
    </w:rPr>
  </w:style>
  <w:style w:type="paragraph" w:customStyle="1" w:styleId="Listavistosa-nfasis11">
    <w:name w:val="Lista vistosa - Énfasis 11"/>
    <w:basedOn w:val="Normal"/>
    <w:uiPriority w:val="34"/>
    <w:qFormat/>
    <w:rsid w:val="002504BE"/>
    <w:pPr>
      <w:spacing w:before="100" w:beforeAutospacing="1" w:after="100" w:afterAutospacing="1" w:line="360" w:lineRule="auto"/>
      <w:ind w:left="720" w:firstLine="709"/>
      <w:contextualSpacing/>
      <w:jc w:val="both"/>
    </w:pPr>
  </w:style>
  <w:style w:type="character" w:customStyle="1" w:styleId="Ttulo5Car">
    <w:name w:val="Título 5 Car"/>
    <w:link w:val="Ttulo5"/>
    <w:uiPriority w:val="9"/>
    <w:rsid w:val="001035BA"/>
    <w:rPr>
      <w:rFonts w:ascii="Calibri" w:eastAsia="Times New Roman" w:hAnsi="Calibri" w:cs="Times New Roman"/>
      <w:b/>
      <w:bCs/>
      <w:i/>
      <w:iCs/>
      <w:sz w:val="26"/>
      <w:szCs w:val="26"/>
    </w:rPr>
  </w:style>
  <w:style w:type="character" w:customStyle="1" w:styleId="TextonotapieCar">
    <w:name w:val="Texto nota pie Car"/>
    <w:link w:val="Textonotapie"/>
    <w:semiHidden/>
    <w:rsid w:val="0050380D"/>
  </w:style>
  <w:style w:type="paragraph" w:styleId="Prrafodelista">
    <w:name w:val="List Paragraph"/>
    <w:basedOn w:val="Normal"/>
    <w:uiPriority w:val="34"/>
    <w:qFormat/>
    <w:rsid w:val="004B53CE"/>
    <w:pPr>
      <w:suppressAutoHyphens/>
      <w:ind w:left="720"/>
      <w:contextualSpacing/>
    </w:pPr>
    <w:rPr>
      <w:lang w:eastAsia="ar-SA"/>
    </w:rPr>
  </w:style>
  <w:style w:type="paragraph" w:customStyle="1" w:styleId="ANECATexto">
    <w:name w:val="ANECA Texto"/>
    <w:basedOn w:val="Normal"/>
    <w:link w:val="ANECATextoCar"/>
    <w:uiPriority w:val="99"/>
    <w:rsid w:val="004B53CE"/>
    <w:pPr>
      <w:tabs>
        <w:tab w:val="left" w:pos="709"/>
      </w:tabs>
      <w:suppressAutoHyphens/>
      <w:spacing w:before="100" w:after="100" w:line="276" w:lineRule="auto"/>
      <w:ind w:right="-34"/>
      <w:jc w:val="both"/>
    </w:pPr>
    <w:rPr>
      <w:rFonts w:ascii="Verdana" w:eastAsia="Calibri" w:hAnsi="Verdana"/>
      <w:sz w:val="20"/>
      <w:szCs w:val="20"/>
    </w:rPr>
  </w:style>
  <w:style w:type="character" w:customStyle="1" w:styleId="ANECATextoCar">
    <w:name w:val="ANECA Texto Car"/>
    <w:link w:val="ANECATexto"/>
    <w:uiPriority w:val="99"/>
    <w:locked/>
    <w:rsid w:val="004B53CE"/>
    <w:rPr>
      <w:rFonts w:ascii="Verdana" w:eastAsia="Calibri" w:hAnsi="Verdana"/>
    </w:rPr>
  </w:style>
  <w:style w:type="paragraph" w:customStyle="1" w:styleId="Default">
    <w:name w:val="Default"/>
    <w:rsid w:val="00D32B2B"/>
    <w:pPr>
      <w:autoSpaceDE w:val="0"/>
      <w:autoSpaceDN w:val="0"/>
      <w:adjustRightInd w:val="0"/>
    </w:pPr>
    <w:rPr>
      <w:color w:val="000000"/>
      <w:sz w:val="24"/>
      <w:szCs w:val="24"/>
    </w:rPr>
  </w:style>
  <w:style w:type="character" w:customStyle="1" w:styleId="Mencinsinresolver1">
    <w:name w:val="Mención sin resolver1"/>
    <w:basedOn w:val="Fuentedeprrafopredeter"/>
    <w:uiPriority w:val="99"/>
    <w:semiHidden/>
    <w:unhideWhenUsed/>
    <w:rsid w:val="0084604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513573">
      <w:bodyDiv w:val="1"/>
      <w:marLeft w:val="0"/>
      <w:marRight w:val="0"/>
      <w:marTop w:val="0"/>
      <w:marBottom w:val="0"/>
      <w:divBdr>
        <w:top w:val="none" w:sz="0" w:space="0" w:color="auto"/>
        <w:left w:val="none" w:sz="0" w:space="0" w:color="auto"/>
        <w:bottom w:val="none" w:sz="0" w:space="0" w:color="auto"/>
        <w:right w:val="none" w:sz="0" w:space="0" w:color="auto"/>
      </w:divBdr>
    </w:div>
    <w:div w:id="543979785">
      <w:bodyDiv w:val="1"/>
      <w:marLeft w:val="0"/>
      <w:marRight w:val="0"/>
      <w:marTop w:val="0"/>
      <w:marBottom w:val="0"/>
      <w:divBdr>
        <w:top w:val="none" w:sz="0" w:space="0" w:color="auto"/>
        <w:left w:val="none" w:sz="0" w:space="0" w:color="auto"/>
        <w:bottom w:val="none" w:sz="0" w:space="0" w:color="auto"/>
        <w:right w:val="none" w:sz="0" w:space="0" w:color="auto"/>
      </w:divBdr>
      <w:divsChild>
        <w:div w:id="334577176">
          <w:marLeft w:val="0"/>
          <w:marRight w:val="0"/>
          <w:marTop w:val="0"/>
          <w:marBottom w:val="0"/>
          <w:divBdr>
            <w:top w:val="none" w:sz="0" w:space="0" w:color="auto"/>
            <w:left w:val="none" w:sz="0" w:space="0" w:color="auto"/>
            <w:bottom w:val="none" w:sz="0" w:space="0" w:color="auto"/>
            <w:right w:val="none" w:sz="0" w:space="0" w:color="auto"/>
          </w:divBdr>
        </w:div>
        <w:div w:id="432242095">
          <w:marLeft w:val="0"/>
          <w:marRight w:val="0"/>
          <w:marTop w:val="0"/>
          <w:marBottom w:val="0"/>
          <w:divBdr>
            <w:top w:val="none" w:sz="0" w:space="0" w:color="auto"/>
            <w:left w:val="none" w:sz="0" w:space="0" w:color="auto"/>
            <w:bottom w:val="none" w:sz="0" w:space="0" w:color="auto"/>
            <w:right w:val="none" w:sz="0" w:space="0" w:color="auto"/>
          </w:divBdr>
        </w:div>
        <w:div w:id="510529691">
          <w:marLeft w:val="0"/>
          <w:marRight w:val="0"/>
          <w:marTop w:val="0"/>
          <w:marBottom w:val="0"/>
          <w:divBdr>
            <w:top w:val="none" w:sz="0" w:space="0" w:color="auto"/>
            <w:left w:val="none" w:sz="0" w:space="0" w:color="auto"/>
            <w:bottom w:val="none" w:sz="0" w:space="0" w:color="auto"/>
            <w:right w:val="none" w:sz="0" w:space="0" w:color="auto"/>
          </w:divBdr>
        </w:div>
        <w:div w:id="725295706">
          <w:marLeft w:val="0"/>
          <w:marRight w:val="0"/>
          <w:marTop w:val="0"/>
          <w:marBottom w:val="0"/>
          <w:divBdr>
            <w:top w:val="none" w:sz="0" w:space="0" w:color="auto"/>
            <w:left w:val="none" w:sz="0" w:space="0" w:color="auto"/>
            <w:bottom w:val="none" w:sz="0" w:space="0" w:color="auto"/>
            <w:right w:val="none" w:sz="0" w:space="0" w:color="auto"/>
          </w:divBdr>
        </w:div>
        <w:div w:id="771244196">
          <w:marLeft w:val="0"/>
          <w:marRight w:val="0"/>
          <w:marTop w:val="0"/>
          <w:marBottom w:val="0"/>
          <w:divBdr>
            <w:top w:val="none" w:sz="0" w:space="0" w:color="auto"/>
            <w:left w:val="none" w:sz="0" w:space="0" w:color="auto"/>
            <w:bottom w:val="none" w:sz="0" w:space="0" w:color="auto"/>
            <w:right w:val="none" w:sz="0" w:space="0" w:color="auto"/>
          </w:divBdr>
        </w:div>
        <w:div w:id="1190413347">
          <w:marLeft w:val="0"/>
          <w:marRight w:val="0"/>
          <w:marTop w:val="0"/>
          <w:marBottom w:val="0"/>
          <w:divBdr>
            <w:top w:val="none" w:sz="0" w:space="0" w:color="auto"/>
            <w:left w:val="none" w:sz="0" w:space="0" w:color="auto"/>
            <w:bottom w:val="none" w:sz="0" w:space="0" w:color="auto"/>
            <w:right w:val="none" w:sz="0" w:space="0" w:color="auto"/>
          </w:divBdr>
        </w:div>
        <w:div w:id="1192108523">
          <w:marLeft w:val="0"/>
          <w:marRight w:val="0"/>
          <w:marTop w:val="0"/>
          <w:marBottom w:val="0"/>
          <w:divBdr>
            <w:top w:val="none" w:sz="0" w:space="0" w:color="auto"/>
            <w:left w:val="none" w:sz="0" w:space="0" w:color="auto"/>
            <w:bottom w:val="none" w:sz="0" w:space="0" w:color="auto"/>
            <w:right w:val="none" w:sz="0" w:space="0" w:color="auto"/>
          </w:divBdr>
        </w:div>
        <w:div w:id="1537354742">
          <w:marLeft w:val="0"/>
          <w:marRight w:val="0"/>
          <w:marTop w:val="0"/>
          <w:marBottom w:val="0"/>
          <w:divBdr>
            <w:top w:val="none" w:sz="0" w:space="0" w:color="auto"/>
            <w:left w:val="none" w:sz="0" w:space="0" w:color="auto"/>
            <w:bottom w:val="none" w:sz="0" w:space="0" w:color="auto"/>
            <w:right w:val="none" w:sz="0" w:space="0" w:color="auto"/>
          </w:divBdr>
        </w:div>
        <w:div w:id="1542011546">
          <w:marLeft w:val="0"/>
          <w:marRight w:val="0"/>
          <w:marTop w:val="0"/>
          <w:marBottom w:val="0"/>
          <w:divBdr>
            <w:top w:val="none" w:sz="0" w:space="0" w:color="auto"/>
            <w:left w:val="none" w:sz="0" w:space="0" w:color="auto"/>
            <w:bottom w:val="none" w:sz="0" w:space="0" w:color="auto"/>
            <w:right w:val="none" w:sz="0" w:space="0" w:color="auto"/>
          </w:divBdr>
        </w:div>
        <w:div w:id="1629705618">
          <w:marLeft w:val="0"/>
          <w:marRight w:val="0"/>
          <w:marTop w:val="0"/>
          <w:marBottom w:val="0"/>
          <w:divBdr>
            <w:top w:val="none" w:sz="0" w:space="0" w:color="auto"/>
            <w:left w:val="none" w:sz="0" w:space="0" w:color="auto"/>
            <w:bottom w:val="none" w:sz="0" w:space="0" w:color="auto"/>
            <w:right w:val="none" w:sz="0" w:space="0" w:color="auto"/>
          </w:divBdr>
        </w:div>
        <w:div w:id="2044359569">
          <w:marLeft w:val="0"/>
          <w:marRight w:val="0"/>
          <w:marTop w:val="0"/>
          <w:marBottom w:val="0"/>
          <w:divBdr>
            <w:top w:val="none" w:sz="0" w:space="0" w:color="auto"/>
            <w:left w:val="none" w:sz="0" w:space="0" w:color="auto"/>
            <w:bottom w:val="none" w:sz="0" w:space="0" w:color="auto"/>
            <w:right w:val="none" w:sz="0" w:space="0" w:color="auto"/>
          </w:divBdr>
        </w:div>
      </w:divsChild>
    </w:div>
    <w:div w:id="1268808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ex.es/conoce-la-uex/centros/educacion/titulaciones/info/presentacion?id=0622"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nex.es/organizacion/servicios-universitarios/unidades/utec/funciones/estadisticas-e-indicadores-universitario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ex.es/organizacion/servicios-universitarios/unidades/utec/funciones/estadisticas-e-indicadores-universitario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unex.es/conoce-la-uex/centros/educacion/sgi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nex.es/conoce-la-uex/centros/educacion/archivos/sgic/comision-de-calidad-de-las-titulaciones/master-universitario-en-investigacion-en-ciencias-sociales-juridicas"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B8F393-03CC-4BCC-90E4-949F22AD5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3323</Words>
  <Characters>18279</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a+</Company>
  <LinksUpToDate>false</LinksUpToDate>
  <CharactersWithSpaces>21559</CharactersWithSpaces>
  <SharedDoc>false</SharedDoc>
  <HLinks>
    <vt:vector size="18" baseType="variant">
      <vt:variant>
        <vt:i4>3473457</vt:i4>
      </vt:variant>
      <vt:variant>
        <vt:i4>0</vt:i4>
      </vt:variant>
      <vt:variant>
        <vt:i4>0</vt:i4>
      </vt:variant>
      <vt:variant>
        <vt:i4>5</vt:i4>
      </vt:variant>
      <vt:variant>
        <vt:lpwstr>http://www.aneca.es/Programas/ACREDITA-PLUS</vt:lpwstr>
      </vt:variant>
      <vt:variant>
        <vt:lpwstr/>
      </vt:variant>
      <vt:variant>
        <vt:i4>2359343</vt:i4>
      </vt:variant>
      <vt:variant>
        <vt:i4>3</vt:i4>
      </vt:variant>
      <vt:variant>
        <vt:i4>0</vt:i4>
      </vt:variant>
      <vt:variant>
        <vt:i4>5</vt:i4>
      </vt:variant>
      <vt:variant>
        <vt:lpwstr>http://eurace.iie.aneca.es/eurace.html</vt:lpwstr>
      </vt:variant>
      <vt:variant>
        <vt:lpwstr/>
      </vt:variant>
      <vt:variant>
        <vt:i4>5111814</vt:i4>
      </vt:variant>
      <vt:variant>
        <vt:i4>0</vt:i4>
      </vt:variant>
      <vt:variant>
        <vt:i4>0</vt:i4>
      </vt:variant>
      <vt:variant>
        <vt:i4>5</vt:i4>
      </vt:variant>
      <vt:variant>
        <vt:lpwstr>http://www.aneca.es/Programas/ACREDITA/Documentacion-del-programa/Guia-de-Autoevaluacion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CALIDAD - UEX</dc:creator>
  <cp:lastModifiedBy>subdircenteduc coord</cp:lastModifiedBy>
  <cp:revision>3</cp:revision>
  <cp:lastPrinted>2019-01-16T22:31:00Z</cp:lastPrinted>
  <dcterms:created xsi:type="dcterms:W3CDTF">2019-01-21T10:04:00Z</dcterms:created>
  <dcterms:modified xsi:type="dcterms:W3CDTF">2019-01-24T12:27:00Z</dcterms:modified>
</cp:coreProperties>
</file>