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940CB5" w14:textId="77777777" w:rsidR="00AD0B55" w:rsidRDefault="00AD0B55">
      <w:pPr>
        <w:pBdr>
          <w:top w:val="nil"/>
          <w:left w:val="nil"/>
          <w:bottom w:val="nil"/>
          <w:right w:val="nil"/>
          <w:between w:val="nil"/>
        </w:pBdr>
        <w:jc w:val="center"/>
        <w:rPr>
          <w:rFonts w:ascii="Arial Narrow" w:eastAsia="Arial Narrow" w:hAnsi="Arial Narrow" w:cs="Arial Narrow"/>
          <w:color w:val="000000"/>
        </w:rPr>
      </w:pPr>
    </w:p>
    <w:p w14:paraId="21B8531F" w14:textId="77777777" w:rsidR="00AD0B55" w:rsidRDefault="00AD0B55">
      <w:pPr>
        <w:pBdr>
          <w:top w:val="nil"/>
          <w:left w:val="nil"/>
          <w:bottom w:val="nil"/>
          <w:right w:val="nil"/>
          <w:between w:val="nil"/>
        </w:pBdr>
        <w:jc w:val="center"/>
        <w:rPr>
          <w:rFonts w:ascii="Arial Narrow" w:eastAsia="Arial Narrow" w:hAnsi="Arial Narrow" w:cs="Arial Narrow"/>
          <w:color w:val="000000"/>
        </w:rPr>
      </w:pPr>
    </w:p>
    <w:p w14:paraId="37599E29" w14:textId="77777777" w:rsidR="00AD0B55" w:rsidRDefault="00AD0B55">
      <w:pPr>
        <w:pBdr>
          <w:top w:val="nil"/>
          <w:left w:val="nil"/>
          <w:bottom w:val="nil"/>
          <w:right w:val="nil"/>
          <w:between w:val="nil"/>
        </w:pBdr>
        <w:jc w:val="center"/>
        <w:rPr>
          <w:rFonts w:ascii="Arial Narrow" w:eastAsia="Arial Narrow" w:hAnsi="Arial Narrow" w:cs="Arial Narrow"/>
          <w:color w:val="000000"/>
        </w:rPr>
      </w:pPr>
    </w:p>
    <w:p w14:paraId="041552D4" w14:textId="77777777" w:rsidR="00AD0B55" w:rsidRDefault="00AD0B55">
      <w:pPr>
        <w:pBdr>
          <w:top w:val="nil"/>
          <w:left w:val="nil"/>
          <w:bottom w:val="nil"/>
          <w:right w:val="nil"/>
          <w:between w:val="nil"/>
        </w:pBdr>
        <w:jc w:val="center"/>
        <w:rPr>
          <w:rFonts w:ascii="Arial Narrow" w:eastAsia="Arial Narrow" w:hAnsi="Arial Narrow" w:cs="Arial Narrow"/>
          <w:color w:val="000000"/>
        </w:rPr>
      </w:pPr>
    </w:p>
    <w:p w14:paraId="411750E1" w14:textId="77777777" w:rsidR="00AD0B55" w:rsidRDefault="00AD0B55">
      <w:pPr>
        <w:pBdr>
          <w:top w:val="nil"/>
          <w:left w:val="nil"/>
          <w:bottom w:val="nil"/>
          <w:right w:val="nil"/>
          <w:between w:val="nil"/>
        </w:pBdr>
        <w:jc w:val="center"/>
        <w:rPr>
          <w:rFonts w:ascii="Arial Narrow" w:eastAsia="Arial Narrow" w:hAnsi="Arial Narrow" w:cs="Arial Narrow"/>
          <w:color w:val="000000"/>
        </w:rPr>
      </w:pPr>
    </w:p>
    <w:p w14:paraId="3686949E" w14:textId="77777777" w:rsidR="00AD0B55" w:rsidRDefault="00AD0B55">
      <w:pPr>
        <w:pBdr>
          <w:top w:val="nil"/>
          <w:left w:val="nil"/>
          <w:bottom w:val="nil"/>
          <w:right w:val="nil"/>
          <w:between w:val="nil"/>
        </w:pBdr>
        <w:jc w:val="center"/>
        <w:rPr>
          <w:rFonts w:ascii="Arial Narrow" w:eastAsia="Arial Narrow" w:hAnsi="Arial Narrow" w:cs="Arial Narrow"/>
          <w:color w:val="000000"/>
        </w:rPr>
      </w:pPr>
    </w:p>
    <w:p w14:paraId="640032CF" w14:textId="77777777" w:rsidR="00AD0B55" w:rsidRDefault="00AD0B55">
      <w:pPr>
        <w:pBdr>
          <w:top w:val="nil"/>
          <w:left w:val="nil"/>
          <w:bottom w:val="nil"/>
          <w:right w:val="nil"/>
          <w:between w:val="nil"/>
        </w:pBdr>
        <w:jc w:val="center"/>
        <w:rPr>
          <w:rFonts w:ascii="Arial Narrow" w:eastAsia="Arial Narrow" w:hAnsi="Arial Narrow" w:cs="Arial Narrow"/>
          <w:color w:val="000000"/>
        </w:rPr>
      </w:pPr>
    </w:p>
    <w:p w14:paraId="76AA1EFD" w14:textId="77777777" w:rsidR="00AD0B55" w:rsidRDefault="00AD0B55">
      <w:pPr>
        <w:pBdr>
          <w:top w:val="nil"/>
          <w:left w:val="nil"/>
          <w:bottom w:val="nil"/>
          <w:right w:val="nil"/>
          <w:between w:val="nil"/>
        </w:pBdr>
        <w:jc w:val="center"/>
        <w:rPr>
          <w:rFonts w:ascii="Arial Narrow" w:eastAsia="Arial Narrow" w:hAnsi="Arial Narrow" w:cs="Arial Narrow"/>
          <w:color w:val="000000"/>
        </w:rPr>
      </w:pPr>
    </w:p>
    <w:p w14:paraId="7773D069" w14:textId="77777777" w:rsidR="00AD0B55" w:rsidRDefault="00AD0B55">
      <w:pPr>
        <w:pBdr>
          <w:top w:val="nil"/>
          <w:left w:val="nil"/>
          <w:bottom w:val="nil"/>
          <w:right w:val="nil"/>
          <w:between w:val="nil"/>
        </w:pBdr>
        <w:tabs>
          <w:tab w:val="left" w:pos="6000"/>
        </w:tabs>
        <w:rPr>
          <w:rFonts w:ascii="Arial Narrow" w:eastAsia="Arial Narrow" w:hAnsi="Arial Narrow" w:cs="Arial Narrow"/>
          <w:b/>
          <w:color w:val="000000"/>
        </w:rPr>
      </w:pPr>
    </w:p>
    <w:p w14:paraId="310F39C4" w14:textId="77777777" w:rsidR="00AD0B55" w:rsidRDefault="0070361E">
      <w:pPr>
        <w:pBdr>
          <w:top w:val="nil"/>
          <w:left w:val="nil"/>
          <w:bottom w:val="nil"/>
          <w:right w:val="nil"/>
          <w:between w:val="nil"/>
        </w:pBdr>
        <w:tabs>
          <w:tab w:val="left" w:pos="6000"/>
        </w:tabs>
        <w:jc w:val="center"/>
        <w:rPr>
          <w:rFonts w:ascii="Arial Narrow" w:eastAsia="Arial Narrow" w:hAnsi="Arial Narrow" w:cs="Arial Narrow"/>
          <w:b/>
          <w:color w:val="000000"/>
          <w:sz w:val="56"/>
          <w:szCs w:val="56"/>
        </w:rPr>
      </w:pPr>
      <w:r>
        <w:rPr>
          <w:rFonts w:ascii="Arial Narrow" w:eastAsia="Arial Narrow" w:hAnsi="Arial Narrow" w:cs="Arial Narrow"/>
          <w:b/>
          <w:color w:val="000000"/>
          <w:sz w:val="56"/>
          <w:szCs w:val="56"/>
        </w:rPr>
        <w:t>INFORME ANUAL DEL MASTER EN FORMACION DEL PROFESORADO Y TIC EN EDUCACIÓN</w:t>
      </w:r>
    </w:p>
    <w:p w14:paraId="3027E427" w14:textId="77777777" w:rsidR="00AD0B55" w:rsidRDefault="0070361E">
      <w:pPr>
        <w:pBdr>
          <w:top w:val="nil"/>
          <w:left w:val="nil"/>
          <w:bottom w:val="nil"/>
          <w:right w:val="nil"/>
          <w:between w:val="nil"/>
        </w:pBdr>
        <w:tabs>
          <w:tab w:val="left" w:pos="6000"/>
        </w:tabs>
        <w:jc w:val="center"/>
        <w:rPr>
          <w:rFonts w:ascii="Arial Narrow" w:eastAsia="Arial Narrow" w:hAnsi="Arial Narrow" w:cs="Arial Narrow"/>
          <w:b/>
          <w:color w:val="000000"/>
          <w:sz w:val="56"/>
          <w:szCs w:val="56"/>
        </w:rPr>
      </w:pPr>
      <w:r>
        <w:rPr>
          <w:rFonts w:ascii="Arial Narrow" w:eastAsia="Arial Narrow" w:hAnsi="Arial Narrow" w:cs="Arial Narrow"/>
          <w:b/>
          <w:color w:val="000000"/>
          <w:sz w:val="56"/>
          <w:szCs w:val="56"/>
        </w:rPr>
        <w:t>CURSO 201</w:t>
      </w:r>
      <w:r>
        <w:rPr>
          <w:rFonts w:ascii="Arial Narrow" w:eastAsia="Arial Narrow" w:hAnsi="Arial Narrow" w:cs="Arial Narrow"/>
          <w:b/>
          <w:sz w:val="56"/>
          <w:szCs w:val="56"/>
        </w:rPr>
        <w:t>7</w:t>
      </w:r>
      <w:r>
        <w:rPr>
          <w:rFonts w:ascii="Arial Narrow" w:eastAsia="Arial Narrow" w:hAnsi="Arial Narrow" w:cs="Arial Narrow"/>
          <w:b/>
          <w:color w:val="000000"/>
          <w:sz w:val="56"/>
          <w:szCs w:val="56"/>
        </w:rPr>
        <w:t>/201</w:t>
      </w:r>
      <w:r>
        <w:rPr>
          <w:rFonts w:ascii="Arial Narrow" w:eastAsia="Arial Narrow" w:hAnsi="Arial Narrow" w:cs="Arial Narrow"/>
          <w:b/>
          <w:sz w:val="56"/>
          <w:szCs w:val="56"/>
        </w:rPr>
        <w:t>8</w:t>
      </w:r>
    </w:p>
    <w:p w14:paraId="05687EBE" w14:textId="77777777" w:rsidR="00AD0B55" w:rsidRDefault="0070361E">
      <w:pPr>
        <w:pBdr>
          <w:top w:val="nil"/>
          <w:left w:val="nil"/>
          <w:bottom w:val="nil"/>
          <w:right w:val="nil"/>
          <w:between w:val="nil"/>
        </w:pBdr>
        <w:tabs>
          <w:tab w:val="left" w:pos="6000"/>
        </w:tabs>
        <w:rPr>
          <w:rFonts w:ascii="Arial Narrow" w:eastAsia="Arial Narrow" w:hAnsi="Arial Narrow" w:cs="Arial Narrow"/>
          <w:b/>
          <w:i/>
          <w:color w:val="000000"/>
        </w:rPr>
      </w:pPr>
      <w:r>
        <w:rPr>
          <w:rFonts w:ascii="Arial Narrow" w:eastAsia="Arial Narrow" w:hAnsi="Arial Narrow" w:cs="Arial Narrow"/>
          <w:b/>
          <w:i/>
          <w:color w:val="000000"/>
          <w:sz w:val="48"/>
          <w:szCs w:val="48"/>
        </w:rPr>
        <w:tab/>
      </w:r>
    </w:p>
    <w:p w14:paraId="14D2F8F2" w14:textId="77777777" w:rsidR="00AD0B55" w:rsidRDefault="00AD0B55">
      <w:pPr>
        <w:pBdr>
          <w:top w:val="nil"/>
          <w:left w:val="nil"/>
          <w:bottom w:val="nil"/>
          <w:right w:val="nil"/>
          <w:between w:val="nil"/>
        </w:pBdr>
        <w:jc w:val="center"/>
        <w:rPr>
          <w:rFonts w:ascii="Arial Narrow" w:eastAsia="Arial Narrow" w:hAnsi="Arial Narrow" w:cs="Arial Narrow"/>
          <w:b/>
          <w:i/>
          <w:color w:val="000000"/>
        </w:rPr>
      </w:pPr>
    </w:p>
    <w:p w14:paraId="7CA51F0C" w14:textId="77777777" w:rsidR="00AD0B55" w:rsidRDefault="00AD0B55">
      <w:pPr>
        <w:pBdr>
          <w:top w:val="nil"/>
          <w:left w:val="nil"/>
          <w:bottom w:val="nil"/>
          <w:right w:val="nil"/>
          <w:between w:val="nil"/>
        </w:pBdr>
        <w:jc w:val="center"/>
        <w:rPr>
          <w:rFonts w:ascii="Arial Narrow" w:eastAsia="Arial Narrow" w:hAnsi="Arial Narrow" w:cs="Arial Narrow"/>
          <w:b/>
          <w:i/>
          <w:color w:val="000000"/>
        </w:rPr>
      </w:pPr>
    </w:p>
    <w:p w14:paraId="65A505F8" w14:textId="77777777" w:rsidR="00AD0B55" w:rsidRDefault="00AD0B55">
      <w:pPr>
        <w:pBdr>
          <w:top w:val="nil"/>
          <w:left w:val="nil"/>
          <w:bottom w:val="nil"/>
          <w:right w:val="nil"/>
          <w:between w:val="nil"/>
        </w:pBdr>
        <w:jc w:val="center"/>
        <w:rPr>
          <w:rFonts w:ascii="Arial Narrow" w:eastAsia="Arial Narrow" w:hAnsi="Arial Narrow" w:cs="Arial Narrow"/>
          <w:b/>
          <w:i/>
          <w:color w:val="000000"/>
        </w:rPr>
      </w:pPr>
    </w:p>
    <w:p w14:paraId="06E2E99E" w14:textId="77777777" w:rsidR="00AD0B55" w:rsidRDefault="00AD0B55">
      <w:pPr>
        <w:pBdr>
          <w:top w:val="nil"/>
          <w:left w:val="nil"/>
          <w:bottom w:val="nil"/>
          <w:right w:val="nil"/>
          <w:between w:val="nil"/>
        </w:pBdr>
        <w:jc w:val="center"/>
        <w:rPr>
          <w:rFonts w:ascii="Arial Narrow" w:eastAsia="Arial Narrow" w:hAnsi="Arial Narrow" w:cs="Arial Narrow"/>
          <w:b/>
          <w:i/>
          <w:color w:val="000000"/>
        </w:rPr>
      </w:pPr>
    </w:p>
    <w:p w14:paraId="4A2902CD" w14:textId="77777777" w:rsidR="00AD0B55" w:rsidRDefault="00AD0B55">
      <w:pPr>
        <w:pBdr>
          <w:top w:val="nil"/>
          <w:left w:val="nil"/>
          <w:bottom w:val="nil"/>
          <w:right w:val="nil"/>
          <w:between w:val="nil"/>
        </w:pBdr>
        <w:jc w:val="center"/>
        <w:rPr>
          <w:rFonts w:ascii="Arial Narrow" w:eastAsia="Arial Narrow" w:hAnsi="Arial Narrow" w:cs="Arial Narrow"/>
          <w:b/>
          <w:i/>
          <w:color w:val="000000"/>
        </w:rPr>
      </w:pPr>
    </w:p>
    <w:p w14:paraId="225D595A" w14:textId="77777777" w:rsidR="00AD0B55" w:rsidRDefault="00AD0B55">
      <w:pPr>
        <w:pBdr>
          <w:top w:val="nil"/>
          <w:left w:val="nil"/>
          <w:bottom w:val="nil"/>
          <w:right w:val="nil"/>
          <w:between w:val="nil"/>
        </w:pBdr>
        <w:jc w:val="center"/>
        <w:rPr>
          <w:rFonts w:ascii="Arial Narrow" w:eastAsia="Arial Narrow" w:hAnsi="Arial Narrow" w:cs="Arial Narrow"/>
          <w:b/>
          <w:i/>
          <w:color w:val="000000"/>
        </w:rPr>
      </w:pPr>
    </w:p>
    <w:p w14:paraId="7239943B" w14:textId="77777777" w:rsidR="00AD0B55" w:rsidRDefault="00AD0B55">
      <w:pPr>
        <w:pBdr>
          <w:top w:val="nil"/>
          <w:left w:val="nil"/>
          <w:bottom w:val="nil"/>
          <w:right w:val="nil"/>
          <w:between w:val="nil"/>
        </w:pBdr>
        <w:jc w:val="center"/>
        <w:rPr>
          <w:rFonts w:ascii="Arial Narrow" w:eastAsia="Arial Narrow" w:hAnsi="Arial Narrow" w:cs="Arial Narrow"/>
          <w:b/>
          <w:i/>
          <w:color w:val="000000"/>
        </w:rPr>
      </w:pPr>
    </w:p>
    <w:p w14:paraId="25F880AA" w14:textId="77777777" w:rsidR="00AD0B55" w:rsidRDefault="00AD0B55">
      <w:pPr>
        <w:pBdr>
          <w:top w:val="nil"/>
          <w:left w:val="nil"/>
          <w:bottom w:val="nil"/>
          <w:right w:val="nil"/>
          <w:between w:val="nil"/>
        </w:pBdr>
        <w:jc w:val="center"/>
        <w:rPr>
          <w:rFonts w:ascii="Arial Narrow" w:eastAsia="Arial Narrow" w:hAnsi="Arial Narrow" w:cs="Arial Narrow"/>
          <w:b/>
          <w:i/>
          <w:color w:val="000000"/>
        </w:rPr>
      </w:pPr>
    </w:p>
    <w:p w14:paraId="496CBC85" w14:textId="77777777" w:rsidR="00AD0B55" w:rsidRDefault="00AD0B55">
      <w:pPr>
        <w:pBdr>
          <w:top w:val="nil"/>
          <w:left w:val="nil"/>
          <w:bottom w:val="nil"/>
          <w:right w:val="nil"/>
          <w:between w:val="nil"/>
        </w:pBdr>
        <w:jc w:val="center"/>
        <w:rPr>
          <w:rFonts w:ascii="Arial Narrow" w:eastAsia="Arial Narrow" w:hAnsi="Arial Narrow" w:cs="Arial Narrow"/>
          <w:b/>
          <w:color w:val="000000"/>
        </w:rPr>
      </w:pPr>
    </w:p>
    <w:tbl>
      <w:tblPr>
        <w:tblStyle w:val="a"/>
        <w:tblW w:w="8595" w:type="dxa"/>
        <w:jc w:val="center"/>
        <w:tblInd w:w="0" w:type="dxa"/>
        <w:tblBorders>
          <w:top w:val="single" w:sz="4" w:space="0" w:color="006C9D"/>
          <w:left w:val="single" w:sz="4" w:space="0" w:color="006C9D"/>
          <w:bottom w:val="single" w:sz="4" w:space="0" w:color="006C9D"/>
          <w:right w:val="single" w:sz="4" w:space="0" w:color="006C9D"/>
          <w:insideH w:val="single" w:sz="4" w:space="0" w:color="006C9D"/>
          <w:insideV w:val="single" w:sz="4" w:space="0" w:color="006C9D"/>
        </w:tblBorders>
        <w:tblLayout w:type="fixed"/>
        <w:tblLook w:val="0000" w:firstRow="0" w:lastRow="0" w:firstColumn="0" w:lastColumn="0" w:noHBand="0" w:noVBand="0"/>
      </w:tblPr>
      <w:tblGrid>
        <w:gridCol w:w="2831"/>
        <w:gridCol w:w="2882"/>
        <w:gridCol w:w="2882"/>
      </w:tblGrid>
      <w:tr w:rsidR="00AD0B55" w14:paraId="47BF8128" w14:textId="77777777">
        <w:trPr>
          <w:trHeight w:val="1260"/>
          <w:jc w:val="center"/>
        </w:trPr>
        <w:tc>
          <w:tcPr>
            <w:tcW w:w="2831" w:type="dxa"/>
            <w:tcBorders>
              <w:top w:val="single" w:sz="4" w:space="0" w:color="000000"/>
              <w:left w:val="single" w:sz="4" w:space="0" w:color="000000"/>
              <w:bottom w:val="single" w:sz="4" w:space="0" w:color="000000"/>
              <w:right w:val="single" w:sz="4" w:space="0" w:color="006C9D"/>
            </w:tcBorders>
          </w:tcPr>
          <w:p w14:paraId="6B890E15" w14:textId="77777777" w:rsidR="00AD0B55" w:rsidRDefault="0070361E">
            <w:pPr>
              <w:pBdr>
                <w:top w:val="nil"/>
                <w:left w:val="nil"/>
                <w:bottom w:val="nil"/>
                <w:right w:val="nil"/>
                <w:between w:val="nil"/>
              </w:pBd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Elaborado por:</w:t>
            </w:r>
          </w:p>
          <w:p w14:paraId="03EE3EAF" w14:textId="77777777" w:rsidR="00AD0B55" w:rsidRDefault="0070361E">
            <w:pPr>
              <w:pBdr>
                <w:top w:val="nil"/>
                <w:left w:val="nil"/>
                <w:bottom w:val="nil"/>
                <w:right w:val="nil"/>
                <w:between w:val="nil"/>
              </w:pBdr>
              <w:rPr>
                <w:rFonts w:ascii="Arial Narrow" w:eastAsia="Arial Narrow" w:hAnsi="Arial Narrow" w:cs="Arial Narrow"/>
                <w:color w:val="548DD4"/>
                <w:sz w:val="22"/>
                <w:szCs w:val="22"/>
              </w:rPr>
            </w:pPr>
            <w:r>
              <w:rPr>
                <w:rFonts w:ascii="Arial Narrow" w:eastAsia="Arial Narrow" w:hAnsi="Arial Narrow" w:cs="Arial Narrow"/>
                <w:color w:val="548DD4"/>
                <w:sz w:val="22"/>
                <w:szCs w:val="22"/>
              </w:rPr>
              <w:t>Comisión de Calidad del título</w:t>
            </w:r>
          </w:p>
          <w:p w14:paraId="65E76736" w14:textId="77777777" w:rsidR="00AD0B55" w:rsidRDefault="00AD0B55">
            <w:pPr>
              <w:pBdr>
                <w:top w:val="nil"/>
                <w:left w:val="nil"/>
                <w:bottom w:val="nil"/>
                <w:right w:val="nil"/>
                <w:between w:val="nil"/>
              </w:pBdr>
              <w:rPr>
                <w:rFonts w:ascii="Arial Narrow" w:eastAsia="Arial Narrow" w:hAnsi="Arial Narrow" w:cs="Arial Narrow"/>
                <w:color w:val="4F81BD"/>
                <w:sz w:val="22"/>
                <w:szCs w:val="22"/>
              </w:rPr>
            </w:pPr>
          </w:p>
          <w:p w14:paraId="796F5FD3" w14:textId="57FC667A" w:rsidR="00AD0B55" w:rsidRDefault="0070361E">
            <w:pPr>
              <w:pBdr>
                <w:top w:val="nil"/>
                <w:left w:val="nil"/>
                <w:bottom w:val="nil"/>
                <w:right w:val="nil"/>
                <w:between w:val="nil"/>
              </w:pBd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Fecha: </w:t>
            </w:r>
            <w:r w:rsidR="00D572B7">
              <w:rPr>
                <w:rFonts w:ascii="Arial Narrow" w:eastAsia="Arial Narrow" w:hAnsi="Arial Narrow" w:cs="Arial Narrow"/>
                <w:b/>
                <w:color w:val="000000"/>
                <w:sz w:val="22"/>
                <w:szCs w:val="22"/>
              </w:rPr>
              <w:t>18 de enero de 2019</w:t>
            </w:r>
          </w:p>
        </w:tc>
        <w:tc>
          <w:tcPr>
            <w:tcW w:w="2882" w:type="dxa"/>
            <w:tcBorders>
              <w:top w:val="single" w:sz="4" w:space="0" w:color="000000"/>
              <w:left w:val="single" w:sz="4" w:space="0" w:color="006C9D"/>
              <w:bottom w:val="single" w:sz="4" w:space="0" w:color="000000"/>
              <w:right w:val="single" w:sz="4" w:space="0" w:color="006C9D"/>
            </w:tcBorders>
          </w:tcPr>
          <w:p w14:paraId="40BC205B" w14:textId="77777777" w:rsidR="00AD0B55" w:rsidRDefault="0070361E">
            <w:pPr>
              <w:pBdr>
                <w:top w:val="nil"/>
                <w:left w:val="nil"/>
                <w:bottom w:val="nil"/>
                <w:right w:val="nil"/>
                <w:between w:val="nil"/>
              </w:pBd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Revisado por:</w:t>
            </w:r>
          </w:p>
          <w:p w14:paraId="0C3222E5" w14:textId="77777777" w:rsidR="00AD0B55" w:rsidRDefault="0070361E">
            <w:pPr>
              <w:pBdr>
                <w:top w:val="nil"/>
                <w:left w:val="nil"/>
                <w:bottom w:val="nil"/>
                <w:right w:val="nil"/>
                <w:between w:val="nil"/>
              </w:pBdr>
              <w:rPr>
                <w:rFonts w:ascii="Arial Narrow" w:eastAsia="Arial Narrow" w:hAnsi="Arial Narrow" w:cs="Arial Narrow"/>
                <w:color w:val="548DD4"/>
                <w:sz w:val="22"/>
                <w:szCs w:val="22"/>
              </w:rPr>
            </w:pPr>
            <w:r>
              <w:rPr>
                <w:rFonts w:ascii="Arial Narrow" w:eastAsia="Arial Narrow" w:hAnsi="Arial Narrow" w:cs="Arial Narrow"/>
                <w:color w:val="548DD4"/>
                <w:sz w:val="22"/>
                <w:szCs w:val="22"/>
              </w:rPr>
              <w:t>Comisión de calidad del Centro</w:t>
            </w:r>
          </w:p>
          <w:p w14:paraId="77406DB4" w14:textId="77777777" w:rsidR="00F22500" w:rsidRDefault="00F22500">
            <w:pPr>
              <w:pBdr>
                <w:top w:val="nil"/>
                <w:left w:val="nil"/>
                <w:bottom w:val="nil"/>
                <w:right w:val="nil"/>
                <w:between w:val="nil"/>
              </w:pBdr>
              <w:rPr>
                <w:rFonts w:ascii="Arial Narrow" w:eastAsia="Arial Narrow" w:hAnsi="Arial Narrow" w:cs="Arial Narrow"/>
                <w:b/>
                <w:color w:val="000000"/>
                <w:sz w:val="22"/>
                <w:szCs w:val="22"/>
              </w:rPr>
            </w:pPr>
          </w:p>
          <w:p w14:paraId="7A716AE1" w14:textId="0768C416" w:rsidR="00AD0B55" w:rsidRDefault="0070361E" w:rsidP="00F22500">
            <w:pPr>
              <w:pBdr>
                <w:top w:val="nil"/>
                <w:left w:val="nil"/>
                <w:bottom w:val="nil"/>
                <w:right w:val="nil"/>
                <w:between w:val="nil"/>
              </w:pBd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Fecha:</w:t>
            </w:r>
            <w:r w:rsidR="00F22500">
              <w:rPr>
                <w:rFonts w:ascii="Arial Narrow" w:eastAsia="Arial Narrow" w:hAnsi="Arial Narrow" w:cs="Arial Narrow"/>
                <w:b/>
                <w:color w:val="000000"/>
                <w:sz w:val="22"/>
                <w:szCs w:val="22"/>
              </w:rPr>
              <w:t xml:space="preserve"> </w:t>
            </w:r>
            <w:bookmarkStart w:id="0" w:name="_GoBack"/>
            <w:r w:rsidR="00F22500">
              <w:rPr>
                <w:rFonts w:ascii="Arial Narrow" w:eastAsia="Arial Narrow" w:hAnsi="Arial Narrow" w:cs="Arial Narrow"/>
                <w:b/>
                <w:color w:val="000000"/>
                <w:sz w:val="22"/>
                <w:szCs w:val="22"/>
              </w:rPr>
              <w:t>24 de enero de 2019</w:t>
            </w:r>
            <w:bookmarkEnd w:id="0"/>
            <w:r>
              <w:rPr>
                <w:rFonts w:ascii="Arial Narrow" w:eastAsia="Arial Narrow" w:hAnsi="Arial Narrow" w:cs="Arial Narrow"/>
                <w:b/>
                <w:color w:val="000000"/>
                <w:sz w:val="22"/>
                <w:szCs w:val="22"/>
              </w:rPr>
              <w:t xml:space="preserve"> </w:t>
            </w:r>
          </w:p>
        </w:tc>
        <w:tc>
          <w:tcPr>
            <w:tcW w:w="2882" w:type="dxa"/>
            <w:tcBorders>
              <w:top w:val="single" w:sz="4" w:space="0" w:color="000000"/>
              <w:left w:val="single" w:sz="4" w:space="0" w:color="006C9D"/>
              <w:bottom w:val="single" w:sz="4" w:space="0" w:color="000000"/>
              <w:right w:val="single" w:sz="4" w:space="0" w:color="000000"/>
            </w:tcBorders>
          </w:tcPr>
          <w:p w14:paraId="6C1E22B6" w14:textId="77777777" w:rsidR="00AD0B55" w:rsidRDefault="0070361E">
            <w:pPr>
              <w:pBdr>
                <w:top w:val="nil"/>
                <w:left w:val="nil"/>
                <w:bottom w:val="nil"/>
                <w:right w:val="nil"/>
                <w:between w:val="nil"/>
              </w:pBd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Aprobado por: </w:t>
            </w:r>
          </w:p>
          <w:p w14:paraId="5B268C63" w14:textId="77777777" w:rsidR="00AD0B55" w:rsidRDefault="0070361E">
            <w:pPr>
              <w:pBdr>
                <w:top w:val="nil"/>
                <w:left w:val="nil"/>
                <w:bottom w:val="nil"/>
                <w:right w:val="nil"/>
                <w:between w:val="nil"/>
              </w:pBdr>
              <w:rPr>
                <w:rFonts w:ascii="Arial Narrow" w:eastAsia="Arial Narrow" w:hAnsi="Arial Narrow" w:cs="Arial Narrow"/>
                <w:color w:val="4F81BD"/>
                <w:sz w:val="22"/>
                <w:szCs w:val="22"/>
              </w:rPr>
            </w:pPr>
            <w:r>
              <w:rPr>
                <w:rFonts w:ascii="Arial Narrow" w:eastAsia="Arial Narrow" w:hAnsi="Arial Narrow" w:cs="Arial Narrow"/>
                <w:color w:val="4F81BD"/>
                <w:sz w:val="22"/>
                <w:szCs w:val="22"/>
              </w:rPr>
              <w:t>Junta de Centro</w:t>
            </w:r>
            <w:r>
              <w:rPr>
                <w:rFonts w:ascii="Arial Narrow" w:eastAsia="Arial Narrow" w:hAnsi="Arial Narrow" w:cs="Arial Narrow"/>
                <w:color w:val="4F81BD"/>
                <w:sz w:val="22"/>
                <w:szCs w:val="22"/>
                <w:vertAlign w:val="superscript"/>
              </w:rPr>
              <w:footnoteReference w:id="1"/>
            </w:r>
          </w:p>
          <w:p w14:paraId="70E49DEF" w14:textId="77777777" w:rsidR="00AD0B55" w:rsidRDefault="00AD0B55">
            <w:pPr>
              <w:pBdr>
                <w:top w:val="nil"/>
                <w:left w:val="nil"/>
                <w:bottom w:val="nil"/>
                <w:right w:val="nil"/>
                <w:between w:val="nil"/>
              </w:pBdr>
              <w:rPr>
                <w:rFonts w:ascii="Arial Narrow" w:eastAsia="Arial Narrow" w:hAnsi="Arial Narrow" w:cs="Arial Narrow"/>
                <w:color w:val="4F81BD"/>
                <w:sz w:val="22"/>
                <w:szCs w:val="22"/>
              </w:rPr>
            </w:pPr>
          </w:p>
          <w:p w14:paraId="0D8BD037" w14:textId="77777777" w:rsidR="00AD0B55" w:rsidRDefault="0070361E">
            <w:pPr>
              <w:pBdr>
                <w:top w:val="nil"/>
                <w:left w:val="nil"/>
                <w:bottom w:val="nil"/>
                <w:right w:val="nil"/>
                <w:between w:val="nil"/>
              </w:pBd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Fecha: </w:t>
            </w:r>
          </w:p>
        </w:tc>
      </w:tr>
      <w:tr w:rsidR="00AD0B55" w14:paraId="52E9F1D4" w14:textId="77777777">
        <w:trPr>
          <w:trHeight w:val="620"/>
          <w:jc w:val="center"/>
        </w:trPr>
        <w:tc>
          <w:tcPr>
            <w:tcW w:w="2831" w:type="dxa"/>
            <w:tcBorders>
              <w:top w:val="single" w:sz="4" w:space="0" w:color="000000"/>
              <w:left w:val="single" w:sz="4" w:space="0" w:color="000000"/>
              <w:bottom w:val="single" w:sz="4" w:space="0" w:color="000000"/>
              <w:right w:val="single" w:sz="4" w:space="0" w:color="006C9D"/>
            </w:tcBorders>
          </w:tcPr>
          <w:p w14:paraId="18CAB7B2" w14:textId="77777777" w:rsidR="00AD0B55" w:rsidRDefault="0070361E">
            <w:pPr>
              <w:pBdr>
                <w:top w:val="nil"/>
                <w:left w:val="nil"/>
                <w:bottom w:val="nil"/>
                <w:right w:val="nil"/>
                <w:between w:val="nil"/>
              </w:pBd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Firma</w:t>
            </w:r>
          </w:p>
          <w:p w14:paraId="33F5EB2D" w14:textId="77777777" w:rsidR="00AD0B55" w:rsidRDefault="00AD0B55">
            <w:pPr>
              <w:pBdr>
                <w:top w:val="nil"/>
                <w:left w:val="nil"/>
                <w:bottom w:val="nil"/>
                <w:right w:val="nil"/>
                <w:between w:val="nil"/>
              </w:pBdr>
              <w:rPr>
                <w:rFonts w:ascii="Arial Narrow" w:eastAsia="Arial Narrow" w:hAnsi="Arial Narrow" w:cs="Arial Narrow"/>
                <w:b/>
                <w:color w:val="000000"/>
                <w:sz w:val="22"/>
                <w:szCs w:val="22"/>
              </w:rPr>
            </w:pPr>
          </w:p>
          <w:p w14:paraId="7C4BEA12" w14:textId="77777777" w:rsidR="00AD0B55" w:rsidRDefault="00AD0B55">
            <w:pPr>
              <w:pBdr>
                <w:top w:val="nil"/>
                <w:left w:val="nil"/>
                <w:bottom w:val="nil"/>
                <w:right w:val="nil"/>
                <w:between w:val="nil"/>
              </w:pBdr>
              <w:rPr>
                <w:rFonts w:ascii="Arial Narrow" w:eastAsia="Arial Narrow" w:hAnsi="Arial Narrow" w:cs="Arial Narrow"/>
                <w:b/>
                <w:color w:val="000000"/>
                <w:sz w:val="22"/>
                <w:szCs w:val="22"/>
              </w:rPr>
            </w:pPr>
          </w:p>
        </w:tc>
        <w:tc>
          <w:tcPr>
            <w:tcW w:w="2882" w:type="dxa"/>
            <w:tcBorders>
              <w:top w:val="single" w:sz="4" w:space="0" w:color="000000"/>
              <w:left w:val="single" w:sz="4" w:space="0" w:color="006C9D"/>
              <w:bottom w:val="single" w:sz="4" w:space="0" w:color="000000"/>
              <w:right w:val="single" w:sz="4" w:space="0" w:color="006C9D"/>
            </w:tcBorders>
          </w:tcPr>
          <w:p w14:paraId="075FB4BF" w14:textId="77777777" w:rsidR="00AD0B55" w:rsidRDefault="0070361E">
            <w:pPr>
              <w:pBdr>
                <w:top w:val="nil"/>
                <w:left w:val="nil"/>
                <w:bottom w:val="nil"/>
                <w:right w:val="nil"/>
                <w:between w:val="nil"/>
              </w:pBd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Firma</w:t>
            </w:r>
          </w:p>
          <w:p w14:paraId="7DA5AEC4" w14:textId="77777777" w:rsidR="00AD0B55" w:rsidRDefault="00AD0B55">
            <w:pPr>
              <w:pBdr>
                <w:top w:val="nil"/>
                <w:left w:val="nil"/>
                <w:bottom w:val="nil"/>
                <w:right w:val="nil"/>
                <w:between w:val="nil"/>
              </w:pBdr>
              <w:rPr>
                <w:rFonts w:ascii="Arial Narrow" w:eastAsia="Arial Narrow" w:hAnsi="Arial Narrow" w:cs="Arial Narrow"/>
                <w:b/>
                <w:color w:val="000000"/>
                <w:sz w:val="22"/>
                <w:szCs w:val="22"/>
              </w:rPr>
            </w:pPr>
          </w:p>
          <w:p w14:paraId="582E9BEC" w14:textId="77777777" w:rsidR="00AD0B55" w:rsidRDefault="00AD0B55">
            <w:pPr>
              <w:pBdr>
                <w:top w:val="nil"/>
                <w:left w:val="nil"/>
                <w:bottom w:val="nil"/>
                <w:right w:val="nil"/>
                <w:between w:val="nil"/>
              </w:pBdr>
              <w:rPr>
                <w:rFonts w:ascii="Arial Narrow" w:eastAsia="Arial Narrow" w:hAnsi="Arial Narrow" w:cs="Arial Narrow"/>
                <w:b/>
                <w:color w:val="000000"/>
                <w:sz w:val="22"/>
                <w:szCs w:val="22"/>
              </w:rPr>
            </w:pPr>
          </w:p>
        </w:tc>
        <w:tc>
          <w:tcPr>
            <w:tcW w:w="2882" w:type="dxa"/>
            <w:tcBorders>
              <w:top w:val="single" w:sz="4" w:space="0" w:color="000000"/>
              <w:left w:val="single" w:sz="4" w:space="0" w:color="006C9D"/>
              <w:bottom w:val="single" w:sz="4" w:space="0" w:color="000000"/>
              <w:right w:val="single" w:sz="4" w:space="0" w:color="000000"/>
            </w:tcBorders>
          </w:tcPr>
          <w:p w14:paraId="0F209D5B" w14:textId="77777777" w:rsidR="00AD0B55" w:rsidRDefault="0070361E">
            <w:pPr>
              <w:pBdr>
                <w:top w:val="nil"/>
                <w:left w:val="nil"/>
                <w:bottom w:val="nil"/>
                <w:right w:val="nil"/>
                <w:between w:val="nil"/>
              </w:pBd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Firma</w:t>
            </w:r>
          </w:p>
          <w:p w14:paraId="71415FC2" w14:textId="77777777" w:rsidR="00AD0B55" w:rsidRDefault="00AD0B55">
            <w:pPr>
              <w:pBdr>
                <w:top w:val="nil"/>
                <w:left w:val="nil"/>
                <w:bottom w:val="nil"/>
                <w:right w:val="nil"/>
                <w:between w:val="nil"/>
              </w:pBdr>
              <w:rPr>
                <w:rFonts w:ascii="Arial Narrow" w:eastAsia="Arial Narrow" w:hAnsi="Arial Narrow" w:cs="Arial Narrow"/>
                <w:b/>
                <w:color w:val="000000"/>
                <w:sz w:val="22"/>
                <w:szCs w:val="22"/>
              </w:rPr>
            </w:pPr>
          </w:p>
          <w:p w14:paraId="74037C0D" w14:textId="77777777" w:rsidR="00AD0B55" w:rsidRDefault="00AD0B55">
            <w:pPr>
              <w:pBdr>
                <w:top w:val="nil"/>
                <w:left w:val="nil"/>
                <w:bottom w:val="nil"/>
                <w:right w:val="nil"/>
                <w:between w:val="nil"/>
              </w:pBdr>
              <w:rPr>
                <w:rFonts w:ascii="Arial Narrow" w:eastAsia="Arial Narrow" w:hAnsi="Arial Narrow" w:cs="Arial Narrow"/>
                <w:b/>
                <w:color w:val="000000"/>
                <w:sz w:val="22"/>
                <w:szCs w:val="22"/>
              </w:rPr>
            </w:pPr>
          </w:p>
          <w:p w14:paraId="44BAF230" w14:textId="77777777" w:rsidR="00AD0B55" w:rsidRDefault="00AD0B55">
            <w:pPr>
              <w:pBdr>
                <w:top w:val="nil"/>
                <w:left w:val="nil"/>
                <w:bottom w:val="nil"/>
                <w:right w:val="nil"/>
                <w:between w:val="nil"/>
              </w:pBdr>
              <w:jc w:val="center"/>
              <w:rPr>
                <w:rFonts w:ascii="Arial Narrow" w:eastAsia="Arial Narrow" w:hAnsi="Arial Narrow" w:cs="Arial Narrow"/>
                <w:b/>
                <w:color w:val="000000"/>
                <w:sz w:val="22"/>
                <w:szCs w:val="22"/>
              </w:rPr>
            </w:pPr>
          </w:p>
        </w:tc>
      </w:tr>
    </w:tbl>
    <w:p w14:paraId="73EF3C69" w14:textId="77777777" w:rsidR="00AD0B55" w:rsidRDefault="0070361E">
      <w:pPr>
        <w:pBdr>
          <w:top w:val="nil"/>
          <w:left w:val="nil"/>
          <w:bottom w:val="nil"/>
          <w:right w:val="nil"/>
          <w:between w:val="nil"/>
        </w:pBdr>
        <w:rPr>
          <w:rFonts w:ascii="Arial Narrow" w:eastAsia="Arial Narrow" w:hAnsi="Arial Narrow" w:cs="Arial Narrow"/>
          <w:b/>
          <w:color w:val="000000"/>
        </w:rPr>
      </w:pPr>
      <w:r>
        <w:br w:type="page"/>
      </w:r>
    </w:p>
    <w:p w14:paraId="3BED85A6" w14:textId="77777777" w:rsidR="00AD0B55" w:rsidRDefault="0070361E">
      <w:pPr>
        <w:tabs>
          <w:tab w:val="center" w:pos="4512"/>
        </w:tabs>
        <w:jc w:val="both"/>
        <w:rPr>
          <w:rFonts w:ascii="Arial Narrow" w:eastAsia="Arial Narrow" w:hAnsi="Arial Narrow" w:cs="Arial Narrow"/>
          <w:sz w:val="32"/>
          <w:szCs w:val="32"/>
        </w:rPr>
      </w:pPr>
      <w:r>
        <w:rPr>
          <w:rFonts w:ascii="Arial Narrow" w:eastAsia="Arial Narrow" w:hAnsi="Arial Narrow" w:cs="Arial Narrow"/>
        </w:rPr>
        <w:lastRenderedPageBreak/>
        <w:tab/>
      </w:r>
      <w:r>
        <w:rPr>
          <w:rFonts w:ascii="Arial Narrow" w:eastAsia="Arial Narrow" w:hAnsi="Arial Narrow" w:cs="Arial Narrow"/>
          <w:b/>
          <w:sz w:val="32"/>
          <w:szCs w:val="32"/>
        </w:rPr>
        <w:t>ÍNDICE</w:t>
      </w:r>
    </w:p>
    <w:p w14:paraId="222D14BD" w14:textId="04081D9A" w:rsidR="00AD0B55" w:rsidRDefault="003D347D" w:rsidP="003D347D">
      <w:pPr>
        <w:ind w:left="7080"/>
        <w:jc w:val="right"/>
        <w:rPr>
          <w:rFonts w:ascii="Arial Narrow" w:eastAsia="Arial Narrow" w:hAnsi="Arial Narrow" w:cs="Arial Narrow"/>
        </w:rPr>
      </w:pPr>
      <w:r>
        <w:rPr>
          <w:rFonts w:ascii="Arial Narrow" w:eastAsia="Arial Narrow" w:hAnsi="Arial Narrow" w:cs="Arial Narrow"/>
        </w:rPr>
        <w:t>Página</w:t>
      </w:r>
    </w:p>
    <w:p w14:paraId="36814B8F" w14:textId="77777777" w:rsidR="00AD0B55" w:rsidRDefault="00AD0B55">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eastAsia="Arial Narrow" w:hAnsi="Arial Narrow" w:cs="Arial Narrow"/>
        </w:rPr>
      </w:pPr>
    </w:p>
    <w:tbl>
      <w:tblPr>
        <w:tblStyle w:val="a0"/>
        <w:tblW w:w="9133" w:type="dxa"/>
        <w:tblInd w:w="720" w:type="dxa"/>
        <w:tblLayout w:type="fixed"/>
        <w:tblLook w:val="0000" w:firstRow="0" w:lastRow="0" w:firstColumn="0" w:lastColumn="0" w:noHBand="0" w:noVBand="0"/>
      </w:tblPr>
      <w:tblGrid>
        <w:gridCol w:w="7376"/>
        <w:gridCol w:w="1757"/>
      </w:tblGrid>
      <w:tr w:rsidR="00AD0B55" w14:paraId="6621FA22" w14:textId="77777777">
        <w:tc>
          <w:tcPr>
            <w:tcW w:w="7376" w:type="dxa"/>
          </w:tcPr>
          <w:p w14:paraId="193C8FEF" w14:textId="77777777" w:rsidR="00AD0B55" w:rsidRDefault="0070361E">
            <w:pPr>
              <w:numPr>
                <w:ilvl w:val="0"/>
                <w:numId w:val="2"/>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eastAsia="Arial Narrow" w:hAnsi="Arial Narrow" w:cs="Arial Narrow"/>
                <w:sz w:val="22"/>
                <w:szCs w:val="22"/>
              </w:rPr>
            </w:pPr>
            <w:r>
              <w:rPr>
                <w:rFonts w:ascii="Arial Narrow" w:eastAsia="Arial Narrow" w:hAnsi="Arial Narrow" w:cs="Arial Narrow"/>
                <w:sz w:val="22"/>
                <w:szCs w:val="22"/>
              </w:rPr>
              <w:t>Datos identificativos de la titulación</w:t>
            </w:r>
          </w:p>
        </w:tc>
        <w:tc>
          <w:tcPr>
            <w:tcW w:w="1757" w:type="dxa"/>
          </w:tcPr>
          <w:p w14:paraId="436A7547" w14:textId="77777777" w:rsidR="00AD0B55" w:rsidRDefault="0070361E">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720"/>
              <w:jc w:val="right"/>
              <w:rPr>
                <w:rFonts w:ascii="Arial Narrow" w:eastAsia="Arial Narrow" w:hAnsi="Arial Narrow" w:cs="Arial Narrow"/>
                <w:sz w:val="22"/>
                <w:szCs w:val="22"/>
              </w:rPr>
            </w:pPr>
            <w:r>
              <w:rPr>
                <w:rFonts w:ascii="Arial Narrow" w:eastAsia="Arial Narrow" w:hAnsi="Arial Narrow" w:cs="Arial Narrow"/>
                <w:sz w:val="22"/>
                <w:szCs w:val="22"/>
              </w:rPr>
              <w:t>3</w:t>
            </w:r>
          </w:p>
        </w:tc>
      </w:tr>
      <w:tr w:rsidR="00AD0B55" w14:paraId="1568F89A" w14:textId="77777777">
        <w:tc>
          <w:tcPr>
            <w:tcW w:w="7376" w:type="dxa"/>
          </w:tcPr>
          <w:p w14:paraId="4085E649" w14:textId="77777777" w:rsidR="00AD0B55" w:rsidRDefault="0070361E">
            <w:pPr>
              <w:numPr>
                <w:ilvl w:val="1"/>
                <w:numId w:val="2"/>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eastAsia="Arial Narrow" w:hAnsi="Arial Narrow" w:cs="Arial Narrow"/>
                <w:sz w:val="22"/>
                <w:szCs w:val="22"/>
              </w:rPr>
            </w:pPr>
            <w:r>
              <w:rPr>
                <w:rFonts w:ascii="Arial Narrow" w:eastAsia="Arial Narrow" w:hAnsi="Arial Narrow" w:cs="Arial Narrow"/>
                <w:sz w:val="22"/>
                <w:szCs w:val="22"/>
              </w:rPr>
              <w:t>Datos Generales</w:t>
            </w:r>
          </w:p>
        </w:tc>
        <w:tc>
          <w:tcPr>
            <w:tcW w:w="1757" w:type="dxa"/>
          </w:tcPr>
          <w:p w14:paraId="6BE042A1" w14:textId="77777777" w:rsidR="00AD0B55" w:rsidRDefault="0070361E">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1440"/>
              <w:jc w:val="right"/>
              <w:rPr>
                <w:rFonts w:ascii="Arial Narrow" w:eastAsia="Arial Narrow" w:hAnsi="Arial Narrow" w:cs="Arial Narrow"/>
                <w:sz w:val="22"/>
                <w:szCs w:val="22"/>
              </w:rPr>
            </w:pPr>
            <w:r>
              <w:rPr>
                <w:rFonts w:ascii="Arial Narrow" w:eastAsia="Arial Narrow" w:hAnsi="Arial Narrow" w:cs="Arial Narrow"/>
                <w:sz w:val="22"/>
                <w:szCs w:val="22"/>
              </w:rPr>
              <w:t>3</w:t>
            </w:r>
          </w:p>
        </w:tc>
      </w:tr>
      <w:tr w:rsidR="00AD0B55" w14:paraId="4D557CF3" w14:textId="77777777">
        <w:tc>
          <w:tcPr>
            <w:tcW w:w="7376" w:type="dxa"/>
          </w:tcPr>
          <w:p w14:paraId="7715E4D0" w14:textId="77777777" w:rsidR="00AD0B55" w:rsidRDefault="0070361E">
            <w:pPr>
              <w:numPr>
                <w:ilvl w:val="1"/>
                <w:numId w:val="2"/>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eastAsia="Arial Narrow" w:hAnsi="Arial Narrow" w:cs="Arial Narrow"/>
                <w:sz w:val="22"/>
                <w:szCs w:val="22"/>
              </w:rPr>
            </w:pPr>
            <w:r>
              <w:rPr>
                <w:rFonts w:ascii="Arial Narrow" w:eastAsia="Arial Narrow" w:hAnsi="Arial Narrow" w:cs="Arial Narrow"/>
                <w:sz w:val="22"/>
                <w:szCs w:val="22"/>
              </w:rPr>
              <w:t>Miembros de las comisiones de calidad</w:t>
            </w:r>
          </w:p>
        </w:tc>
        <w:tc>
          <w:tcPr>
            <w:tcW w:w="1757" w:type="dxa"/>
          </w:tcPr>
          <w:p w14:paraId="1DF7FA99" w14:textId="77777777" w:rsidR="00AD0B55" w:rsidRDefault="0070361E">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1440"/>
              <w:jc w:val="right"/>
              <w:rPr>
                <w:rFonts w:ascii="Arial Narrow" w:eastAsia="Arial Narrow" w:hAnsi="Arial Narrow" w:cs="Arial Narrow"/>
                <w:sz w:val="22"/>
                <w:szCs w:val="22"/>
              </w:rPr>
            </w:pPr>
            <w:r>
              <w:rPr>
                <w:rFonts w:ascii="Arial Narrow" w:eastAsia="Arial Narrow" w:hAnsi="Arial Narrow" w:cs="Arial Narrow"/>
                <w:sz w:val="22"/>
                <w:szCs w:val="22"/>
              </w:rPr>
              <w:t>3</w:t>
            </w:r>
          </w:p>
        </w:tc>
      </w:tr>
      <w:tr w:rsidR="00AD0B55" w14:paraId="57728DA8" w14:textId="77777777">
        <w:tc>
          <w:tcPr>
            <w:tcW w:w="7376" w:type="dxa"/>
          </w:tcPr>
          <w:p w14:paraId="63A7470C" w14:textId="77777777" w:rsidR="00AD0B55" w:rsidRDefault="0070361E">
            <w:pPr>
              <w:numPr>
                <w:ilvl w:val="1"/>
                <w:numId w:val="2"/>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eastAsia="Arial Narrow" w:hAnsi="Arial Narrow" w:cs="Arial Narrow"/>
                <w:sz w:val="22"/>
                <w:szCs w:val="22"/>
              </w:rPr>
            </w:pPr>
            <w:r>
              <w:rPr>
                <w:rFonts w:ascii="Arial Narrow" w:eastAsia="Arial Narrow" w:hAnsi="Arial Narrow" w:cs="Arial Narrow"/>
                <w:sz w:val="22"/>
                <w:szCs w:val="22"/>
              </w:rPr>
              <w:t>Histórico reuniones del año</w:t>
            </w:r>
          </w:p>
        </w:tc>
        <w:tc>
          <w:tcPr>
            <w:tcW w:w="1757" w:type="dxa"/>
          </w:tcPr>
          <w:p w14:paraId="235D9039" w14:textId="77777777" w:rsidR="00AD0B55" w:rsidRDefault="0070361E">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1440"/>
              <w:jc w:val="right"/>
              <w:rPr>
                <w:rFonts w:ascii="Arial Narrow" w:eastAsia="Arial Narrow" w:hAnsi="Arial Narrow" w:cs="Arial Narrow"/>
                <w:sz w:val="22"/>
                <w:szCs w:val="22"/>
              </w:rPr>
            </w:pPr>
            <w:r>
              <w:rPr>
                <w:rFonts w:ascii="Arial Narrow" w:eastAsia="Arial Narrow" w:hAnsi="Arial Narrow" w:cs="Arial Narrow"/>
                <w:sz w:val="22"/>
                <w:szCs w:val="22"/>
              </w:rPr>
              <w:t>4</w:t>
            </w:r>
          </w:p>
        </w:tc>
      </w:tr>
      <w:tr w:rsidR="00AD0B55" w14:paraId="58258919" w14:textId="77777777">
        <w:tc>
          <w:tcPr>
            <w:tcW w:w="7376" w:type="dxa"/>
          </w:tcPr>
          <w:p w14:paraId="60B153A6" w14:textId="77777777" w:rsidR="00AD0B55" w:rsidRDefault="0070361E">
            <w:pPr>
              <w:numPr>
                <w:ilvl w:val="0"/>
                <w:numId w:val="2"/>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eastAsia="Arial Narrow" w:hAnsi="Arial Narrow" w:cs="Arial Narrow"/>
                <w:sz w:val="22"/>
                <w:szCs w:val="22"/>
              </w:rPr>
            </w:pPr>
            <w:r>
              <w:rPr>
                <w:rFonts w:ascii="Arial Narrow" w:eastAsia="Arial Narrow" w:hAnsi="Arial Narrow" w:cs="Arial Narrow"/>
                <w:sz w:val="22"/>
                <w:szCs w:val="22"/>
              </w:rPr>
              <w:t>Dimensiones y Criterios de la Guía de Autoevaluación: Renovación de la Acreditación de Títulos Oficiales de Grado, Máster y Doctorado</w:t>
            </w:r>
          </w:p>
        </w:tc>
        <w:tc>
          <w:tcPr>
            <w:tcW w:w="1757" w:type="dxa"/>
          </w:tcPr>
          <w:p w14:paraId="0DE2FD8B" w14:textId="77777777" w:rsidR="00AD0B55" w:rsidRDefault="0070361E">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720"/>
              <w:jc w:val="right"/>
              <w:rPr>
                <w:rFonts w:ascii="Arial Narrow" w:eastAsia="Arial Narrow" w:hAnsi="Arial Narrow" w:cs="Arial Narrow"/>
                <w:sz w:val="22"/>
                <w:szCs w:val="22"/>
              </w:rPr>
            </w:pPr>
            <w:r>
              <w:rPr>
                <w:rFonts w:ascii="Arial Narrow" w:eastAsia="Arial Narrow" w:hAnsi="Arial Narrow" w:cs="Arial Narrow"/>
                <w:sz w:val="22"/>
                <w:szCs w:val="22"/>
              </w:rPr>
              <w:t>4</w:t>
            </w:r>
          </w:p>
        </w:tc>
      </w:tr>
      <w:tr w:rsidR="00AD0B55" w14:paraId="3E62D9C1" w14:textId="77777777">
        <w:tc>
          <w:tcPr>
            <w:tcW w:w="7376" w:type="dxa"/>
          </w:tcPr>
          <w:p w14:paraId="3309687D"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2.1- Dimensión 1. Gestión Del Título</w:t>
            </w:r>
          </w:p>
        </w:tc>
        <w:tc>
          <w:tcPr>
            <w:tcW w:w="1757" w:type="dxa"/>
          </w:tcPr>
          <w:p w14:paraId="0AFA462D" w14:textId="77777777" w:rsidR="00AD0B55" w:rsidRDefault="0070361E">
            <w:pPr>
              <w:pBdr>
                <w:top w:val="nil"/>
                <w:left w:val="nil"/>
                <w:bottom w:val="nil"/>
                <w:right w:val="nil"/>
                <w:between w:val="nil"/>
              </w:pBdr>
              <w:jc w:val="right"/>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4</w:t>
            </w:r>
          </w:p>
        </w:tc>
      </w:tr>
      <w:tr w:rsidR="00AD0B55" w14:paraId="20BC124D" w14:textId="77777777">
        <w:tc>
          <w:tcPr>
            <w:tcW w:w="7376" w:type="dxa"/>
          </w:tcPr>
          <w:p w14:paraId="71489DCC"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Criterio 1. Organización Y Desarrollo</w:t>
            </w:r>
          </w:p>
        </w:tc>
        <w:tc>
          <w:tcPr>
            <w:tcW w:w="1757" w:type="dxa"/>
          </w:tcPr>
          <w:p w14:paraId="09DA8F67" w14:textId="77777777" w:rsidR="00AD0B55" w:rsidRDefault="0070361E">
            <w:pPr>
              <w:pBdr>
                <w:top w:val="nil"/>
                <w:left w:val="nil"/>
                <w:bottom w:val="nil"/>
                <w:right w:val="nil"/>
                <w:between w:val="nil"/>
              </w:pBdr>
              <w:jc w:val="right"/>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4</w:t>
            </w:r>
          </w:p>
        </w:tc>
      </w:tr>
      <w:tr w:rsidR="00AD0B55" w14:paraId="14648758" w14:textId="77777777">
        <w:tc>
          <w:tcPr>
            <w:tcW w:w="7376" w:type="dxa"/>
          </w:tcPr>
          <w:p w14:paraId="6A16CA12"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Criterio 2. Información Y Transparencia</w:t>
            </w:r>
          </w:p>
        </w:tc>
        <w:tc>
          <w:tcPr>
            <w:tcW w:w="1757" w:type="dxa"/>
          </w:tcPr>
          <w:p w14:paraId="0752F3ED" w14:textId="77777777" w:rsidR="00AD0B55" w:rsidRDefault="0070361E">
            <w:pPr>
              <w:pBdr>
                <w:top w:val="nil"/>
                <w:left w:val="nil"/>
                <w:bottom w:val="nil"/>
                <w:right w:val="nil"/>
                <w:between w:val="nil"/>
              </w:pBdr>
              <w:jc w:val="right"/>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5</w:t>
            </w:r>
          </w:p>
        </w:tc>
      </w:tr>
      <w:tr w:rsidR="00AD0B55" w14:paraId="78103457" w14:textId="77777777">
        <w:tc>
          <w:tcPr>
            <w:tcW w:w="7376" w:type="dxa"/>
          </w:tcPr>
          <w:p w14:paraId="6FA8EFF1"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Criterio 3. Sistema De Garantía Interno De Calidad</w:t>
            </w:r>
          </w:p>
        </w:tc>
        <w:tc>
          <w:tcPr>
            <w:tcW w:w="1757" w:type="dxa"/>
          </w:tcPr>
          <w:p w14:paraId="3F09DA80" w14:textId="77777777" w:rsidR="00AD0B55" w:rsidRDefault="0070361E">
            <w:pPr>
              <w:pBdr>
                <w:top w:val="nil"/>
                <w:left w:val="nil"/>
                <w:bottom w:val="nil"/>
                <w:right w:val="nil"/>
                <w:between w:val="nil"/>
              </w:pBdr>
              <w:jc w:val="right"/>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6</w:t>
            </w:r>
          </w:p>
        </w:tc>
      </w:tr>
      <w:tr w:rsidR="00AD0B55" w14:paraId="7DF406D1" w14:textId="77777777">
        <w:tc>
          <w:tcPr>
            <w:tcW w:w="7376" w:type="dxa"/>
          </w:tcPr>
          <w:p w14:paraId="20B4F7A0"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2.2.- Dimensión 2. Recursos</w:t>
            </w:r>
          </w:p>
        </w:tc>
        <w:tc>
          <w:tcPr>
            <w:tcW w:w="1757" w:type="dxa"/>
          </w:tcPr>
          <w:p w14:paraId="598C7F14" w14:textId="77777777" w:rsidR="00AD0B55" w:rsidRDefault="0070361E">
            <w:pPr>
              <w:pBdr>
                <w:top w:val="nil"/>
                <w:left w:val="nil"/>
                <w:bottom w:val="nil"/>
                <w:right w:val="nil"/>
                <w:between w:val="nil"/>
              </w:pBdr>
              <w:jc w:val="right"/>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7</w:t>
            </w:r>
          </w:p>
        </w:tc>
      </w:tr>
      <w:tr w:rsidR="00AD0B55" w14:paraId="4ECAECFE" w14:textId="77777777">
        <w:tc>
          <w:tcPr>
            <w:tcW w:w="7376" w:type="dxa"/>
          </w:tcPr>
          <w:p w14:paraId="15B676FD"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Criterio 4. Personal Académico</w:t>
            </w:r>
          </w:p>
        </w:tc>
        <w:tc>
          <w:tcPr>
            <w:tcW w:w="1757" w:type="dxa"/>
          </w:tcPr>
          <w:p w14:paraId="13FF9384" w14:textId="77777777" w:rsidR="00AD0B55" w:rsidRDefault="0070361E">
            <w:pPr>
              <w:pBdr>
                <w:top w:val="nil"/>
                <w:left w:val="nil"/>
                <w:bottom w:val="nil"/>
                <w:right w:val="nil"/>
                <w:between w:val="nil"/>
              </w:pBdr>
              <w:jc w:val="right"/>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7</w:t>
            </w:r>
          </w:p>
        </w:tc>
      </w:tr>
      <w:tr w:rsidR="00AD0B55" w14:paraId="7ABBC456" w14:textId="77777777">
        <w:tc>
          <w:tcPr>
            <w:tcW w:w="7376" w:type="dxa"/>
          </w:tcPr>
          <w:p w14:paraId="59F2B566"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Criterio 5. Personal De Apoyo, Recursos Materiales Y Servicios</w:t>
            </w:r>
          </w:p>
        </w:tc>
        <w:tc>
          <w:tcPr>
            <w:tcW w:w="1757" w:type="dxa"/>
          </w:tcPr>
          <w:p w14:paraId="4F25DDD3" w14:textId="77777777" w:rsidR="00AD0B55" w:rsidRDefault="0070361E">
            <w:pPr>
              <w:pBdr>
                <w:top w:val="nil"/>
                <w:left w:val="nil"/>
                <w:bottom w:val="nil"/>
                <w:right w:val="nil"/>
                <w:between w:val="nil"/>
              </w:pBdr>
              <w:jc w:val="right"/>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8</w:t>
            </w:r>
          </w:p>
        </w:tc>
      </w:tr>
      <w:tr w:rsidR="00AD0B55" w14:paraId="4B305AC4" w14:textId="77777777">
        <w:trPr>
          <w:trHeight w:val="300"/>
        </w:trPr>
        <w:tc>
          <w:tcPr>
            <w:tcW w:w="7376" w:type="dxa"/>
          </w:tcPr>
          <w:p w14:paraId="10680B89"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2.3.- Dimensión 3. Resultados</w:t>
            </w:r>
          </w:p>
        </w:tc>
        <w:tc>
          <w:tcPr>
            <w:tcW w:w="1757" w:type="dxa"/>
          </w:tcPr>
          <w:p w14:paraId="028F36A7" w14:textId="77777777" w:rsidR="00AD0B55" w:rsidRDefault="0070361E">
            <w:pPr>
              <w:pBdr>
                <w:top w:val="nil"/>
                <w:left w:val="nil"/>
                <w:bottom w:val="nil"/>
                <w:right w:val="nil"/>
                <w:between w:val="nil"/>
              </w:pBdr>
              <w:jc w:val="right"/>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9</w:t>
            </w:r>
          </w:p>
        </w:tc>
      </w:tr>
      <w:tr w:rsidR="00AD0B55" w14:paraId="6C5C4BB7" w14:textId="77777777">
        <w:tc>
          <w:tcPr>
            <w:tcW w:w="7376" w:type="dxa"/>
          </w:tcPr>
          <w:p w14:paraId="1916F098"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Criterio 6. Resultados De Aprendizaje</w:t>
            </w:r>
          </w:p>
        </w:tc>
        <w:tc>
          <w:tcPr>
            <w:tcW w:w="1757" w:type="dxa"/>
          </w:tcPr>
          <w:p w14:paraId="2018A41A" w14:textId="77777777" w:rsidR="00AD0B55" w:rsidRDefault="0070361E">
            <w:pPr>
              <w:pBdr>
                <w:top w:val="nil"/>
                <w:left w:val="nil"/>
                <w:bottom w:val="nil"/>
                <w:right w:val="nil"/>
                <w:between w:val="nil"/>
              </w:pBdr>
              <w:jc w:val="right"/>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9</w:t>
            </w:r>
          </w:p>
        </w:tc>
      </w:tr>
      <w:tr w:rsidR="00AD0B55" w14:paraId="591E1F6A" w14:textId="77777777">
        <w:tc>
          <w:tcPr>
            <w:tcW w:w="7376" w:type="dxa"/>
          </w:tcPr>
          <w:p w14:paraId="2BD19641"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Criterio 7. Indicadores De Satisfacción Y Rendimiento</w:t>
            </w:r>
          </w:p>
        </w:tc>
        <w:tc>
          <w:tcPr>
            <w:tcW w:w="1757" w:type="dxa"/>
          </w:tcPr>
          <w:p w14:paraId="227E0F4F" w14:textId="77777777" w:rsidR="00AD0B55" w:rsidRDefault="0070361E">
            <w:pPr>
              <w:pBdr>
                <w:top w:val="nil"/>
                <w:left w:val="nil"/>
                <w:bottom w:val="nil"/>
                <w:right w:val="nil"/>
                <w:between w:val="nil"/>
              </w:pBdr>
              <w:jc w:val="right"/>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9</w:t>
            </w:r>
          </w:p>
        </w:tc>
      </w:tr>
      <w:tr w:rsidR="00AD0B55" w14:paraId="2CE0824B" w14:textId="77777777">
        <w:tc>
          <w:tcPr>
            <w:tcW w:w="7376" w:type="dxa"/>
          </w:tcPr>
          <w:p w14:paraId="73A81DEA" w14:textId="77777777" w:rsidR="00AD0B55" w:rsidRDefault="0070361E">
            <w:pPr>
              <w:numPr>
                <w:ilvl w:val="0"/>
                <w:numId w:val="2"/>
              </w:num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Plan de mejoras Interno</w:t>
            </w:r>
          </w:p>
        </w:tc>
        <w:tc>
          <w:tcPr>
            <w:tcW w:w="1757" w:type="dxa"/>
          </w:tcPr>
          <w:p w14:paraId="1390963E" w14:textId="77777777" w:rsidR="00AD0B55" w:rsidRDefault="0070361E">
            <w:pPr>
              <w:pBdr>
                <w:top w:val="nil"/>
                <w:left w:val="nil"/>
                <w:bottom w:val="nil"/>
                <w:right w:val="nil"/>
                <w:between w:val="nil"/>
              </w:pBdr>
              <w:ind w:left="720"/>
              <w:jc w:val="right"/>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11</w:t>
            </w:r>
          </w:p>
        </w:tc>
      </w:tr>
      <w:tr w:rsidR="00AD0B55" w14:paraId="6079F8A2" w14:textId="77777777">
        <w:tc>
          <w:tcPr>
            <w:tcW w:w="7376" w:type="dxa"/>
          </w:tcPr>
          <w:p w14:paraId="3BF352CF" w14:textId="77777777" w:rsidR="00AD0B55" w:rsidRDefault="0070361E">
            <w:pPr>
              <w:numPr>
                <w:ilvl w:val="0"/>
                <w:numId w:val="2"/>
              </w:num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Plan de mejoras externo</w:t>
            </w:r>
          </w:p>
        </w:tc>
        <w:tc>
          <w:tcPr>
            <w:tcW w:w="1757" w:type="dxa"/>
          </w:tcPr>
          <w:p w14:paraId="00BCA7B2" w14:textId="77777777" w:rsidR="00AD0B55" w:rsidRDefault="0070361E">
            <w:pPr>
              <w:pBdr>
                <w:top w:val="nil"/>
                <w:left w:val="nil"/>
                <w:bottom w:val="nil"/>
                <w:right w:val="nil"/>
                <w:between w:val="nil"/>
              </w:pBdr>
              <w:ind w:left="720"/>
              <w:jc w:val="right"/>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12</w:t>
            </w:r>
          </w:p>
        </w:tc>
      </w:tr>
    </w:tbl>
    <w:p w14:paraId="424435B2" w14:textId="77777777" w:rsidR="00AD0B55" w:rsidRDefault="00AD0B55">
      <w:pPr>
        <w:pBdr>
          <w:top w:val="nil"/>
          <w:left w:val="nil"/>
          <w:bottom w:val="nil"/>
          <w:right w:val="nil"/>
          <w:between w:val="nil"/>
        </w:pBdr>
        <w:ind w:left="720"/>
        <w:jc w:val="both"/>
        <w:rPr>
          <w:rFonts w:ascii="Arial Narrow" w:eastAsia="Arial Narrow" w:hAnsi="Arial Narrow" w:cs="Arial Narrow"/>
          <w:color w:val="000000"/>
          <w:sz w:val="22"/>
          <w:szCs w:val="22"/>
        </w:rPr>
      </w:pPr>
    </w:p>
    <w:p w14:paraId="4DCCC09C" w14:textId="77777777" w:rsidR="00AD0B55" w:rsidRDefault="00AD0B55">
      <w:pPr>
        <w:rPr>
          <w:rFonts w:ascii="Arial Narrow" w:eastAsia="Arial Narrow" w:hAnsi="Arial Narrow" w:cs="Arial Narrow"/>
          <w:sz w:val="22"/>
          <w:szCs w:val="22"/>
        </w:rPr>
      </w:pPr>
    </w:p>
    <w:p w14:paraId="4305FD6F" w14:textId="77777777" w:rsidR="00AD0B55" w:rsidRDefault="0070361E">
      <w:pPr>
        <w:keepNext/>
        <w:pBdr>
          <w:top w:val="nil"/>
          <w:left w:val="nil"/>
          <w:bottom w:val="nil"/>
          <w:right w:val="nil"/>
          <w:between w:val="nil"/>
        </w:pBdr>
        <w:shd w:val="clear" w:color="auto" w:fill="FFFFFF"/>
        <w:ind w:hanging="214"/>
        <w:rPr>
          <w:rFonts w:ascii="Arial Narrow" w:eastAsia="Arial Narrow" w:hAnsi="Arial Narrow" w:cs="Arial Narrow"/>
          <w:color w:val="000000"/>
          <w:sz w:val="22"/>
          <w:szCs w:val="22"/>
        </w:rPr>
      </w:pPr>
      <w:r>
        <w:br w:type="page"/>
      </w:r>
    </w:p>
    <w:p w14:paraId="57D86038" w14:textId="77777777" w:rsidR="00AD0B55" w:rsidRDefault="0070361E">
      <w:pPr>
        <w:keepNext/>
        <w:pBdr>
          <w:top w:val="nil"/>
          <w:left w:val="nil"/>
          <w:bottom w:val="nil"/>
          <w:right w:val="nil"/>
          <w:between w:val="nil"/>
        </w:pBdr>
        <w:shd w:val="clear" w:color="auto" w:fill="000000"/>
        <w:ind w:hanging="214"/>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lastRenderedPageBreak/>
        <w:t>1.- DATOS IDENTIFICATIVOS DE LA TITULACIÓN</w:t>
      </w:r>
    </w:p>
    <w:p w14:paraId="22F01678" w14:textId="77777777" w:rsidR="00AD0B55" w:rsidRDefault="00AD0B55">
      <w:pPr>
        <w:rPr>
          <w:rFonts w:ascii="Arial Narrow" w:eastAsia="Arial Narrow" w:hAnsi="Arial Narrow" w:cs="Arial Narrow"/>
          <w:sz w:val="22"/>
          <w:szCs w:val="22"/>
        </w:rPr>
      </w:pPr>
    </w:p>
    <w:p w14:paraId="6F9AB010" w14:textId="77777777" w:rsidR="00AD0B55" w:rsidRDefault="0070361E">
      <w:pPr>
        <w:numPr>
          <w:ilvl w:val="0"/>
          <w:numId w:val="4"/>
        </w:numPr>
        <w:rPr>
          <w:rFonts w:ascii="Arial Narrow" w:eastAsia="Arial Narrow" w:hAnsi="Arial Narrow" w:cs="Arial Narrow"/>
          <w:sz w:val="22"/>
          <w:szCs w:val="22"/>
        </w:rPr>
      </w:pPr>
      <w:r>
        <w:rPr>
          <w:rFonts w:ascii="Arial Narrow" w:eastAsia="Arial Narrow" w:hAnsi="Arial Narrow" w:cs="Arial Narrow"/>
          <w:b/>
          <w:sz w:val="22"/>
          <w:szCs w:val="22"/>
        </w:rPr>
        <w:t>Datos Generales</w:t>
      </w:r>
    </w:p>
    <w:p w14:paraId="1C61580A" w14:textId="77777777" w:rsidR="00AD0B55" w:rsidRDefault="00AD0B55">
      <w:pPr>
        <w:ind w:left="720"/>
        <w:rPr>
          <w:rFonts w:ascii="Arial Narrow" w:eastAsia="Arial Narrow" w:hAnsi="Arial Narrow" w:cs="Arial Narrow"/>
          <w:sz w:val="22"/>
          <w:szCs w:val="22"/>
        </w:rPr>
      </w:pPr>
    </w:p>
    <w:tbl>
      <w:tblPr>
        <w:tblStyle w:val="a1"/>
        <w:tblW w:w="985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69"/>
        <w:gridCol w:w="6484"/>
      </w:tblGrid>
      <w:tr w:rsidR="00AD0B55" w14:paraId="51767B55" w14:textId="77777777">
        <w:tc>
          <w:tcPr>
            <w:tcW w:w="3369" w:type="dxa"/>
            <w:shd w:val="clear" w:color="auto" w:fill="E7E6E6"/>
          </w:tcPr>
          <w:p w14:paraId="5D7B45C8"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DENOMINACIÓN</w:t>
            </w:r>
          </w:p>
        </w:tc>
        <w:tc>
          <w:tcPr>
            <w:tcW w:w="6484" w:type="dxa"/>
          </w:tcPr>
          <w:p w14:paraId="5D30F4CD" w14:textId="77777777" w:rsidR="00AD0B55" w:rsidRPr="00416338" w:rsidRDefault="0070361E">
            <w:pPr>
              <w:jc w:val="both"/>
              <w:rPr>
                <w:rFonts w:ascii="Arial Narrow" w:hAnsi="Arial Narrow"/>
              </w:rPr>
            </w:pPr>
            <w:r w:rsidRPr="00416338">
              <w:rPr>
                <w:rFonts w:ascii="Arial Narrow" w:eastAsia="Calibri" w:hAnsi="Arial Narrow" w:cs="Calibri"/>
                <w:sz w:val="22"/>
                <w:szCs w:val="22"/>
              </w:rPr>
              <w:t>Máster Universitario en Investigación en Formación del Profesorado y TIC por la Universidad de Extremadura</w:t>
            </w:r>
          </w:p>
          <w:p w14:paraId="3A2C52EF" w14:textId="77777777" w:rsidR="00AD0B55" w:rsidRPr="00416338" w:rsidRDefault="00AD0B55">
            <w:pPr>
              <w:pBdr>
                <w:top w:val="nil"/>
                <w:left w:val="nil"/>
                <w:bottom w:val="nil"/>
                <w:right w:val="nil"/>
                <w:between w:val="nil"/>
              </w:pBdr>
              <w:jc w:val="both"/>
              <w:rPr>
                <w:rFonts w:ascii="Arial Narrow" w:eastAsia="Arial Narrow" w:hAnsi="Arial Narrow" w:cs="Arial Narrow"/>
                <w:color w:val="000000"/>
                <w:sz w:val="22"/>
                <w:szCs w:val="22"/>
              </w:rPr>
            </w:pPr>
          </w:p>
        </w:tc>
      </w:tr>
      <w:tr w:rsidR="00AD0B55" w14:paraId="7324D366" w14:textId="77777777">
        <w:tc>
          <w:tcPr>
            <w:tcW w:w="3369" w:type="dxa"/>
            <w:shd w:val="clear" w:color="auto" w:fill="E7E6E6"/>
          </w:tcPr>
          <w:p w14:paraId="496643EB"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MENCIONES/ESPECIALIDADES</w:t>
            </w:r>
          </w:p>
        </w:tc>
        <w:tc>
          <w:tcPr>
            <w:tcW w:w="6484" w:type="dxa"/>
          </w:tcPr>
          <w:p w14:paraId="7348789E" w14:textId="77777777" w:rsidR="00AD0B55" w:rsidRDefault="00AD0B55">
            <w:pPr>
              <w:pBdr>
                <w:top w:val="nil"/>
                <w:left w:val="nil"/>
                <w:bottom w:val="nil"/>
                <w:right w:val="nil"/>
                <w:between w:val="nil"/>
              </w:pBdr>
              <w:jc w:val="both"/>
              <w:rPr>
                <w:rFonts w:ascii="Arial Narrow" w:eastAsia="Arial Narrow" w:hAnsi="Arial Narrow" w:cs="Arial Narrow"/>
                <w:color w:val="000000"/>
                <w:sz w:val="22"/>
                <w:szCs w:val="22"/>
              </w:rPr>
            </w:pPr>
          </w:p>
          <w:p w14:paraId="3E4834F8" w14:textId="77777777" w:rsidR="00AD0B55" w:rsidRDefault="00AD0B55">
            <w:pPr>
              <w:pBdr>
                <w:top w:val="nil"/>
                <w:left w:val="nil"/>
                <w:bottom w:val="nil"/>
                <w:right w:val="nil"/>
                <w:between w:val="nil"/>
              </w:pBdr>
              <w:jc w:val="both"/>
              <w:rPr>
                <w:rFonts w:ascii="Arial Narrow" w:eastAsia="Arial Narrow" w:hAnsi="Arial Narrow" w:cs="Arial Narrow"/>
                <w:color w:val="000000"/>
                <w:sz w:val="22"/>
                <w:szCs w:val="22"/>
              </w:rPr>
            </w:pPr>
          </w:p>
        </w:tc>
      </w:tr>
      <w:tr w:rsidR="00AD0B55" w14:paraId="40004EB7" w14:textId="77777777">
        <w:tc>
          <w:tcPr>
            <w:tcW w:w="3369" w:type="dxa"/>
            <w:shd w:val="clear" w:color="auto" w:fill="E7E6E6"/>
          </w:tcPr>
          <w:p w14:paraId="66CEF0EE"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NÚMERO DE CRÉDITOS</w:t>
            </w:r>
          </w:p>
        </w:tc>
        <w:tc>
          <w:tcPr>
            <w:tcW w:w="6484" w:type="dxa"/>
          </w:tcPr>
          <w:p w14:paraId="2BFDC47C" w14:textId="77777777" w:rsidR="00AD0B55" w:rsidRDefault="00AD0B55">
            <w:pPr>
              <w:pBdr>
                <w:top w:val="nil"/>
                <w:left w:val="nil"/>
                <w:bottom w:val="nil"/>
                <w:right w:val="nil"/>
                <w:between w:val="nil"/>
              </w:pBdr>
              <w:jc w:val="both"/>
              <w:rPr>
                <w:rFonts w:ascii="Arial Narrow" w:eastAsia="Arial Narrow" w:hAnsi="Arial Narrow" w:cs="Arial Narrow"/>
                <w:color w:val="000000"/>
                <w:sz w:val="22"/>
                <w:szCs w:val="22"/>
              </w:rPr>
            </w:pPr>
          </w:p>
          <w:p w14:paraId="4167A3B6"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60</w:t>
            </w:r>
          </w:p>
        </w:tc>
      </w:tr>
      <w:tr w:rsidR="00AD0B55" w14:paraId="7B9B5520" w14:textId="77777777">
        <w:tc>
          <w:tcPr>
            <w:tcW w:w="3369" w:type="dxa"/>
            <w:shd w:val="clear" w:color="auto" w:fill="E7E6E6"/>
          </w:tcPr>
          <w:p w14:paraId="66D894E6"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CENTRO(S) DONDE SE IMPARTE</w:t>
            </w:r>
          </w:p>
        </w:tc>
        <w:tc>
          <w:tcPr>
            <w:tcW w:w="6484" w:type="dxa"/>
          </w:tcPr>
          <w:p w14:paraId="1DD53444"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Facultad de Educación</w:t>
            </w:r>
          </w:p>
          <w:p w14:paraId="1742E015" w14:textId="77777777" w:rsidR="00AD0B55" w:rsidRDefault="00AD0B55">
            <w:pPr>
              <w:pBdr>
                <w:top w:val="nil"/>
                <w:left w:val="nil"/>
                <w:bottom w:val="nil"/>
                <w:right w:val="nil"/>
                <w:between w:val="nil"/>
              </w:pBdr>
              <w:jc w:val="both"/>
              <w:rPr>
                <w:rFonts w:ascii="Arial Narrow" w:eastAsia="Arial Narrow" w:hAnsi="Arial Narrow" w:cs="Arial Narrow"/>
                <w:color w:val="000000"/>
                <w:sz w:val="22"/>
                <w:szCs w:val="22"/>
              </w:rPr>
            </w:pPr>
          </w:p>
        </w:tc>
      </w:tr>
      <w:tr w:rsidR="00AD0B55" w14:paraId="65E26EBE" w14:textId="77777777">
        <w:tc>
          <w:tcPr>
            <w:tcW w:w="3369" w:type="dxa"/>
            <w:shd w:val="clear" w:color="auto" w:fill="E7E6E6"/>
          </w:tcPr>
          <w:p w14:paraId="111DA21E"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NOMBRE DEL CENTRO</w:t>
            </w:r>
          </w:p>
        </w:tc>
        <w:tc>
          <w:tcPr>
            <w:tcW w:w="6484" w:type="dxa"/>
          </w:tcPr>
          <w:p w14:paraId="38E1052F"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Facultad de Educación</w:t>
            </w:r>
          </w:p>
          <w:p w14:paraId="2B909CF7" w14:textId="77777777" w:rsidR="00AD0B55" w:rsidRDefault="00AD0B55">
            <w:pPr>
              <w:pBdr>
                <w:top w:val="nil"/>
                <w:left w:val="nil"/>
                <w:bottom w:val="nil"/>
                <w:right w:val="nil"/>
                <w:between w:val="nil"/>
              </w:pBdr>
              <w:jc w:val="both"/>
              <w:rPr>
                <w:rFonts w:ascii="Arial Narrow" w:eastAsia="Arial Narrow" w:hAnsi="Arial Narrow" w:cs="Arial Narrow"/>
                <w:color w:val="000000"/>
                <w:sz w:val="22"/>
                <w:szCs w:val="22"/>
              </w:rPr>
            </w:pPr>
          </w:p>
        </w:tc>
      </w:tr>
      <w:tr w:rsidR="00AD0B55" w14:paraId="6DB1D2DC" w14:textId="77777777">
        <w:tc>
          <w:tcPr>
            <w:tcW w:w="3369" w:type="dxa"/>
            <w:shd w:val="clear" w:color="auto" w:fill="E7E6E6"/>
          </w:tcPr>
          <w:p w14:paraId="3ABF6603"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MENCIONES/ESPECIALIDADES QUE SE IMPARTEN EN EL CENTRO</w:t>
            </w:r>
          </w:p>
        </w:tc>
        <w:tc>
          <w:tcPr>
            <w:tcW w:w="6484" w:type="dxa"/>
          </w:tcPr>
          <w:p w14:paraId="5BB945A6" w14:textId="77777777" w:rsidR="00AD0B55" w:rsidRDefault="00AD0B55">
            <w:pPr>
              <w:pBdr>
                <w:top w:val="nil"/>
                <w:left w:val="nil"/>
                <w:bottom w:val="nil"/>
                <w:right w:val="nil"/>
                <w:between w:val="nil"/>
              </w:pBdr>
              <w:jc w:val="both"/>
              <w:rPr>
                <w:rFonts w:ascii="Arial Narrow" w:eastAsia="Arial Narrow" w:hAnsi="Arial Narrow" w:cs="Arial Narrow"/>
                <w:color w:val="000000"/>
                <w:sz w:val="22"/>
                <w:szCs w:val="22"/>
              </w:rPr>
            </w:pPr>
          </w:p>
        </w:tc>
      </w:tr>
      <w:tr w:rsidR="00AD0B55" w14:paraId="60914014" w14:textId="77777777">
        <w:tc>
          <w:tcPr>
            <w:tcW w:w="3369" w:type="dxa"/>
            <w:shd w:val="clear" w:color="auto" w:fill="E7E6E6"/>
          </w:tcPr>
          <w:p w14:paraId="59F32ECB"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MODALIDAD(ES) EN LA QUE SE IMPARTE EL TÍTULO EN EL CENTRO Y, EN SU CASO, MODALIDAD EN LA QUE SE IMPARTEN LAS MENCIONES/ESPECIALIDADES</w:t>
            </w:r>
          </w:p>
        </w:tc>
        <w:tc>
          <w:tcPr>
            <w:tcW w:w="6484" w:type="dxa"/>
          </w:tcPr>
          <w:p w14:paraId="6156F8BC"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Virtual</w:t>
            </w:r>
          </w:p>
        </w:tc>
      </w:tr>
      <w:tr w:rsidR="00AD0B55" w14:paraId="326B186E" w14:textId="77777777">
        <w:tc>
          <w:tcPr>
            <w:tcW w:w="3369" w:type="dxa"/>
            <w:shd w:val="clear" w:color="auto" w:fill="E7E6E6"/>
          </w:tcPr>
          <w:p w14:paraId="3F541BCD"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A</w:t>
            </w:r>
            <w:r>
              <w:rPr>
                <w:rFonts w:ascii="Calibri" w:eastAsia="Calibri" w:hAnsi="Calibri" w:cs="Calibri"/>
                <w:b/>
                <w:color w:val="000000"/>
                <w:sz w:val="22"/>
                <w:szCs w:val="22"/>
              </w:rPr>
              <w:t>Ñ</w:t>
            </w:r>
            <w:r>
              <w:rPr>
                <w:rFonts w:ascii="Arial Narrow" w:eastAsia="Arial Narrow" w:hAnsi="Arial Narrow" w:cs="Arial Narrow"/>
                <w:b/>
                <w:color w:val="000000"/>
                <w:sz w:val="22"/>
                <w:szCs w:val="22"/>
              </w:rPr>
              <w:t>O DE IMPLANTACIÓN</w:t>
            </w:r>
          </w:p>
        </w:tc>
        <w:tc>
          <w:tcPr>
            <w:tcW w:w="6484" w:type="dxa"/>
          </w:tcPr>
          <w:p w14:paraId="18BB6DD4"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2015</w:t>
            </w:r>
          </w:p>
          <w:p w14:paraId="69711622" w14:textId="77777777" w:rsidR="00AD0B55" w:rsidRDefault="00AD0B55">
            <w:pPr>
              <w:pBdr>
                <w:top w:val="nil"/>
                <w:left w:val="nil"/>
                <w:bottom w:val="nil"/>
                <w:right w:val="nil"/>
                <w:between w:val="nil"/>
              </w:pBdr>
              <w:jc w:val="both"/>
              <w:rPr>
                <w:rFonts w:ascii="Arial Narrow" w:eastAsia="Arial Narrow" w:hAnsi="Arial Narrow" w:cs="Arial Narrow"/>
                <w:color w:val="000000"/>
                <w:sz w:val="22"/>
                <w:szCs w:val="22"/>
              </w:rPr>
            </w:pPr>
          </w:p>
        </w:tc>
      </w:tr>
      <w:tr w:rsidR="00AD0B55" w14:paraId="6E49E2DA" w14:textId="77777777">
        <w:tc>
          <w:tcPr>
            <w:tcW w:w="3369" w:type="dxa"/>
            <w:shd w:val="clear" w:color="auto" w:fill="E7E6E6"/>
          </w:tcPr>
          <w:p w14:paraId="5194F406"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ENLACE WEB DE LA TITULACIÓN</w:t>
            </w:r>
          </w:p>
        </w:tc>
        <w:tc>
          <w:tcPr>
            <w:tcW w:w="6484" w:type="dxa"/>
          </w:tcPr>
          <w:p w14:paraId="5A626FA2" w14:textId="77777777" w:rsidR="00AD0B55" w:rsidRPr="00416338" w:rsidRDefault="00952FB8">
            <w:pPr>
              <w:jc w:val="both"/>
              <w:rPr>
                <w:rFonts w:ascii="Arial Narrow" w:hAnsi="Arial Narrow"/>
              </w:rPr>
            </w:pPr>
            <w:hyperlink r:id="rId7">
              <w:r w:rsidR="0070361E" w:rsidRPr="00416338">
                <w:rPr>
                  <w:rFonts w:ascii="Arial Narrow" w:eastAsia="Calibri" w:hAnsi="Arial Narrow" w:cs="Calibri"/>
                  <w:color w:val="1155CC"/>
                  <w:sz w:val="22"/>
                  <w:szCs w:val="22"/>
                  <w:u w:val="single"/>
                </w:rPr>
                <w:t>http://www.unex.es/conoce-la-uex/centros/educacion/titulaciones/info/presentacion?id=0623</w:t>
              </w:r>
            </w:hyperlink>
          </w:p>
          <w:p w14:paraId="0D617172" w14:textId="77777777" w:rsidR="00AD0B55" w:rsidRPr="00416338" w:rsidRDefault="00AD0B55">
            <w:pPr>
              <w:pBdr>
                <w:top w:val="nil"/>
                <w:left w:val="nil"/>
                <w:bottom w:val="nil"/>
                <w:right w:val="nil"/>
                <w:between w:val="nil"/>
              </w:pBdr>
              <w:jc w:val="both"/>
              <w:rPr>
                <w:rFonts w:ascii="Arial Narrow" w:eastAsia="Arial Narrow" w:hAnsi="Arial Narrow" w:cs="Arial Narrow"/>
                <w:color w:val="000000"/>
                <w:sz w:val="22"/>
                <w:szCs w:val="22"/>
              </w:rPr>
            </w:pPr>
          </w:p>
        </w:tc>
      </w:tr>
      <w:tr w:rsidR="00AD0B55" w14:paraId="57229EB7" w14:textId="77777777">
        <w:tc>
          <w:tcPr>
            <w:tcW w:w="3369" w:type="dxa"/>
            <w:shd w:val="clear" w:color="auto" w:fill="E7E6E6"/>
          </w:tcPr>
          <w:p w14:paraId="2390A721"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ENLACE WEB DE LA COMISIÓN DE CALIDAD DEL TÍTULO</w:t>
            </w:r>
          </w:p>
        </w:tc>
        <w:tc>
          <w:tcPr>
            <w:tcW w:w="6484" w:type="dxa"/>
          </w:tcPr>
          <w:p w14:paraId="7F68600C" w14:textId="77777777" w:rsidR="00AD0B55" w:rsidRPr="00416338" w:rsidRDefault="00952FB8">
            <w:pPr>
              <w:jc w:val="both"/>
              <w:rPr>
                <w:rFonts w:ascii="Arial Narrow" w:hAnsi="Arial Narrow"/>
              </w:rPr>
            </w:pPr>
            <w:hyperlink r:id="rId8">
              <w:r w:rsidR="0070361E" w:rsidRPr="00416338">
                <w:rPr>
                  <w:rFonts w:ascii="Arial Narrow" w:eastAsia="Calibri" w:hAnsi="Arial Narrow" w:cs="Calibri"/>
                  <w:color w:val="1155CC"/>
                  <w:sz w:val="22"/>
                  <w:szCs w:val="22"/>
                  <w:u w:val="single"/>
                </w:rPr>
                <w:t>http://www.unex.es/conoce-la-uex/centros/educacion/archivos/sgic/comision-de-calidad-de-las-titulaciones/master-universitario-en-investigacion-en-formacion-del-profesorado-y-tic</w:t>
              </w:r>
            </w:hyperlink>
          </w:p>
          <w:p w14:paraId="62399C00" w14:textId="77777777" w:rsidR="00AD0B55" w:rsidRPr="00416338" w:rsidRDefault="00AD0B55">
            <w:pPr>
              <w:pBdr>
                <w:top w:val="nil"/>
                <w:left w:val="nil"/>
                <w:bottom w:val="nil"/>
                <w:right w:val="nil"/>
                <w:between w:val="nil"/>
              </w:pBdr>
              <w:jc w:val="both"/>
              <w:rPr>
                <w:rFonts w:ascii="Arial Narrow" w:eastAsia="Arial Narrow" w:hAnsi="Arial Narrow" w:cs="Arial Narrow"/>
                <w:color w:val="000000"/>
                <w:sz w:val="22"/>
                <w:szCs w:val="22"/>
              </w:rPr>
            </w:pPr>
          </w:p>
        </w:tc>
      </w:tr>
      <w:tr w:rsidR="00AD0B55" w14:paraId="565C85FC" w14:textId="77777777">
        <w:tc>
          <w:tcPr>
            <w:tcW w:w="3369" w:type="dxa"/>
            <w:shd w:val="clear" w:color="auto" w:fill="E7E6E6"/>
          </w:tcPr>
          <w:p w14:paraId="662FAFD7"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COORDINADORA DE LA COMISIÓN DE CALIDAD DEL TÍTULO</w:t>
            </w:r>
          </w:p>
        </w:tc>
        <w:tc>
          <w:tcPr>
            <w:tcW w:w="6484" w:type="dxa"/>
          </w:tcPr>
          <w:p w14:paraId="4E79B162"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Prudencia Gutiérrez Esteban</w:t>
            </w:r>
          </w:p>
          <w:p w14:paraId="2D96D41F" w14:textId="77777777" w:rsidR="00AD0B55" w:rsidRDefault="00AD0B55">
            <w:pPr>
              <w:pBdr>
                <w:top w:val="nil"/>
                <w:left w:val="nil"/>
                <w:bottom w:val="nil"/>
                <w:right w:val="nil"/>
                <w:between w:val="nil"/>
              </w:pBdr>
              <w:jc w:val="both"/>
              <w:rPr>
                <w:rFonts w:ascii="Arial Narrow" w:eastAsia="Arial Narrow" w:hAnsi="Arial Narrow" w:cs="Arial Narrow"/>
                <w:color w:val="000000"/>
                <w:sz w:val="22"/>
                <w:szCs w:val="22"/>
              </w:rPr>
            </w:pPr>
          </w:p>
          <w:p w14:paraId="0E5462BC" w14:textId="77777777" w:rsidR="00AD0B55" w:rsidRDefault="00AD0B55">
            <w:pPr>
              <w:pBdr>
                <w:top w:val="nil"/>
                <w:left w:val="nil"/>
                <w:bottom w:val="nil"/>
                <w:right w:val="nil"/>
                <w:between w:val="nil"/>
              </w:pBdr>
              <w:jc w:val="both"/>
              <w:rPr>
                <w:rFonts w:ascii="Arial Narrow" w:eastAsia="Arial Narrow" w:hAnsi="Arial Narrow" w:cs="Arial Narrow"/>
                <w:color w:val="000000"/>
                <w:sz w:val="22"/>
                <w:szCs w:val="22"/>
              </w:rPr>
            </w:pPr>
          </w:p>
        </w:tc>
      </w:tr>
      <w:tr w:rsidR="00AD0B55" w14:paraId="04E75D86" w14:textId="77777777">
        <w:tc>
          <w:tcPr>
            <w:tcW w:w="3369" w:type="dxa"/>
            <w:shd w:val="clear" w:color="auto" w:fill="E7E6E6"/>
          </w:tcPr>
          <w:p w14:paraId="368CFD86" w14:textId="77777777" w:rsidR="00AD0B55" w:rsidRDefault="0070361E">
            <w:p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ACCESO AL REPOSITORIO DOCUMENTAL DE EVIDENCIAS</w:t>
            </w:r>
          </w:p>
        </w:tc>
        <w:tc>
          <w:tcPr>
            <w:tcW w:w="6484" w:type="dxa"/>
          </w:tcPr>
          <w:p w14:paraId="59E6C383" w14:textId="77777777" w:rsidR="00AD0B55" w:rsidRDefault="00AD0B55">
            <w:pPr>
              <w:pBdr>
                <w:top w:val="nil"/>
                <w:left w:val="nil"/>
                <w:bottom w:val="nil"/>
                <w:right w:val="nil"/>
                <w:between w:val="nil"/>
              </w:pBdr>
              <w:jc w:val="both"/>
              <w:rPr>
                <w:rFonts w:ascii="Arial Narrow" w:eastAsia="Arial Narrow" w:hAnsi="Arial Narrow" w:cs="Arial Narrow"/>
                <w:color w:val="000000"/>
                <w:sz w:val="22"/>
                <w:szCs w:val="22"/>
              </w:rPr>
            </w:pPr>
          </w:p>
        </w:tc>
      </w:tr>
    </w:tbl>
    <w:p w14:paraId="3AFB847E" w14:textId="77777777" w:rsidR="00AD0B55" w:rsidRDefault="00AD0B55">
      <w:pPr>
        <w:keepNext/>
        <w:pBdr>
          <w:top w:val="nil"/>
          <w:left w:val="nil"/>
          <w:bottom w:val="nil"/>
          <w:right w:val="nil"/>
          <w:between w:val="nil"/>
        </w:pBdr>
        <w:shd w:val="clear" w:color="auto" w:fill="FFFFFF"/>
        <w:ind w:hanging="214"/>
        <w:rPr>
          <w:rFonts w:ascii="Arial Narrow" w:eastAsia="Arial Narrow" w:hAnsi="Arial Narrow" w:cs="Arial Narrow"/>
          <w:color w:val="000000"/>
          <w:sz w:val="22"/>
          <w:szCs w:val="22"/>
        </w:rPr>
      </w:pPr>
    </w:p>
    <w:p w14:paraId="5E16B30F" w14:textId="77777777" w:rsidR="00AD0B55" w:rsidRDefault="0070361E">
      <w:pPr>
        <w:keepNext/>
        <w:numPr>
          <w:ilvl w:val="0"/>
          <w:numId w:val="4"/>
        </w:numPr>
        <w:pBdr>
          <w:top w:val="nil"/>
          <w:left w:val="nil"/>
          <w:bottom w:val="nil"/>
          <w:right w:val="nil"/>
          <w:between w:val="nil"/>
        </w:pBdr>
        <w:shd w:val="clear" w:color="auto" w:fill="FFFFFF"/>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 xml:space="preserve">Miembros de la comisión de calidad </w:t>
      </w:r>
    </w:p>
    <w:p w14:paraId="27E025C3" w14:textId="77777777" w:rsidR="00AD0B55" w:rsidRDefault="00AD0B55">
      <w:pPr>
        <w:rPr>
          <w:rFonts w:ascii="Arial Narrow" w:eastAsia="Arial Narrow" w:hAnsi="Arial Narrow" w:cs="Arial Narrow"/>
          <w:color w:val="000000"/>
        </w:rPr>
      </w:pPr>
    </w:p>
    <w:tbl>
      <w:tblPr>
        <w:tblStyle w:val="a2"/>
        <w:tblW w:w="985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85"/>
        <w:gridCol w:w="1843"/>
        <w:gridCol w:w="2268"/>
        <w:gridCol w:w="2657"/>
      </w:tblGrid>
      <w:tr w:rsidR="00AD0B55" w14:paraId="410545AF" w14:textId="77777777">
        <w:tc>
          <w:tcPr>
            <w:tcW w:w="3085" w:type="dxa"/>
          </w:tcPr>
          <w:p w14:paraId="5D155F1D" w14:textId="77777777" w:rsidR="00AD0B55" w:rsidRDefault="0070361E">
            <w:pPr>
              <w:rPr>
                <w:rFonts w:ascii="Arial Narrow" w:eastAsia="Arial Narrow" w:hAnsi="Arial Narrow" w:cs="Arial Narrow"/>
                <w:color w:val="000000"/>
              </w:rPr>
            </w:pPr>
            <w:r>
              <w:rPr>
                <w:rFonts w:ascii="Arial Narrow" w:eastAsia="Arial Narrow" w:hAnsi="Arial Narrow" w:cs="Arial Narrow"/>
                <w:b/>
                <w:color w:val="000000"/>
              </w:rPr>
              <w:t>Nombre y apellidos</w:t>
            </w:r>
          </w:p>
        </w:tc>
        <w:tc>
          <w:tcPr>
            <w:tcW w:w="1843" w:type="dxa"/>
          </w:tcPr>
          <w:p w14:paraId="17EEBAFF" w14:textId="77777777" w:rsidR="00AD0B55" w:rsidRDefault="0070361E">
            <w:pPr>
              <w:rPr>
                <w:rFonts w:ascii="Arial Narrow" w:eastAsia="Arial Narrow" w:hAnsi="Arial Narrow" w:cs="Arial Narrow"/>
                <w:color w:val="000000"/>
              </w:rPr>
            </w:pPr>
            <w:r>
              <w:rPr>
                <w:rFonts w:ascii="Arial Narrow" w:eastAsia="Arial Narrow" w:hAnsi="Arial Narrow" w:cs="Arial Narrow"/>
                <w:b/>
                <w:color w:val="000000"/>
              </w:rPr>
              <w:t>Cargo en la comisión</w:t>
            </w:r>
          </w:p>
        </w:tc>
        <w:tc>
          <w:tcPr>
            <w:tcW w:w="2268" w:type="dxa"/>
          </w:tcPr>
          <w:p w14:paraId="3C888BD9" w14:textId="77777777" w:rsidR="00AD0B55" w:rsidRDefault="0070361E">
            <w:pPr>
              <w:rPr>
                <w:rFonts w:ascii="Arial Narrow" w:eastAsia="Arial Narrow" w:hAnsi="Arial Narrow" w:cs="Arial Narrow"/>
                <w:color w:val="000000"/>
              </w:rPr>
            </w:pPr>
            <w:r>
              <w:rPr>
                <w:rFonts w:ascii="Arial Narrow" w:eastAsia="Arial Narrow" w:hAnsi="Arial Narrow" w:cs="Arial Narrow"/>
                <w:b/>
                <w:color w:val="000000"/>
              </w:rPr>
              <w:t>PDI/PAS/Estudiante</w:t>
            </w:r>
          </w:p>
        </w:tc>
        <w:tc>
          <w:tcPr>
            <w:tcW w:w="2657" w:type="dxa"/>
          </w:tcPr>
          <w:p w14:paraId="5D69DB0C" w14:textId="77777777" w:rsidR="00AD0B55" w:rsidRDefault="0070361E">
            <w:pPr>
              <w:rPr>
                <w:rFonts w:ascii="Arial Narrow" w:eastAsia="Arial Narrow" w:hAnsi="Arial Narrow" w:cs="Arial Narrow"/>
                <w:color w:val="000000"/>
              </w:rPr>
            </w:pPr>
            <w:r>
              <w:rPr>
                <w:rFonts w:ascii="Arial Narrow" w:eastAsia="Arial Narrow" w:hAnsi="Arial Narrow" w:cs="Arial Narrow"/>
                <w:b/>
                <w:color w:val="000000"/>
              </w:rPr>
              <w:t>Fecha de nombramiento en Junta de Centro</w:t>
            </w:r>
          </w:p>
        </w:tc>
      </w:tr>
      <w:tr w:rsidR="00AD0B55" w14:paraId="393DA0EF" w14:textId="77777777">
        <w:tc>
          <w:tcPr>
            <w:tcW w:w="3085" w:type="dxa"/>
          </w:tcPr>
          <w:p w14:paraId="024F1AC0" w14:textId="77777777" w:rsidR="00AD0B55" w:rsidRPr="003D347D" w:rsidRDefault="0070361E">
            <w:pPr>
              <w:rPr>
                <w:rFonts w:ascii="Arial Narrow" w:hAnsi="Arial Narrow"/>
              </w:rPr>
            </w:pPr>
            <w:r w:rsidRPr="003D347D">
              <w:rPr>
                <w:rFonts w:ascii="Arial Narrow" w:eastAsia="Calibri" w:hAnsi="Arial Narrow" w:cs="Calibri"/>
              </w:rPr>
              <w:t>Prudencia Gutiérrez Esteban</w:t>
            </w:r>
          </w:p>
        </w:tc>
        <w:tc>
          <w:tcPr>
            <w:tcW w:w="1843" w:type="dxa"/>
          </w:tcPr>
          <w:p w14:paraId="2FC1F8DD" w14:textId="77777777" w:rsidR="00AD0B55" w:rsidRPr="003D347D" w:rsidRDefault="0070361E">
            <w:pPr>
              <w:rPr>
                <w:rFonts w:ascii="Arial Narrow" w:hAnsi="Arial Narrow"/>
              </w:rPr>
            </w:pPr>
            <w:r w:rsidRPr="003D347D">
              <w:rPr>
                <w:rFonts w:ascii="Arial Narrow" w:eastAsia="Calibri" w:hAnsi="Arial Narrow" w:cs="Calibri"/>
              </w:rPr>
              <w:t>Coordinadora</w:t>
            </w:r>
          </w:p>
        </w:tc>
        <w:tc>
          <w:tcPr>
            <w:tcW w:w="2268" w:type="dxa"/>
          </w:tcPr>
          <w:p w14:paraId="3F750A35" w14:textId="77777777" w:rsidR="00AD0B55" w:rsidRPr="003D347D" w:rsidRDefault="0070361E">
            <w:pPr>
              <w:rPr>
                <w:rFonts w:ascii="Arial Narrow" w:hAnsi="Arial Narrow"/>
              </w:rPr>
            </w:pPr>
            <w:r w:rsidRPr="003D347D">
              <w:rPr>
                <w:rFonts w:ascii="Arial Narrow" w:eastAsia="Calibri" w:hAnsi="Arial Narrow" w:cs="Calibri"/>
              </w:rPr>
              <w:t>PDI</w:t>
            </w:r>
          </w:p>
        </w:tc>
        <w:tc>
          <w:tcPr>
            <w:tcW w:w="2657" w:type="dxa"/>
          </w:tcPr>
          <w:p w14:paraId="6F5A8B84" w14:textId="77777777" w:rsidR="00AD0B55" w:rsidRDefault="0070361E">
            <w:pPr>
              <w:rPr>
                <w:rFonts w:ascii="Arial Narrow" w:eastAsia="Calibri" w:hAnsi="Arial Narrow" w:cs="Calibri"/>
              </w:rPr>
            </w:pPr>
            <w:r w:rsidRPr="0070361E">
              <w:rPr>
                <w:rFonts w:ascii="Arial Narrow" w:eastAsia="Calibri" w:hAnsi="Arial Narrow" w:cs="Calibri"/>
                <w:highlight w:val="yellow"/>
              </w:rPr>
              <w:t>¿?</w:t>
            </w:r>
          </w:p>
          <w:p w14:paraId="08156E85" w14:textId="7FA7402F" w:rsidR="00F3074B" w:rsidRPr="003D347D" w:rsidRDefault="00F3074B">
            <w:pPr>
              <w:rPr>
                <w:rFonts w:ascii="Arial Narrow" w:hAnsi="Arial Narrow"/>
              </w:rPr>
            </w:pPr>
            <w:r>
              <w:rPr>
                <w:rFonts w:ascii="Arial Narrow" w:eastAsia="Calibri" w:hAnsi="Arial Narrow" w:cs="Calibri"/>
              </w:rPr>
              <w:t>16-7-2015</w:t>
            </w:r>
          </w:p>
        </w:tc>
      </w:tr>
      <w:tr w:rsidR="00AD0B55" w14:paraId="4E907286" w14:textId="77777777">
        <w:tc>
          <w:tcPr>
            <w:tcW w:w="3085" w:type="dxa"/>
          </w:tcPr>
          <w:p w14:paraId="0C53C8A5" w14:textId="77777777" w:rsidR="00AD0B55" w:rsidRPr="003D347D" w:rsidRDefault="0070361E">
            <w:pPr>
              <w:rPr>
                <w:rFonts w:ascii="Arial Narrow" w:hAnsi="Arial Narrow"/>
              </w:rPr>
            </w:pPr>
            <w:r w:rsidRPr="003D347D">
              <w:rPr>
                <w:rFonts w:ascii="Arial Narrow" w:eastAsia="Calibri" w:hAnsi="Arial Narrow" w:cs="Calibri"/>
              </w:rPr>
              <w:t>Ana María López Medialdea</w:t>
            </w:r>
          </w:p>
        </w:tc>
        <w:tc>
          <w:tcPr>
            <w:tcW w:w="1843" w:type="dxa"/>
          </w:tcPr>
          <w:p w14:paraId="054510ED" w14:textId="77777777" w:rsidR="00AD0B55" w:rsidRPr="003D347D" w:rsidRDefault="0070361E">
            <w:pPr>
              <w:rPr>
                <w:rFonts w:ascii="Arial Narrow" w:hAnsi="Arial Narrow"/>
              </w:rPr>
            </w:pPr>
            <w:r w:rsidRPr="003D347D">
              <w:rPr>
                <w:rFonts w:ascii="Arial Narrow" w:eastAsia="Calibri" w:hAnsi="Arial Narrow" w:cs="Calibri"/>
              </w:rPr>
              <w:t>Secretaria académica</w:t>
            </w:r>
          </w:p>
        </w:tc>
        <w:tc>
          <w:tcPr>
            <w:tcW w:w="2268" w:type="dxa"/>
          </w:tcPr>
          <w:p w14:paraId="45A7034D" w14:textId="77777777" w:rsidR="00AD0B55" w:rsidRPr="003D347D" w:rsidRDefault="0070361E">
            <w:pPr>
              <w:rPr>
                <w:rFonts w:ascii="Arial Narrow" w:hAnsi="Arial Narrow"/>
              </w:rPr>
            </w:pPr>
            <w:r w:rsidRPr="003D347D">
              <w:rPr>
                <w:rFonts w:ascii="Arial Narrow" w:eastAsia="Calibri" w:hAnsi="Arial Narrow" w:cs="Calibri"/>
              </w:rPr>
              <w:t>PDI</w:t>
            </w:r>
          </w:p>
        </w:tc>
        <w:tc>
          <w:tcPr>
            <w:tcW w:w="2657" w:type="dxa"/>
          </w:tcPr>
          <w:p w14:paraId="33368B72" w14:textId="18BCAA86" w:rsidR="00AD0B55" w:rsidRPr="003D347D" w:rsidRDefault="0070361E">
            <w:pPr>
              <w:rPr>
                <w:rFonts w:ascii="Arial Narrow" w:hAnsi="Arial Narrow"/>
              </w:rPr>
            </w:pPr>
            <w:r w:rsidRPr="0070361E">
              <w:rPr>
                <w:rFonts w:ascii="Arial Narrow" w:hAnsi="Arial Narrow"/>
                <w:highlight w:val="yellow"/>
              </w:rPr>
              <w:t>¿?</w:t>
            </w:r>
          </w:p>
        </w:tc>
      </w:tr>
      <w:tr w:rsidR="00AD0B55" w14:paraId="39FCA8D9" w14:textId="77777777">
        <w:tc>
          <w:tcPr>
            <w:tcW w:w="3085" w:type="dxa"/>
          </w:tcPr>
          <w:p w14:paraId="16865DEB" w14:textId="77777777" w:rsidR="00AD0B55" w:rsidRPr="003D347D" w:rsidRDefault="0070361E">
            <w:pPr>
              <w:rPr>
                <w:rFonts w:ascii="Arial Narrow" w:hAnsi="Arial Narrow"/>
              </w:rPr>
            </w:pPr>
            <w:r w:rsidRPr="003D347D">
              <w:rPr>
                <w:rFonts w:ascii="Arial Narrow" w:eastAsia="Calibri" w:hAnsi="Arial Narrow" w:cs="Calibri"/>
              </w:rPr>
              <w:t>Florentino Blázquez Entonado</w:t>
            </w:r>
          </w:p>
        </w:tc>
        <w:tc>
          <w:tcPr>
            <w:tcW w:w="1843" w:type="dxa"/>
          </w:tcPr>
          <w:p w14:paraId="3BCDAEAD" w14:textId="77777777" w:rsidR="00AD0B55" w:rsidRPr="003D347D" w:rsidRDefault="00AD0B55">
            <w:pPr>
              <w:rPr>
                <w:rFonts w:ascii="Arial Narrow" w:hAnsi="Arial Narrow"/>
              </w:rPr>
            </w:pPr>
          </w:p>
        </w:tc>
        <w:tc>
          <w:tcPr>
            <w:tcW w:w="2268" w:type="dxa"/>
          </w:tcPr>
          <w:p w14:paraId="5CB3066D" w14:textId="77777777" w:rsidR="00AD0B55" w:rsidRPr="003D347D" w:rsidRDefault="0070361E">
            <w:pPr>
              <w:rPr>
                <w:rFonts w:ascii="Arial Narrow" w:hAnsi="Arial Narrow"/>
              </w:rPr>
            </w:pPr>
            <w:r w:rsidRPr="003D347D">
              <w:rPr>
                <w:rFonts w:ascii="Arial Narrow" w:eastAsia="Calibri" w:hAnsi="Arial Narrow" w:cs="Calibri"/>
              </w:rPr>
              <w:t>PDI</w:t>
            </w:r>
          </w:p>
        </w:tc>
        <w:tc>
          <w:tcPr>
            <w:tcW w:w="2657" w:type="dxa"/>
          </w:tcPr>
          <w:p w14:paraId="5B0A6CCC" w14:textId="77777777" w:rsidR="00AD0B55" w:rsidRPr="003D347D" w:rsidRDefault="0070361E">
            <w:pPr>
              <w:rPr>
                <w:rFonts w:ascii="Arial Narrow" w:hAnsi="Arial Narrow"/>
              </w:rPr>
            </w:pPr>
            <w:r w:rsidRPr="003D347D">
              <w:rPr>
                <w:rFonts w:ascii="Arial Narrow" w:eastAsia="Calibri" w:hAnsi="Arial Narrow" w:cs="Calibri"/>
              </w:rPr>
              <w:t>16-7-2015</w:t>
            </w:r>
          </w:p>
        </w:tc>
      </w:tr>
      <w:tr w:rsidR="00AD0B55" w14:paraId="568F07D9" w14:textId="77777777">
        <w:tc>
          <w:tcPr>
            <w:tcW w:w="3085" w:type="dxa"/>
          </w:tcPr>
          <w:p w14:paraId="2CE66566" w14:textId="77777777" w:rsidR="00AD0B55" w:rsidRPr="003D347D" w:rsidRDefault="0070361E">
            <w:pPr>
              <w:rPr>
                <w:rFonts w:ascii="Arial Narrow" w:hAnsi="Arial Narrow"/>
              </w:rPr>
            </w:pPr>
            <w:r w:rsidRPr="003D347D">
              <w:rPr>
                <w:rFonts w:ascii="Arial Narrow" w:eastAsia="Calibri" w:hAnsi="Arial Narrow" w:cs="Calibri"/>
              </w:rPr>
              <w:lastRenderedPageBreak/>
              <w:t>José Luis Torres Manano Rama Carvalho</w:t>
            </w:r>
          </w:p>
        </w:tc>
        <w:tc>
          <w:tcPr>
            <w:tcW w:w="1843" w:type="dxa"/>
          </w:tcPr>
          <w:p w14:paraId="1DCCC85B" w14:textId="77777777" w:rsidR="00AD0B55" w:rsidRPr="003D347D" w:rsidRDefault="00AD0B55">
            <w:pPr>
              <w:rPr>
                <w:rFonts w:ascii="Arial Narrow" w:hAnsi="Arial Narrow"/>
              </w:rPr>
            </w:pPr>
          </w:p>
        </w:tc>
        <w:tc>
          <w:tcPr>
            <w:tcW w:w="2268" w:type="dxa"/>
          </w:tcPr>
          <w:p w14:paraId="542F1DC7" w14:textId="77777777" w:rsidR="00AD0B55" w:rsidRPr="003D347D" w:rsidRDefault="0070361E">
            <w:pPr>
              <w:rPr>
                <w:rFonts w:ascii="Arial Narrow" w:hAnsi="Arial Narrow"/>
              </w:rPr>
            </w:pPr>
            <w:r w:rsidRPr="003D347D">
              <w:rPr>
                <w:rFonts w:ascii="Arial Narrow" w:eastAsia="Calibri" w:hAnsi="Arial Narrow" w:cs="Calibri"/>
              </w:rPr>
              <w:t>PDI</w:t>
            </w:r>
          </w:p>
        </w:tc>
        <w:tc>
          <w:tcPr>
            <w:tcW w:w="2657" w:type="dxa"/>
          </w:tcPr>
          <w:p w14:paraId="2E964984" w14:textId="77777777" w:rsidR="00AD0B55" w:rsidRPr="003D347D" w:rsidRDefault="0070361E">
            <w:pPr>
              <w:rPr>
                <w:rFonts w:ascii="Arial Narrow" w:hAnsi="Arial Narrow"/>
              </w:rPr>
            </w:pPr>
            <w:r w:rsidRPr="003D347D">
              <w:rPr>
                <w:rFonts w:ascii="Arial Narrow" w:eastAsia="Calibri" w:hAnsi="Arial Narrow" w:cs="Calibri"/>
              </w:rPr>
              <w:t>16-7-2015</w:t>
            </w:r>
          </w:p>
        </w:tc>
      </w:tr>
      <w:tr w:rsidR="00AD0B55" w14:paraId="3C62E273" w14:textId="77777777">
        <w:tc>
          <w:tcPr>
            <w:tcW w:w="3085" w:type="dxa"/>
          </w:tcPr>
          <w:p w14:paraId="482CE0D4" w14:textId="77777777" w:rsidR="00AD0B55" w:rsidRPr="003D347D" w:rsidRDefault="0070361E">
            <w:pPr>
              <w:rPr>
                <w:rFonts w:ascii="Arial Narrow" w:hAnsi="Arial Narrow"/>
              </w:rPr>
            </w:pPr>
            <w:r w:rsidRPr="003D347D">
              <w:rPr>
                <w:rFonts w:ascii="Arial Narrow" w:eastAsia="Calibri" w:hAnsi="Arial Narrow" w:cs="Calibri"/>
              </w:rPr>
              <w:t>Manuel Lucero Fustes</w:t>
            </w:r>
          </w:p>
        </w:tc>
        <w:tc>
          <w:tcPr>
            <w:tcW w:w="1843" w:type="dxa"/>
          </w:tcPr>
          <w:p w14:paraId="7CBA0C6A" w14:textId="77777777" w:rsidR="00AD0B55" w:rsidRPr="003D347D" w:rsidRDefault="00AD0B55">
            <w:pPr>
              <w:rPr>
                <w:rFonts w:ascii="Arial Narrow" w:hAnsi="Arial Narrow"/>
              </w:rPr>
            </w:pPr>
          </w:p>
        </w:tc>
        <w:tc>
          <w:tcPr>
            <w:tcW w:w="2268" w:type="dxa"/>
          </w:tcPr>
          <w:p w14:paraId="087B31D4" w14:textId="77777777" w:rsidR="00AD0B55" w:rsidRPr="003D347D" w:rsidRDefault="0070361E">
            <w:pPr>
              <w:rPr>
                <w:rFonts w:ascii="Arial Narrow" w:hAnsi="Arial Narrow"/>
              </w:rPr>
            </w:pPr>
            <w:r w:rsidRPr="003D347D">
              <w:rPr>
                <w:rFonts w:ascii="Arial Narrow" w:eastAsia="Calibri" w:hAnsi="Arial Narrow" w:cs="Calibri"/>
              </w:rPr>
              <w:t>PDI</w:t>
            </w:r>
          </w:p>
        </w:tc>
        <w:tc>
          <w:tcPr>
            <w:tcW w:w="2657" w:type="dxa"/>
          </w:tcPr>
          <w:p w14:paraId="7933341B" w14:textId="77777777" w:rsidR="00AD0B55" w:rsidRPr="003D347D" w:rsidRDefault="0070361E">
            <w:pPr>
              <w:rPr>
                <w:rFonts w:ascii="Arial Narrow" w:hAnsi="Arial Narrow"/>
              </w:rPr>
            </w:pPr>
            <w:r w:rsidRPr="003D347D">
              <w:rPr>
                <w:rFonts w:ascii="Arial Narrow" w:eastAsia="Calibri" w:hAnsi="Arial Narrow" w:cs="Calibri"/>
              </w:rPr>
              <w:t>16-7-2015</w:t>
            </w:r>
          </w:p>
        </w:tc>
      </w:tr>
      <w:tr w:rsidR="00AD0B55" w14:paraId="2F379C54" w14:textId="77777777">
        <w:tc>
          <w:tcPr>
            <w:tcW w:w="3085" w:type="dxa"/>
          </w:tcPr>
          <w:p w14:paraId="38962C52" w14:textId="77777777" w:rsidR="00AD0B55" w:rsidRPr="003D347D" w:rsidRDefault="0070361E">
            <w:pPr>
              <w:rPr>
                <w:rFonts w:ascii="Arial Narrow" w:hAnsi="Arial Narrow"/>
              </w:rPr>
            </w:pPr>
            <w:r w:rsidRPr="003D347D">
              <w:rPr>
                <w:rFonts w:ascii="Arial Narrow" w:eastAsia="Calibri" w:hAnsi="Arial Narrow" w:cs="Calibri"/>
              </w:rPr>
              <w:t>Sixto Cubo Delgado</w:t>
            </w:r>
          </w:p>
        </w:tc>
        <w:tc>
          <w:tcPr>
            <w:tcW w:w="1843" w:type="dxa"/>
          </w:tcPr>
          <w:p w14:paraId="742F17C2" w14:textId="77777777" w:rsidR="00AD0B55" w:rsidRPr="003D347D" w:rsidRDefault="00AD0B55">
            <w:pPr>
              <w:rPr>
                <w:rFonts w:ascii="Arial Narrow" w:hAnsi="Arial Narrow"/>
              </w:rPr>
            </w:pPr>
          </w:p>
        </w:tc>
        <w:tc>
          <w:tcPr>
            <w:tcW w:w="2268" w:type="dxa"/>
          </w:tcPr>
          <w:p w14:paraId="4DAF62BD" w14:textId="77777777" w:rsidR="00AD0B55" w:rsidRPr="003D347D" w:rsidRDefault="0070361E">
            <w:pPr>
              <w:rPr>
                <w:rFonts w:ascii="Arial Narrow" w:hAnsi="Arial Narrow"/>
              </w:rPr>
            </w:pPr>
            <w:r w:rsidRPr="003D347D">
              <w:rPr>
                <w:rFonts w:ascii="Arial Narrow" w:eastAsia="Calibri" w:hAnsi="Arial Narrow" w:cs="Calibri"/>
              </w:rPr>
              <w:t>PDI</w:t>
            </w:r>
          </w:p>
        </w:tc>
        <w:tc>
          <w:tcPr>
            <w:tcW w:w="2657" w:type="dxa"/>
          </w:tcPr>
          <w:p w14:paraId="5C6BD0D6" w14:textId="77777777" w:rsidR="00AD0B55" w:rsidRPr="003D347D" w:rsidRDefault="0070361E">
            <w:pPr>
              <w:rPr>
                <w:rFonts w:ascii="Arial Narrow" w:hAnsi="Arial Narrow"/>
              </w:rPr>
            </w:pPr>
            <w:r w:rsidRPr="003D347D">
              <w:rPr>
                <w:rFonts w:ascii="Arial Narrow" w:eastAsia="Calibri" w:hAnsi="Arial Narrow" w:cs="Calibri"/>
              </w:rPr>
              <w:t>16-7-2015</w:t>
            </w:r>
          </w:p>
        </w:tc>
      </w:tr>
      <w:tr w:rsidR="00AD0B55" w14:paraId="3D510010" w14:textId="77777777" w:rsidTr="003D347D">
        <w:trPr>
          <w:trHeight w:val="595"/>
        </w:trPr>
        <w:tc>
          <w:tcPr>
            <w:tcW w:w="3085" w:type="dxa"/>
          </w:tcPr>
          <w:p w14:paraId="0374FC4A" w14:textId="77777777" w:rsidR="00AD0B55" w:rsidRPr="003D347D" w:rsidRDefault="0070361E">
            <w:pPr>
              <w:rPr>
                <w:rFonts w:ascii="Arial Narrow" w:hAnsi="Arial Narrow"/>
              </w:rPr>
            </w:pPr>
            <w:r w:rsidRPr="003D347D">
              <w:rPr>
                <w:rFonts w:ascii="Arial Narrow" w:eastAsia="Calibri" w:hAnsi="Arial Narrow" w:cs="Calibri"/>
              </w:rPr>
              <w:t>María del Carmen Lozano Mateos</w:t>
            </w:r>
          </w:p>
        </w:tc>
        <w:tc>
          <w:tcPr>
            <w:tcW w:w="1843" w:type="dxa"/>
          </w:tcPr>
          <w:p w14:paraId="39FF5815" w14:textId="77777777" w:rsidR="00AD0B55" w:rsidRPr="003D347D" w:rsidRDefault="00AD0B55">
            <w:pPr>
              <w:rPr>
                <w:rFonts w:ascii="Arial Narrow" w:hAnsi="Arial Narrow"/>
              </w:rPr>
            </w:pPr>
          </w:p>
        </w:tc>
        <w:tc>
          <w:tcPr>
            <w:tcW w:w="2268" w:type="dxa"/>
          </w:tcPr>
          <w:p w14:paraId="13E2F61F" w14:textId="77777777" w:rsidR="00AD0B55" w:rsidRPr="003D347D" w:rsidRDefault="0070361E">
            <w:pPr>
              <w:rPr>
                <w:rFonts w:ascii="Arial Narrow" w:hAnsi="Arial Narrow"/>
              </w:rPr>
            </w:pPr>
            <w:r w:rsidRPr="003D347D">
              <w:rPr>
                <w:rFonts w:ascii="Arial Narrow" w:eastAsia="Calibri" w:hAnsi="Arial Narrow" w:cs="Calibri"/>
              </w:rPr>
              <w:t>PAS</w:t>
            </w:r>
          </w:p>
        </w:tc>
        <w:tc>
          <w:tcPr>
            <w:tcW w:w="2657" w:type="dxa"/>
          </w:tcPr>
          <w:p w14:paraId="0508CA99" w14:textId="77777777" w:rsidR="00AD0B55" w:rsidRPr="003D347D" w:rsidRDefault="0070361E">
            <w:pPr>
              <w:rPr>
                <w:rFonts w:ascii="Arial Narrow" w:hAnsi="Arial Narrow"/>
              </w:rPr>
            </w:pPr>
            <w:r w:rsidRPr="003D347D">
              <w:rPr>
                <w:rFonts w:ascii="Arial Narrow" w:eastAsia="Calibri" w:hAnsi="Arial Narrow" w:cs="Calibri"/>
              </w:rPr>
              <w:t>16-7-2015</w:t>
            </w:r>
          </w:p>
        </w:tc>
      </w:tr>
      <w:tr w:rsidR="00AD0B55" w14:paraId="32D259A3" w14:textId="77777777">
        <w:tc>
          <w:tcPr>
            <w:tcW w:w="3085" w:type="dxa"/>
          </w:tcPr>
          <w:p w14:paraId="677C2D4B" w14:textId="77777777" w:rsidR="00AD0B55" w:rsidRPr="003D347D" w:rsidRDefault="0070361E">
            <w:pPr>
              <w:rPr>
                <w:rFonts w:ascii="Arial Narrow" w:hAnsi="Arial Narrow"/>
              </w:rPr>
            </w:pPr>
            <w:r w:rsidRPr="003D347D">
              <w:rPr>
                <w:rFonts w:ascii="Arial Narrow" w:eastAsia="Calibri" w:hAnsi="Arial Narrow" w:cs="Calibri"/>
              </w:rPr>
              <w:t>Guadalupe Moreno Lisso</w:t>
            </w:r>
          </w:p>
        </w:tc>
        <w:tc>
          <w:tcPr>
            <w:tcW w:w="1843" w:type="dxa"/>
          </w:tcPr>
          <w:p w14:paraId="21E27B07" w14:textId="77777777" w:rsidR="00AD0B55" w:rsidRPr="003D347D" w:rsidRDefault="00AD0B55">
            <w:pPr>
              <w:rPr>
                <w:rFonts w:ascii="Arial Narrow" w:hAnsi="Arial Narrow"/>
              </w:rPr>
            </w:pPr>
          </w:p>
        </w:tc>
        <w:tc>
          <w:tcPr>
            <w:tcW w:w="2268" w:type="dxa"/>
          </w:tcPr>
          <w:p w14:paraId="08967AC9" w14:textId="77777777" w:rsidR="00AD0B55" w:rsidRPr="003D347D" w:rsidRDefault="0070361E">
            <w:pPr>
              <w:rPr>
                <w:rFonts w:ascii="Arial Narrow" w:hAnsi="Arial Narrow"/>
              </w:rPr>
            </w:pPr>
            <w:r w:rsidRPr="003D347D">
              <w:rPr>
                <w:rFonts w:ascii="Arial Narrow" w:eastAsia="Calibri" w:hAnsi="Arial Narrow" w:cs="Calibri"/>
              </w:rPr>
              <w:t>Estudiante</w:t>
            </w:r>
          </w:p>
        </w:tc>
        <w:tc>
          <w:tcPr>
            <w:tcW w:w="2657" w:type="dxa"/>
          </w:tcPr>
          <w:p w14:paraId="0FF13030" w14:textId="18E69D7D" w:rsidR="00AD0B55" w:rsidRPr="003D347D" w:rsidRDefault="0070361E">
            <w:pPr>
              <w:rPr>
                <w:rFonts w:ascii="Arial Narrow" w:hAnsi="Arial Narrow"/>
              </w:rPr>
            </w:pPr>
            <w:r w:rsidRPr="0070361E">
              <w:rPr>
                <w:rFonts w:ascii="Arial Narrow" w:hAnsi="Arial Narrow"/>
                <w:highlight w:val="yellow"/>
              </w:rPr>
              <w:t>¿?</w:t>
            </w:r>
          </w:p>
        </w:tc>
      </w:tr>
      <w:tr w:rsidR="00AD0B55" w14:paraId="52A6E0E4" w14:textId="77777777">
        <w:tc>
          <w:tcPr>
            <w:tcW w:w="3085" w:type="dxa"/>
          </w:tcPr>
          <w:p w14:paraId="4AC57E88" w14:textId="77777777" w:rsidR="00AD0B55" w:rsidRDefault="00AD0B55">
            <w:pPr>
              <w:rPr>
                <w:rFonts w:ascii="Arial Narrow" w:eastAsia="Arial Narrow" w:hAnsi="Arial Narrow" w:cs="Arial Narrow"/>
              </w:rPr>
            </w:pPr>
          </w:p>
        </w:tc>
        <w:tc>
          <w:tcPr>
            <w:tcW w:w="1843" w:type="dxa"/>
          </w:tcPr>
          <w:p w14:paraId="159409B7" w14:textId="77777777" w:rsidR="00AD0B55" w:rsidRDefault="00AD0B55">
            <w:pPr>
              <w:rPr>
                <w:rFonts w:ascii="Arial Narrow" w:eastAsia="Arial Narrow" w:hAnsi="Arial Narrow" w:cs="Arial Narrow"/>
              </w:rPr>
            </w:pPr>
          </w:p>
        </w:tc>
        <w:tc>
          <w:tcPr>
            <w:tcW w:w="2268" w:type="dxa"/>
          </w:tcPr>
          <w:p w14:paraId="6B4570F1" w14:textId="77777777" w:rsidR="00AD0B55" w:rsidRDefault="00AD0B55">
            <w:pPr>
              <w:rPr>
                <w:rFonts w:ascii="Arial Narrow" w:eastAsia="Arial Narrow" w:hAnsi="Arial Narrow" w:cs="Arial Narrow"/>
              </w:rPr>
            </w:pPr>
          </w:p>
        </w:tc>
        <w:tc>
          <w:tcPr>
            <w:tcW w:w="2657" w:type="dxa"/>
          </w:tcPr>
          <w:p w14:paraId="620AC7FB" w14:textId="77777777" w:rsidR="00AD0B55" w:rsidRDefault="00AD0B55">
            <w:pPr>
              <w:rPr>
                <w:rFonts w:ascii="Arial Narrow" w:eastAsia="Arial Narrow" w:hAnsi="Arial Narrow" w:cs="Arial Narrow"/>
              </w:rPr>
            </w:pPr>
          </w:p>
        </w:tc>
      </w:tr>
    </w:tbl>
    <w:p w14:paraId="670E7C91" w14:textId="77777777" w:rsidR="00AD0B55" w:rsidRDefault="00AD0B55">
      <w:pPr>
        <w:rPr>
          <w:rFonts w:ascii="Arial Narrow" w:eastAsia="Arial Narrow" w:hAnsi="Arial Narrow" w:cs="Arial Narrow"/>
        </w:rPr>
      </w:pPr>
    </w:p>
    <w:p w14:paraId="31CDBC8A" w14:textId="77777777" w:rsidR="00AD0B55" w:rsidRDefault="0070361E">
      <w:pPr>
        <w:keepNext/>
        <w:numPr>
          <w:ilvl w:val="0"/>
          <w:numId w:val="4"/>
        </w:numPr>
        <w:pBdr>
          <w:top w:val="nil"/>
          <w:left w:val="nil"/>
          <w:bottom w:val="nil"/>
          <w:right w:val="nil"/>
          <w:between w:val="nil"/>
        </w:pBdr>
        <w:shd w:val="clear" w:color="auto" w:fill="FFFFFF"/>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lastRenderedPageBreak/>
        <w:t>Histórico de reuniones del curso</w:t>
      </w:r>
    </w:p>
    <w:p w14:paraId="3CC6C942" w14:textId="77777777" w:rsidR="00AD0B55" w:rsidRDefault="00AD0B55">
      <w:pPr>
        <w:keepNext/>
        <w:pBdr>
          <w:top w:val="nil"/>
          <w:left w:val="nil"/>
          <w:bottom w:val="nil"/>
          <w:right w:val="nil"/>
          <w:between w:val="nil"/>
        </w:pBdr>
        <w:shd w:val="clear" w:color="auto" w:fill="FFFFFF"/>
        <w:ind w:hanging="214"/>
        <w:rPr>
          <w:rFonts w:ascii="Arial Narrow" w:eastAsia="Arial Narrow" w:hAnsi="Arial Narrow" w:cs="Arial Narrow"/>
          <w:color w:val="000000"/>
          <w:sz w:val="22"/>
          <w:szCs w:val="22"/>
        </w:rPr>
      </w:pPr>
    </w:p>
    <w:tbl>
      <w:tblPr>
        <w:tblStyle w:val="a3"/>
        <w:tblW w:w="985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74"/>
        <w:gridCol w:w="2560"/>
        <w:gridCol w:w="2501"/>
        <w:gridCol w:w="2218"/>
      </w:tblGrid>
      <w:tr w:rsidR="00AD0B55" w:rsidRPr="003315A5" w14:paraId="0037AEE8" w14:textId="77777777">
        <w:tc>
          <w:tcPr>
            <w:tcW w:w="2574" w:type="dxa"/>
          </w:tcPr>
          <w:p w14:paraId="3123BBA0" w14:textId="77777777" w:rsidR="00AD0B55" w:rsidRPr="003315A5" w:rsidRDefault="0070361E">
            <w:pPr>
              <w:keepNext/>
              <w:pBdr>
                <w:top w:val="nil"/>
                <w:left w:val="nil"/>
                <w:bottom w:val="nil"/>
                <w:right w:val="nil"/>
                <w:between w:val="nil"/>
              </w:pBdr>
              <w:ind w:hanging="214"/>
              <w:jc w:val="center"/>
              <w:rPr>
                <w:rFonts w:ascii="Arial Narrow" w:eastAsia="Arial Narrow" w:hAnsi="Arial Narrow" w:cs="Arial Narrow"/>
                <w:color w:val="000000"/>
                <w:sz w:val="22"/>
              </w:rPr>
            </w:pPr>
            <w:r w:rsidRPr="003315A5">
              <w:rPr>
                <w:rFonts w:ascii="Arial Narrow" w:eastAsia="Arial Narrow" w:hAnsi="Arial Narrow" w:cs="Arial Narrow"/>
                <w:b/>
                <w:color w:val="000000"/>
                <w:sz w:val="22"/>
              </w:rPr>
              <w:t>Enumerar cada reunión</w:t>
            </w:r>
          </w:p>
        </w:tc>
        <w:tc>
          <w:tcPr>
            <w:tcW w:w="2560" w:type="dxa"/>
          </w:tcPr>
          <w:p w14:paraId="42E1AA03" w14:textId="77777777" w:rsidR="00AD0B55" w:rsidRPr="003315A5" w:rsidRDefault="0070361E">
            <w:pPr>
              <w:keepNext/>
              <w:pBdr>
                <w:top w:val="nil"/>
                <w:left w:val="nil"/>
                <w:bottom w:val="nil"/>
                <w:right w:val="nil"/>
                <w:between w:val="nil"/>
              </w:pBdr>
              <w:ind w:hanging="214"/>
              <w:rPr>
                <w:rFonts w:ascii="Arial Narrow" w:eastAsia="Arial Narrow" w:hAnsi="Arial Narrow" w:cs="Arial Narrow"/>
                <w:color w:val="000000"/>
                <w:sz w:val="22"/>
              </w:rPr>
            </w:pPr>
            <w:r w:rsidRPr="003315A5">
              <w:rPr>
                <w:rFonts w:ascii="Arial Narrow" w:hAnsi="Arial Narrow"/>
                <w:b/>
                <w:sz w:val="22"/>
              </w:rPr>
              <w:t xml:space="preserve">   </w:t>
            </w:r>
            <w:r w:rsidRPr="003315A5">
              <w:rPr>
                <w:rFonts w:ascii="Arial Narrow" w:eastAsia="Arial Narrow" w:hAnsi="Arial Narrow" w:cs="Arial Narrow"/>
                <w:b/>
                <w:sz w:val="22"/>
              </w:rPr>
              <w:t xml:space="preserve">  </w:t>
            </w:r>
            <w:r w:rsidRPr="003315A5">
              <w:rPr>
                <w:rFonts w:ascii="Arial Narrow" w:eastAsia="Arial Narrow" w:hAnsi="Arial Narrow" w:cs="Arial Narrow"/>
                <w:b/>
                <w:color w:val="000000"/>
                <w:sz w:val="22"/>
              </w:rPr>
              <w:t>Temas tratados</w:t>
            </w:r>
          </w:p>
        </w:tc>
        <w:tc>
          <w:tcPr>
            <w:tcW w:w="2501" w:type="dxa"/>
          </w:tcPr>
          <w:p w14:paraId="66441A77" w14:textId="77777777" w:rsidR="00AD0B55" w:rsidRPr="003315A5" w:rsidRDefault="0070361E">
            <w:pPr>
              <w:keepNext/>
              <w:pBdr>
                <w:top w:val="nil"/>
                <w:left w:val="nil"/>
                <w:bottom w:val="nil"/>
                <w:right w:val="nil"/>
                <w:between w:val="nil"/>
              </w:pBdr>
              <w:ind w:hanging="214"/>
              <w:jc w:val="center"/>
              <w:rPr>
                <w:rFonts w:ascii="Arial Narrow" w:eastAsia="Arial Narrow" w:hAnsi="Arial Narrow" w:cs="Arial Narrow"/>
                <w:color w:val="000000"/>
                <w:sz w:val="22"/>
              </w:rPr>
            </w:pPr>
            <w:r w:rsidRPr="003315A5">
              <w:rPr>
                <w:rFonts w:ascii="Arial Narrow" w:eastAsia="Arial Narrow" w:hAnsi="Arial Narrow" w:cs="Arial Narrow"/>
                <w:b/>
                <w:color w:val="000000"/>
                <w:sz w:val="22"/>
              </w:rPr>
              <w:t>Fecha de reunión</w:t>
            </w:r>
          </w:p>
        </w:tc>
        <w:tc>
          <w:tcPr>
            <w:tcW w:w="2218" w:type="dxa"/>
          </w:tcPr>
          <w:p w14:paraId="5DB83E37" w14:textId="77777777" w:rsidR="00AD0B55" w:rsidRPr="003315A5" w:rsidRDefault="0070361E">
            <w:pPr>
              <w:keepNext/>
              <w:pBdr>
                <w:top w:val="nil"/>
                <w:left w:val="nil"/>
                <w:bottom w:val="nil"/>
                <w:right w:val="nil"/>
                <w:between w:val="nil"/>
              </w:pBdr>
              <w:ind w:hanging="214"/>
              <w:jc w:val="center"/>
              <w:rPr>
                <w:rFonts w:ascii="Arial Narrow" w:eastAsia="Arial Narrow" w:hAnsi="Arial Narrow" w:cs="Arial Narrow"/>
                <w:color w:val="000000"/>
                <w:sz w:val="22"/>
              </w:rPr>
            </w:pPr>
            <w:r w:rsidRPr="003315A5">
              <w:rPr>
                <w:rFonts w:ascii="Arial Narrow" w:eastAsia="Arial Narrow" w:hAnsi="Arial Narrow" w:cs="Arial Narrow"/>
                <w:b/>
                <w:color w:val="000000"/>
                <w:sz w:val="22"/>
              </w:rPr>
              <w:t>Enlace al acta</w:t>
            </w:r>
          </w:p>
        </w:tc>
      </w:tr>
      <w:tr w:rsidR="00AD0B55" w:rsidRPr="003315A5" w14:paraId="004BBA3D" w14:textId="77777777">
        <w:trPr>
          <w:trHeight w:val="280"/>
        </w:trPr>
        <w:tc>
          <w:tcPr>
            <w:tcW w:w="2574" w:type="dxa"/>
          </w:tcPr>
          <w:p w14:paraId="733DB579" w14:textId="77777777" w:rsidR="00AD0B55" w:rsidRPr="003315A5" w:rsidRDefault="0070361E">
            <w:pPr>
              <w:keepNext/>
              <w:pBdr>
                <w:top w:val="nil"/>
                <w:left w:val="nil"/>
                <w:bottom w:val="nil"/>
                <w:right w:val="nil"/>
                <w:between w:val="nil"/>
              </w:pBdr>
              <w:ind w:hanging="214"/>
              <w:rPr>
                <w:rFonts w:ascii="Arial Narrow" w:eastAsia="Calibri" w:hAnsi="Arial Narrow" w:cs="Calibri"/>
                <w:color w:val="000000"/>
                <w:sz w:val="22"/>
              </w:rPr>
            </w:pPr>
            <w:r w:rsidRPr="003315A5">
              <w:rPr>
                <w:rFonts w:ascii="Arial Narrow" w:eastAsia="Arial Narrow" w:hAnsi="Arial Narrow" w:cs="Arial Narrow"/>
                <w:b/>
                <w:color w:val="000000"/>
                <w:sz w:val="22"/>
              </w:rPr>
              <w:t>1</w:t>
            </w:r>
            <w:r w:rsidRPr="003315A5">
              <w:rPr>
                <w:rFonts w:ascii="Arial Narrow" w:eastAsia="Arial Narrow" w:hAnsi="Arial Narrow" w:cs="Arial Narrow"/>
                <w:b/>
                <w:sz w:val="22"/>
              </w:rPr>
              <w:t xml:space="preserve"> </w:t>
            </w:r>
            <w:r w:rsidRPr="003315A5">
              <w:rPr>
                <w:rFonts w:ascii="Arial Narrow" w:eastAsia="Calibri" w:hAnsi="Arial Narrow" w:cs="Calibri"/>
                <w:b/>
                <w:sz w:val="22"/>
              </w:rPr>
              <w:t xml:space="preserve"> 1</w:t>
            </w:r>
          </w:p>
        </w:tc>
        <w:tc>
          <w:tcPr>
            <w:tcW w:w="2560" w:type="dxa"/>
          </w:tcPr>
          <w:p w14:paraId="2167CFD5" w14:textId="77777777" w:rsidR="00AD0B55" w:rsidRPr="003315A5" w:rsidRDefault="0070361E">
            <w:pPr>
              <w:keepNext/>
              <w:spacing w:after="200" w:line="276" w:lineRule="auto"/>
              <w:ind w:right="100"/>
              <w:rPr>
                <w:rFonts w:ascii="Arial Narrow" w:hAnsi="Arial Narrow"/>
                <w:sz w:val="22"/>
              </w:rPr>
            </w:pPr>
            <w:r w:rsidRPr="003315A5">
              <w:rPr>
                <w:rFonts w:ascii="Arial Narrow" w:hAnsi="Arial Narrow"/>
                <w:sz w:val="22"/>
              </w:rPr>
              <w:t>1. Aprobación, si procede, del acta de la reunión anterior.</w:t>
            </w:r>
          </w:p>
          <w:p w14:paraId="269CDD65" w14:textId="77777777" w:rsidR="00AD0B55" w:rsidRPr="003315A5" w:rsidRDefault="0070361E">
            <w:pPr>
              <w:keepNext/>
              <w:spacing w:after="200" w:line="276" w:lineRule="auto"/>
              <w:ind w:right="100"/>
              <w:rPr>
                <w:rFonts w:ascii="Arial Narrow" w:hAnsi="Arial Narrow"/>
                <w:sz w:val="22"/>
              </w:rPr>
            </w:pPr>
            <w:r w:rsidRPr="003315A5">
              <w:rPr>
                <w:rFonts w:ascii="Arial Narrow" w:hAnsi="Arial Narrow"/>
                <w:sz w:val="22"/>
              </w:rPr>
              <w:t>2. Acuerdos adoptados en reunión de la Comisión de Calidad de la Facultad de Educación de 16-1-17 sobre la renovación de la acreditación del Máster.</w:t>
            </w:r>
          </w:p>
          <w:p w14:paraId="6AE63C50" w14:textId="77777777" w:rsidR="00AD0B55" w:rsidRPr="003315A5" w:rsidRDefault="0070361E">
            <w:pPr>
              <w:keepNext/>
              <w:spacing w:after="200" w:line="276" w:lineRule="auto"/>
              <w:ind w:right="100"/>
              <w:rPr>
                <w:rFonts w:ascii="Arial Narrow" w:hAnsi="Arial Narrow"/>
                <w:sz w:val="22"/>
              </w:rPr>
            </w:pPr>
            <w:r w:rsidRPr="003315A5">
              <w:rPr>
                <w:rFonts w:ascii="Arial Narrow" w:hAnsi="Arial Narrow"/>
                <w:sz w:val="22"/>
              </w:rPr>
              <w:t>3. Informe anual del Máster.</w:t>
            </w:r>
          </w:p>
          <w:p w14:paraId="1DA4B3FD" w14:textId="77777777" w:rsidR="00AD0B55" w:rsidRPr="003315A5" w:rsidRDefault="0070361E">
            <w:pPr>
              <w:keepNext/>
              <w:spacing w:after="200" w:line="276" w:lineRule="auto"/>
              <w:ind w:right="100"/>
              <w:rPr>
                <w:rFonts w:ascii="Arial Narrow" w:hAnsi="Arial Narrow"/>
                <w:sz w:val="22"/>
              </w:rPr>
            </w:pPr>
            <w:r w:rsidRPr="003315A5">
              <w:rPr>
                <w:rFonts w:ascii="Arial Narrow" w:hAnsi="Arial Narrow"/>
                <w:sz w:val="22"/>
              </w:rPr>
              <w:t>4. Ruegos y preguntas.</w:t>
            </w:r>
          </w:p>
        </w:tc>
        <w:tc>
          <w:tcPr>
            <w:tcW w:w="2501" w:type="dxa"/>
          </w:tcPr>
          <w:p w14:paraId="5299AC2D" w14:textId="77777777" w:rsidR="00AD0B55" w:rsidRPr="003315A5" w:rsidRDefault="0070361E">
            <w:pPr>
              <w:keepNext/>
              <w:pBdr>
                <w:top w:val="nil"/>
                <w:left w:val="nil"/>
                <w:bottom w:val="nil"/>
                <w:right w:val="nil"/>
                <w:between w:val="nil"/>
              </w:pBdr>
              <w:ind w:hanging="214"/>
              <w:rPr>
                <w:rFonts w:ascii="Arial Narrow" w:eastAsia="Calibri" w:hAnsi="Arial Narrow" w:cs="Calibri"/>
                <w:color w:val="000000"/>
                <w:sz w:val="22"/>
              </w:rPr>
            </w:pPr>
            <w:r w:rsidRPr="003315A5">
              <w:rPr>
                <w:rFonts w:ascii="Arial Narrow" w:eastAsia="Calibri" w:hAnsi="Arial Narrow" w:cs="Calibri"/>
                <w:sz w:val="22"/>
              </w:rPr>
              <w:t xml:space="preserve">2 </w:t>
            </w:r>
            <w:r w:rsidRPr="003315A5">
              <w:rPr>
                <w:rFonts w:ascii="Arial Narrow" w:eastAsia="Arial Narrow" w:hAnsi="Arial Narrow" w:cs="Arial Narrow"/>
                <w:sz w:val="22"/>
              </w:rPr>
              <w:t>16/1/2017</w:t>
            </w:r>
          </w:p>
        </w:tc>
        <w:tc>
          <w:tcPr>
            <w:tcW w:w="2218" w:type="dxa"/>
          </w:tcPr>
          <w:p w14:paraId="6C6F2E2F" w14:textId="4D5E5E2D" w:rsidR="00AD0B55" w:rsidRPr="003315A5" w:rsidRDefault="0070361E">
            <w:pPr>
              <w:keepNext/>
              <w:pBdr>
                <w:top w:val="nil"/>
                <w:left w:val="nil"/>
                <w:bottom w:val="nil"/>
                <w:right w:val="nil"/>
                <w:between w:val="nil"/>
              </w:pBdr>
              <w:ind w:hanging="214"/>
              <w:rPr>
                <w:rFonts w:ascii="Arial Narrow" w:eastAsia="Arial Narrow" w:hAnsi="Arial Narrow" w:cs="Arial Narrow"/>
                <w:color w:val="000000"/>
                <w:sz w:val="22"/>
              </w:rPr>
            </w:pPr>
            <w:r w:rsidRPr="003315A5">
              <w:rPr>
                <w:rFonts w:ascii="Arial Narrow" w:eastAsia="Arial Narrow" w:hAnsi="Arial Narrow" w:cs="Arial Narrow"/>
                <w:sz w:val="22"/>
              </w:rPr>
              <w:t xml:space="preserve">    </w:t>
            </w:r>
            <w:hyperlink r:id="rId9" w:history="1">
              <w:r w:rsidR="00AC6B00" w:rsidRPr="00027CC3">
                <w:rPr>
                  <w:rStyle w:val="Hipervnculo"/>
                  <w:rFonts w:ascii="Arial Narrow" w:eastAsia="Arial Narrow" w:hAnsi="Arial Narrow" w:cs="Arial Narrow"/>
                  <w:sz w:val="22"/>
                </w:rPr>
                <w:t>https://www.unex.es/conoce-la-uex/centros/educacion/sgic/comision-de-calidad-de-las-titulaciones/master-universitario-en-investigacion-en-formacion-del-profesorado-y-tic/actas/actas-ccmuifptic/curso-2017-2018/623-16-1-2017.pdf/view</w:t>
              </w:r>
            </w:hyperlink>
          </w:p>
        </w:tc>
      </w:tr>
      <w:tr w:rsidR="00AD0B55" w:rsidRPr="003315A5" w14:paraId="1D62CB1C" w14:textId="77777777">
        <w:trPr>
          <w:trHeight w:val="640"/>
        </w:trPr>
        <w:tc>
          <w:tcPr>
            <w:tcW w:w="2574" w:type="dxa"/>
          </w:tcPr>
          <w:p w14:paraId="74345EB2" w14:textId="77777777" w:rsidR="00AD0B55" w:rsidRPr="003315A5" w:rsidRDefault="0070361E">
            <w:pPr>
              <w:keepNext/>
              <w:pBdr>
                <w:top w:val="nil"/>
                <w:left w:val="nil"/>
                <w:bottom w:val="nil"/>
                <w:right w:val="nil"/>
                <w:between w:val="nil"/>
              </w:pBdr>
              <w:ind w:hanging="214"/>
              <w:rPr>
                <w:rFonts w:ascii="Arial Narrow" w:eastAsia="Calibri" w:hAnsi="Arial Narrow" w:cs="Calibri"/>
                <w:color w:val="000000"/>
                <w:sz w:val="22"/>
              </w:rPr>
            </w:pPr>
            <w:r w:rsidRPr="003315A5">
              <w:rPr>
                <w:rFonts w:ascii="Arial Narrow" w:eastAsia="Arial Narrow" w:hAnsi="Arial Narrow" w:cs="Arial Narrow"/>
                <w:b/>
                <w:color w:val="000000"/>
                <w:sz w:val="22"/>
              </w:rPr>
              <w:t xml:space="preserve">2 </w:t>
            </w:r>
            <w:r w:rsidRPr="003315A5">
              <w:rPr>
                <w:rFonts w:ascii="Arial Narrow" w:eastAsia="Calibri" w:hAnsi="Arial Narrow" w:cs="Calibri"/>
                <w:b/>
                <w:color w:val="000000"/>
                <w:sz w:val="22"/>
              </w:rPr>
              <w:t xml:space="preserve"> 2</w:t>
            </w:r>
          </w:p>
        </w:tc>
        <w:tc>
          <w:tcPr>
            <w:tcW w:w="2560" w:type="dxa"/>
          </w:tcPr>
          <w:p w14:paraId="1821B6C6" w14:textId="77777777" w:rsidR="00AD0B55" w:rsidRPr="003315A5" w:rsidRDefault="0070361E">
            <w:pPr>
              <w:keepNext/>
              <w:spacing w:line="360" w:lineRule="auto"/>
              <w:rPr>
                <w:rFonts w:ascii="Arial Narrow" w:hAnsi="Arial Narrow"/>
                <w:sz w:val="22"/>
              </w:rPr>
            </w:pPr>
            <w:r w:rsidRPr="003315A5">
              <w:rPr>
                <w:rFonts w:ascii="Arial Narrow" w:hAnsi="Arial Narrow"/>
                <w:sz w:val="22"/>
              </w:rPr>
              <w:t>1.    Aprobación, si procede, del acta de la reunión anterior.</w:t>
            </w:r>
          </w:p>
          <w:p w14:paraId="606D7F34" w14:textId="77777777" w:rsidR="00AD0B55" w:rsidRPr="003315A5" w:rsidRDefault="0070361E">
            <w:pPr>
              <w:keepNext/>
              <w:spacing w:line="360" w:lineRule="auto"/>
              <w:rPr>
                <w:rFonts w:ascii="Arial Narrow" w:hAnsi="Arial Narrow"/>
                <w:sz w:val="22"/>
              </w:rPr>
            </w:pPr>
            <w:r w:rsidRPr="003315A5">
              <w:rPr>
                <w:rFonts w:ascii="Arial Narrow" w:hAnsi="Arial Narrow"/>
                <w:sz w:val="22"/>
              </w:rPr>
              <w:t>2. Informe anual del Máster.</w:t>
            </w:r>
          </w:p>
          <w:p w14:paraId="63B5CD59" w14:textId="77777777" w:rsidR="00AD0B55" w:rsidRPr="003315A5" w:rsidRDefault="0070361E">
            <w:pPr>
              <w:keepNext/>
              <w:spacing w:line="360" w:lineRule="auto"/>
              <w:rPr>
                <w:rFonts w:ascii="Arial Narrow" w:hAnsi="Arial Narrow"/>
                <w:sz w:val="22"/>
              </w:rPr>
            </w:pPr>
            <w:r w:rsidRPr="003315A5">
              <w:rPr>
                <w:rFonts w:ascii="Arial Narrow" w:hAnsi="Arial Narrow"/>
                <w:sz w:val="22"/>
              </w:rPr>
              <w:t>3. TFM. Análisis de la elección de líneas de investigación del alumnado y asignación de Director/a.</w:t>
            </w:r>
          </w:p>
          <w:p w14:paraId="5093B8E8" w14:textId="77777777" w:rsidR="00AD0B55" w:rsidRPr="003315A5" w:rsidRDefault="0070361E">
            <w:pPr>
              <w:keepNext/>
              <w:spacing w:line="360" w:lineRule="auto"/>
              <w:rPr>
                <w:rFonts w:ascii="Arial Narrow" w:hAnsi="Arial Narrow"/>
                <w:sz w:val="22"/>
              </w:rPr>
            </w:pPr>
            <w:r w:rsidRPr="003315A5">
              <w:rPr>
                <w:rFonts w:ascii="Arial Narrow" w:hAnsi="Arial Narrow"/>
                <w:sz w:val="22"/>
              </w:rPr>
              <w:t>4. Planificación del desarrollo del Autoinforme para la renovación del documento Verifica.</w:t>
            </w:r>
          </w:p>
          <w:p w14:paraId="4E29737F" w14:textId="77777777" w:rsidR="00AD0B55" w:rsidRPr="003315A5" w:rsidRDefault="0070361E">
            <w:pPr>
              <w:keepNext/>
              <w:spacing w:line="360" w:lineRule="auto"/>
              <w:rPr>
                <w:rFonts w:ascii="Arial Narrow" w:hAnsi="Arial Narrow"/>
                <w:sz w:val="22"/>
              </w:rPr>
            </w:pPr>
            <w:r w:rsidRPr="003315A5">
              <w:rPr>
                <w:rFonts w:ascii="Arial Narrow" w:hAnsi="Arial Narrow"/>
                <w:sz w:val="22"/>
              </w:rPr>
              <w:t>5. Ruegos y preguntas.</w:t>
            </w:r>
          </w:p>
        </w:tc>
        <w:tc>
          <w:tcPr>
            <w:tcW w:w="2501" w:type="dxa"/>
          </w:tcPr>
          <w:p w14:paraId="2740B976" w14:textId="77777777" w:rsidR="00AD0B55" w:rsidRPr="003315A5" w:rsidRDefault="0070361E">
            <w:pPr>
              <w:keepNext/>
              <w:pBdr>
                <w:top w:val="nil"/>
                <w:left w:val="nil"/>
                <w:bottom w:val="nil"/>
                <w:right w:val="nil"/>
                <w:between w:val="nil"/>
              </w:pBdr>
              <w:ind w:hanging="214"/>
              <w:rPr>
                <w:rFonts w:ascii="Arial Narrow" w:eastAsia="Calibri" w:hAnsi="Arial Narrow" w:cs="Calibri"/>
                <w:color w:val="000000"/>
                <w:sz w:val="22"/>
              </w:rPr>
            </w:pPr>
            <w:r w:rsidRPr="003315A5">
              <w:rPr>
                <w:rFonts w:ascii="Arial Narrow" w:eastAsia="Arial Narrow" w:hAnsi="Arial Narrow" w:cs="Arial Narrow"/>
                <w:sz w:val="22"/>
              </w:rPr>
              <w:t>8  23/1/2017</w:t>
            </w:r>
          </w:p>
        </w:tc>
        <w:tc>
          <w:tcPr>
            <w:tcW w:w="2218" w:type="dxa"/>
          </w:tcPr>
          <w:p w14:paraId="7917B40A" w14:textId="7FAC7DED" w:rsidR="00AD0B55" w:rsidRPr="003315A5" w:rsidRDefault="0070361E">
            <w:pPr>
              <w:keepNext/>
              <w:pBdr>
                <w:top w:val="nil"/>
                <w:left w:val="nil"/>
                <w:bottom w:val="nil"/>
                <w:right w:val="nil"/>
                <w:between w:val="nil"/>
              </w:pBdr>
              <w:ind w:hanging="214"/>
              <w:rPr>
                <w:rFonts w:ascii="Arial Narrow" w:eastAsia="Arial Narrow" w:hAnsi="Arial Narrow" w:cs="Arial Narrow"/>
                <w:color w:val="000000"/>
                <w:sz w:val="22"/>
              </w:rPr>
            </w:pPr>
            <w:r w:rsidRPr="003315A5">
              <w:rPr>
                <w:rFonts w:ascii="Arial Narrow" w:eastAsia="Arial Narrow" w:hAnsi="Arial Narrow" w:cs="Arial Narrow"/>
                <w:sz w:val="22"/>
              </w:rPr>
              <w:t xml:space="preserve">   </w:t>
            </w:r>
            <w:hyperlink r:id="rId10" w:history="1">
              <w:r w:rsidR="00AC6B00" w:rsidRPr="00027CC3">
                <w:rPr>
                  <w:rStyle w:val="Hipervnculo"/>
                  <w:rFonts w:ascii="Arial Narrow" w:eastAsia="Arial Narrow" w:hAnsi="Arial Narrow" w:cs="Arial Narrow"/>
                  <w:sz w:val="22"/>
                </w:rPr>
                <w:t>https://www.unex.es/conoce-la-uex/centros/educacion/sgic/comision-de-calidad-de-las-titulaciones/master-universitario-en-investigacion-en-formacion-del-profesorado-y-tic/actas/actas-ccmuifptic/curso-2017-2018/623-23-1-2017.pdf/view</w:t>
              </w:r>
            </w:hyperlink>
          </w:p>
        </w:tc>
      </w:tr>
      <w:tr w:rsidR="00AD0B55" w:rsidRPr="003315A5" w14:paraId="2046B037" w14:textId="77777777">
        <w:tc>
          <w:tcPr>
            <w:tcW w:w="2574" w:type="dxa"/>
          </w:tcPr>
          <w:p w14:paraId="7216C52A" w14:textId="77777777" w:rsidR="00AD0B55" w:rsidRPr="003315A5" w:rsidRDefault="0070361E">
            <w:pPr>
              <w:keepNext/>
              <w:pBdr>
                <w:top w:val="nil"/>
                <w:left w:val="nil"/>
                <w:bottom w:val="nil"/>
                <w:right w:val="nil"/>
                <w:between w:val="nil"/>
              </w:pBdr>
              <w:ind w:hanging="214"/>
              <w:rPr>
                <w:rFonts w:ascii="Arial Narrow" w:eastAsia="Calibri" w:hAnsi="Arial Narrow" w:cs="Calibri"/>
                <w:color w:val="000000"/>
                <w:sz w:val="22"/>
              </w:rPr>
            </w:pPr>
            <w:r w:rsidRPr="003315A5">
              <w:rPr>
                <w:rFonts w:ascii="Arial Narrow" w:eastAsia="Arial Narrow" w:hAnsi="Arial Narrow" w:cs="Arial Narrow"/>
                <w:b/>
                <w:color w:val="000000"/>
                <w:sz w:val="22"/>
              </w:rPr>
              <w:t xml:space="preserve">3  </w:t>
            </w:r>
            <w:r w:rsidRPr="003315A5">
              <w:rPr>
                <w:rFonts w:ascii="Arial Narrow" w:eastAsia="Calibri" w:hAnsi="Arial Narrow" w:cs="Calibri"/>
                <w:b/>
                <w:color w:val="000000"/>
                <w:sz w:val="22"/>
              </w:rPr>
              <w:t>3</w:t>
            </w:r>
          </w:p>
        </w:tc>
        <w:tc>
          <w:tcPr>
            <w:tcW w:w="2560" w:type="dxa"/>
          </w:tcPr>
          <w:p w14:paraId="6E96CDD9" w14:textId="77777777" w:rsidR="00AD0B55" w:rsidRPr="003315A5" w:rsidRDefault="0070361E">
            <w:pPr>
              <w:keepNext/>
              <w:spacing w:after="200" w:line="276" w:lineRule="auto"/>
              <w:ind w:hanging="214"/>
              <w:rPr>
                <w:rFonts w:ascii="Arial Narrow" w:hAnsi="Arial Narrow"/>
                <w:sz w:val="22"/>
              </w:rPr>
            </w:pPr>
            <w:r w:rsidRPr="003315A5">
              <w:rPr>
                <w:rFonts w:ascii="Arial Narrow" w:hAnsi="Arial Narrow"/>
                <w:sz w:val="22"/>
              </w:rPr>
              <w:t xml:space="preserve">1   1.  Aprobación, si procede, del acta de la sesión anterior. </w:t>
            </w:r>
          </w:p>
          <w:p w14:paraId="2A63E5C2" w14:textId="77777777" w:rsidR="00AD0B55" w:rsidRPr="003315A5" w:rsidRDefault="0070361E">
            <w:pPr>
              <w:keepNext/>
              <w:spacing w:line="276" w:lineRule="auto"/>
              <w:ind w:hanging="214"/>
              <w:rPr>
                <w:rFonts w:ascii="Arial Narrow" w:hAnsi="Arial Narrow"/>
                <w:sz w:val="22"/>
              </w:rPr>
            </w:pPr>
            <w:r w:rsidRPr="003315A5">
              <w:rPr>
                <w:rFonts w:ascii="Arial Narrow" w:hAnsi="Arial Narrow"/>
                <w:sz w:val="22"/>
              </w:rPr>
              <w:t xml:space="preserve">     2.  Seguimiento de la docencia del Segundo Semestre </w:t>
            </w:r>
          </w:p>
          <w:p w14:paraId="55721AEB" w14:textId="77777777" w:rsidR="00AD0B55" w:rsidRPr="003315A5" w:rsidRDefault="0070361E">
            <w:pPr>
              <w:keepNext/>
              <w:spacing w:line="276" w:lineRule="auto"/>
              <w:ind w:hanging="214"/>
              <w:rPr>
                <w:rFonts w:ascii="Arial Narrow" w:hAnsi="Arial Narrow"/>
                <w:sz w:val="22"/>
              </w:rPr>
            </w:pPr>
            <w:r w:rsidRPr="003315A5">
              <w:rPr>
                <w:rFonts w:ascii="Arial Narrow" w:hAnsi="Arial Narrow"/>
                <w:sz w:val="22"/>
              </w:rPr>
              <w:t xml:space="preserve">     3.  Asignación de tutores de </w:t>
            </w:r>
            <w:r w:rsidRPr="003315A5">
              <w:rPr>
                <w:rFonts w:ascii="Arial Narrow" w:hAnsi="Arial Narrow"/>
                <w:sz w:val="22"/>
              </w:rPr>
              <w:lastRenderedPageBreak/>
              <w:t>TFM al alumnado pendiente</w:t>
            </w:r>
          </w:p>
          <w:p w14:paraId="157F823D" w14:textId="77777777" w:rsidR="00AD0B55" w:rsidRPr="003315A5" w:rsidRDefault="0070361E">
            <w:pPr>
              <w:keepNext/>
              <w:spacing w:line="276" w:lineRule="auto"/>
              <w:ind w:hanging="214"/>
              <w:rPr>
                <w:rFonts w:ascii="Arial Narrow" w:hAnsi="Arial Narrow"/>
                <w:sz w:val="22"/>
              </w:rPr>
            </w:pPr>
            <w:r w:rsidRPr="003315A5">
              <w:rPr>
                <w:rFonts w:ascii="Arial Narrow" w:hAnsi="Arial Narrow"/>
                <w:sz w:val="22"/>
              </w:rPr>
              <w:t xml:space="preserve">     4.   Agenda del estudiante para el Segundo Semestre</w:t>
            </w:r>
          </w:p>
          <w:p w14:paraId="57B421F8" w14:textId="77777777" w:rsidR="00AD0B55" w:rsidRPr="003315A5" w:rsidRDefault="0070361E">
            <w:pPr>
              <w:keepNext/>
              <w:spacing w:line="276" w:lineRule="auto"/>
              <w:ind w:hanging="214"/>
              <w:rPr>
                <w:rFonts w:ascii="Arial Narrow" w:hAnsi="Arial Narrow"/>
                <w:sz w:val="22"/>
              </w:rPr>
            </w:pPr>
            <w:r w:rsidRPr="003315A5">
              <w:rPr>
                <w:rFonts w:ascii="Arial Narrow" w:hAnsi="Arial Narrow"/>
                <w:sz w:val="22"/>
              </w:rPr>
              <w:t xml:space="preserve">     5.  Planificación del desarrollo del Autoinforme para la renovación del documento Verifica</w:t>
            </w:r>
          </w:p>
          <w:p w14:paraId="34880FB2" w14:textId="77777777" w:rsidR="00AD0B55" w:rsidRPr="003315A5" w:rsidRDefault="0070361E">
            <w:pPr>
              <w:keepNext/>
              <w:spacing w:line="276" w:lineRule="auto"/>
              <w:ind w:hanging="214"/>
              <w:rPr>
                <w:rFonts w:ascii="Arial Narrow" w:hAnsi="Arial Narrow"/>
                <w:sz w:val="22"/>
              </w:rPr>
            </w:pPr>
            <w:r w:rsidRPr="003315A5">
              <w:rPr>
                <w:rFonts w:ascii="Arial Narrow" w:hAnsi="Arial Narrow"/>
                <w:sz w:val="22"/>
              </w:rPr>
              <w:t xml:space="preserve">     6.  Ruegos y preguntas</w:t>
            </w:r>
          </w:p>
        </w:tc>
        <w:tc>
          <w:tcPr>
            <w:tcW w:w="2501" w:type="dxa"/>
          </w:tcPr>
          <w:p w14:paraId="62CEE904" w14:textId="77777777" w:rsidR="00AD0B55" w:rsidRPr="003315A5" w:rsidRDefault="0070361E">
            <w:pPr>
              <w:keepNext/>
              <w:pBdr>
                <w:top w:val="nil"/>
                <w:left w:val="nil"/>
                <w:bottom w:val="nil"/>
                <w:right w:val="nil"/>
                <w:between w:val="nil"/>
              </w:pBdr>
              <w:ind w:hanging="214"/>
              <w:rPr>
                <w:rFonts w:ascii="Arial Narrow" w:eastAsia="Arial Narrow" w:hAnsi="Arial Narrow" w:cs="Arial Narrow"/>
                <w:color w:val="000000"/>
                <w:sz w:val="22"/>
              </w:rPr>
            </w:pPr>
            <w:r w:rsidRPr="003315A5">
              <w:rPr>
                <w:rFonts w:ascii="Arial Narrow" w:eastAsia="Arial Narrow" w:hAnsi="Arial Narrow" w:cs="Arial Narrow"/>
                <w:sz w:val="22"/>
              </w:rPr>
              <w:lastRenderedPageBreak/>
              <w:t xml:space="preserve"> 1 13/2/2017</w:t>
            </w:r>
          </w:p>
        </w:tc>
        <w:tc>
          <w:tcPr>
            <w:tcW w:w="2218" w:type="dxa"/>
          </w:tcPr>
          <w:p w14:paraId="7D8FF849" w14:textId="1193B731" w:rsidR="00AC6B00" w:rsidRDefault="0070361E">
            <w:pPr>
              <w:keepNext/>
              <w:pBdr>
                <w:top w:val="nil"/>
                <w:left w:val="nil"/>
                <w:bottom w:val="nil"/>
                <w:right w:val="nil"/>
                <w:between w:val="nil"/>
              </w:pBdr>
              <w:ind w:hanging="214"/>
              <w:rPr>
                <w:rFonts w:ascii="Arial Narrow" w:eastAsia="Arial Narrow" w:hAnsi="Arial Narrow" w:cs="Arial Narrow"/>
                <w:sz w:val="22"/>
              </w:rPr>
            </w:pPr>
            <w:r w:rsidRPr="003315A5">
              <w:rPr>
                <w:rFonts w:ascii="Arial Narrow" w:eastAsia="Arial Narrow" w:hAnsi="Arial Narrow" w:cs="Arial Narrow"/>
                <w:sz w:val="22"/>
              </w:rPr>
              <w:t xml:space="preserve">   </w:t>
            </w:r>
            <w:hyperlink r:id="rId11" w:history="1">
              <w:r w:rsidR="00AC6B00" w:rsidRPr="00F45BBA">
                <w:rPr>
                  <w:rStyle w:val="Hipervnculo"/>
                  <w:rFonts w:ascii="Arial Narrow" w:eastAsia="Arial Narrow" w:hAnsi="Arial Narrow" w:cs="Arial Narrow"/>
                  <w:sz w:val="22"/>
                </w:rPr>
                <w:t>https://www.unex.es/conoce-la-uex/centros/educacion/sgic/comision-de-calidad-de-las-titulaciones/master-universitario-en-</w:t>
              </w:r>
              <w:r w:rsidR="00AC6B00" w:rsidRPr="00F45BBA">
                <w:rPr>
                  <w:rStyle w:val="Hipervnculo"/>
                  <w:rFonts w:ascii="Arial Narrow" w:eastAsia="Arial Narrow" w:hAnsi="Arial Narrow" w:cs="Arial Narrow"/>
                  <w:sz w:val="22"/>
                </w:rPr>
                <w:lastRenderedPageBreak/>
                <w:t>investigacion-en-formacion-del-profesorado-y-tic/actas/actas-ccmuifptic/curso-2017-2018/623-13-2-2017.pdf/view</w:t>
              </w:r>
            </w:hyperlink>
          </w:p>
          <w:p w14:paraId="1AEAF63E" w14:textId="77777777" w:rsidR="00AC6B00" w:rsidRDefault="00AC6B00">
            <w:pPr>
              <w:keepNext/>
              <w:pBdr>
                <w:top w:val="nil"/>
                <w:left w:val="nil"/>
                <w:bottom w:val="nil"/>
                <w:right w:val="nil"/>
                <w:between w:val="nil"/>
              </w:pBdr>
              <w:ind w:hanging="214"/>
              <w:rPr>
                <w:rFonts w:ascii="Arial Narrow" w:eastAsia="Arial Narrow" w:hAnsi="Arial Narrow" w:cs="Arial Narrow"/>
                <w:sz w:val="22"/>
              </w:rPr>
            </w:pPr>
          </w:p>
          <w:p w14:paraId="36CE37FD" w14:textId="220A540F" w:rsidR="00AD0B55" w:rsidRPr="003315A5" w:rsidRDefault="00AD0B55" w:rsidP="00AC6B00">
            <w:pPr>
              <w:keepNext/>
              <w:pBdr>
                <w:top w:val="nil"/>
                <w:left w:val="nil"/>
                <w:bottom w:val="nil"/>
                <w:right w:val="nil"/>
                <w:between w:val="nil"/>
              </w:pBdr>
              <w:ind w:hanging="214"/>
              <w:rPr>
                <w:rFonts w:ascii="Arial Narrow" w:eastAsia="Arial Narrow" w:hAnsi="Arial Narrow" w:cs="Arial Narrow"/>
                <w:color w:val="000000"/>
                <w:sz w:val="22"/>
              </w:rPr>
            </w:pPr>
          </w:p>
        </w:tc>
      </w:tr>
      <w:tr w:rsidR="00AD0B55" w:rsidRPr="003315A5" w14:paraId="3C5681D1" w14:textId="77777777">
        <w:tc>
          <w:tcPr>
            <w:tcW w:w="2574" w:type="dxa"/>
          </w:tcPr>
          <w:p w14:paraId="52E2F683" w14:textId="77777777" w:rsidR="00AD0B55" w:rsidRPr="003315A5" w:rsidRDefault="0070361E">
            <w:pPr>
              <w:keepNext/>
              <w:pBdr>
                <w:top w:val="nil"/>
                <w:left w:val="nil"/>
                <w:bottom w:val="nil"/>
                <w:right w:val="nil"/>
                <w:between w:val="nil"/>
              </w:pBdr>
              <w:ind w:hanging="214"/>
              <w:rPr>
                <w:rFonts w:ascii="Arial Narrow" w:eastAsia="Calibri" w:hAnsi="Arial Narrow" w:cs="Calibri"/>
                <w:color w:val="000000"/>
                <w:sz w:val="22"/>
              </w:rPr>
            </w:pPr>
            <w:r w:rsidRPr="003315A5">
              <w:rPr>
                <w:rFonts w:ascii="Arial Narrow" w:eastAsia="Arial Narrow" w:hAnsi="Arial Narrow" w:cs="Arial Narrow"/>
                <w:b/>
                <w:color w:val="000000"/>
                <w:sz w:val="22"/>
              </w:rPr>
              <w:lastRenderedPageBreak/>
              <w:t>4</w:t>
            </w:r>
            <w:r w:rsidRPr="003315A5">
              <w:rPr>
                <w:rFonts w:ascii="Arial Narrow" w:eastAsia="Calibri" w:hAnsi="Arial Narrow" w:cs="Calibri"/>
                <w:b/>
                <w:color w:val="000000"/>
                <w:sz w:val="22"/>
              </w:rPr>
              <w:t xml:space="preserve">  4</w:t>
            </w:r>
          </w:p>
        </w:tc>
        <w:tc>
          <w:tcPr>
            <w:tcW w:w="2560" w:type="dxa"/>
          </w:tcPr>
          <w:p w14:paraId="6817D2D5" w14:textId="77777777" w:rsidR="00AD0B55" w:rsidRPr="003315A5" w:rsidRDefault="0070361E">
            <w:pPr>
              <w:keepNext/>
              <w:spacing w:after="200" w:line="276" w:lineRule="auto"/>
              <w:rPr>
                <w:rFonts w:ascii="Arial Narrow" w:hAnsi="Arial Narrow"/>
                <w:sz w:val="22"/>
              </w:rPr>
            </w:pPr>
            <w:r w:rsidRPr="003315A5">
              <w:rPr>
                <w:rFonts w:ascii="Arial Narrow" w:hAnsi="Arial Narrow"/>
                <w:sz w:val="22"/>
              </w:rPr>
              <w:t>1. Aprobación, si procede, de las actas de las dos reuniones anteriores.</w:t>
            </w:r>
          </w:p>
          <w:p w14:paraId="75002E03" w14:textId="77777777" w:rsidR="00AD0B55" w:rsidRPr="003315A5" w:rsidRDefault="0070361E">
            <w:pPr>
              <w:keepNext/>
              <w:spacing w:after="200" w:line="276" w:lineRule="auto"/>
              <w:rPr>
                <w:rFonts w:ascii="Arial Narrow" w:hAnsi="Arial Narrow"/>
                <w:sz w:val="22"/>
              </w:rPr>
            </w:pPr>
            <w:r w:rsidRPr="003315A5">
              <w:rPr>
                <w:rFonts w:ascii="Arial Narrow" w:hAnsi="Arial Narrow"/>
                <w:sz w:val="22"/>
              </w:rPr>
              <w:t>2. Presentación de la propuesta de página web para el MUI.</w:t>
            </w:r>
          </w:p>
          <w:p w14:paraId="22F213DD" w14:textId="77777777" w:rsidR="00AD0B55" w:rsidRPr="003315A5" w:rsidRDefault="0070361E">
            <w:pPr>
              <w:keepNext/>
              <w:spacing w:after="200" w:line="276" w:lineRule="auto"/>
              <w:rPr>
                <w:rFonts w:ascii="Arial Narrow" w:hAnsi="Arial Narrow"/>
                <w:sz w:val="22"/>
              </w:rPr>
            </w:pPr>
            <w:r w:rsidRPr="003315A5">
              <w:rPr>
                <w:rFonts w:ascii="Arial Narrow" w:hAnsi="Arial Narrow"/>
                <w:sz w:val="22"/>
              </w:rPr>
              <w:t>3. Sustitución de María Rosa Oria como vocal de la Comisión de Calidad del MUI.</w:t>
            </w:r>
          </w:p>
          <w:p w14:paraId="3BF0D8FB" w14:textId="77777777" w:rsidR="00AD0B55" w:rsidRPr="003315A5" w:rsidRDefault="0070361E">
            <w:pPr>
              <w:keepNext/>
              <w:spacing w:after="200" w:line="276" w:lineRule="auto"/>
              <w:rPr>
                <w:rFonts w:ascii="Arial Narrow" w:hAnsi="Arial Narrow"/>
                <w:sz w:val="22"/>
              </w:rPr>
            </w:pPr>
            <w:r w:rsidRPr="003315A5">
              <w:rPr>
                <w:rFonts w:ascii="Arial Narrow" w:hAnsi="Arial Narrow"/>
                <w:sz w:val="22"/>
              </w:rPr>
              <w:t>4. Asignación de Directores para el desarrollo del TFM a los siguientes estudiantes: Óscar Miguel Romero Peña y Juan Pablo Guch Nil.</w:t>
            </w:r>
          </w:p>
          <w:p w14:paraId="21C0EAE7" w14:textId="77777777" w:rsidR="00AD0B55" w:rsidRPr="003315A5" w:rsidRDefault="0070361E">
            <w:pPr>
              <w:keepNext/>
              <w:spacing w:after="200" w:line="276" w:lineRule="auto"/>
              <w:rPr>
                <w:rFonts w:ascii="Arial Narrow" w:hAnsi="Arial Narrow"/>
                <w:sz w:val="22"/>
              </w:rPr>
            </w:pPr>
            <w:r w:rsidRPr="003315A5">
              <w:rPr>
                <w:rFonts w:ascii="Arial Narrow" w:hAnsi="Arial Narrow"/>
                <w:sz w:val="22"/>
              </w:rPr>
              <w:t>5. Autoinforme para la renovación del documento Verifica.</w:t>
            </w:r>
          </w:p>
          <w:p w14:paraId="010071F8" w14:textId="77777777" w:rsidR="00AD0B55" w:rsidRPr="003315A5" w:rsidRDefault="0070361E">
            <w:pPr>
              <w:keepNext/>
              <w:spacing w:after="200" w:line="276" w:lineRule="auto"/>
              <w:rPr>
                <w:rFonts w:ascii="Arial Narrow" w:hAnsi="Arial Narrow"/>
                <w:sz w:val="22"/>
              </w:rPr>
            </w:pPr>
            <w:r w:rsidRPr="003315A5">
              <w:rPr>
                <w:rFonts w:ascii="Arial Narrow" w:hAnsi="Arial Narrow"/>
                <w:sz w:val="22"/>
              </w:rPr>
              <w:t>6. Ruegos y preguntas.</w:t>
            </w:r>
          </w:p>
          <w:p w14:paraId="0920E69A" w14:textId="77777777" w:rsidR="00AD0B55" w:rsidRPr="003315A5" w:rsidRDefault="00AD0B55">
            <w:pPr>
              <w:keepNext/>
              <w:pBdr>
                <w:top w:val="nil"/>
                <w:left w:val="nil"/>
                <w:bottom w:val="nil"/>
                <w:right w:val="nil"/>
                <w:between w:val="nil"/>
              </w:pBdr>
              <w:ind w:hanging="214"/>
              <w:rPr>
                <w:rFonts w:ascii="Arial Narrow" w:hAnsi="Arial Narrow"/>
                <w:sz w:val="22"/>
              </w:rPr>
            </w:pPr>
          </w:p>
        </w:tc>
        <w:tc>
          <w:tcPr>
            <w:tcW w:w="2501" w:type="dxa"/>
          </w:tcPr>
          <w:p w14:paraId="4E3B5B91" w14:textId="77777777" w:rsidR="00AD0B55" w:rsidRPr="003315A5" w:rsidRDefault="0070361E">
            <w:pPr>
              <w:keepNext/>
              <w:pBdr>
                <w:top w:val="nil"/>
                <w:left w:val="nil"/>
                <w:bottom w:val="nil"/>
                <w:right w:val="nil"/>
                <w:between w:val="nil"/>
              </w:pBdr>
              <w:ind w:hanging="214"/>
              <w:rPr>
                <w:rFonts w:ascii="Arial Narrow" w:eastAsia="Calibri" w:hAnsi="Arial Narrow" w:cs="Calibri"/>
                <w:color w:val="000000"/>
                <w:sz w:val="22"/>
              </w:rPr>
            </w:pPr>
            <w:r w:rsidRPr="003315A5">
              <w:rPr>
                <w:rFonts w:ascii="Arial Narrow" w:eastAsia="Arial Narrow" w:hAnsi="Arial Narrow" w:cs="Arial Narrow"/>
                <w:sz w:val="22"/>
              </w:rPr>
              <w:t>2  21/3/2017</w:t>
            </w:r>
          </w:p>
        </w:tc>
        <w:tc>
          <w:tcPr>
            <w:tcW w:w="2218" w:type="dxa"/>
          </w:tcPr>
          <w:p w14:paraId="5634A2CD" w14:textId="56239BDF" w:rsidR="00AD0B55" w:rsidRPr="003315A5" w:rsidRDefault="0070361E">
            <w:pPr>
              <w:keepNext/>
              <w:pBdr>
                <w:top w:val="nil"/>
                <w:left w:val="nil"/>
                <w:bottom w:val="nil"/>
                <w:right w:val="nil"/>
                <w:between w:val="nil"/>
              </w:pBdr>
              <w:ind w:hanging="214"/>
              <w:rPr>
                <w:rFonts w:ascii="Arial Narrow" w:eastAsia="Arial Narrow" w:hAnsi="Arial Narrow" w:cs="Arial Narrow"/>
                <w:color w:val="000000"/>
                <w:sz w:val="22"/>
              </w:rPr>
            </w:pPr>
            <w:r w:rsidRPr="003315A5">
              <w:rPr>
                <w:rFonts w:ascii="Arial Narrow" w:eastAsia="Arial Narrow" w:hAnsi="Arial Narrow" w:cs="Arial Narrow"/>
                <w:sz w:val="22"/>
              </w:rPr>
              <w:t xml:space="preserve">    </w:t>
            </w:r>
            <w:hyperlink r:id="rId12" w:history="1">
              <w:r w:rsidR="00AC6B00" w:rsidRPr="00027CC3">
                <w:rPr>
                  <w:rStyle w:val="Hipervnculo"/>
                  <w:rFonts w:ascii="Arial Narrow" w:eastAsia="Arial Narrow" w:hAnsi="Arial Narrow" w:cs="Arial Narrow"/>
                  <w:sz w:val="22"/>
                </w:rPr>
                <w:t>https://www.unex.es/conoce-la-uex/centros/educacion/sgic/comision-de-calidad-de-las-titulaciones/master-universitario-en-investigacion-en-formacion-del-profesorado-y-tic/actas/actas-ccmuifptic/curso-2017-2018/623-21-3-2017.pdf/view</w:t>
              </w:r>
            </w:hyperlink>
          </w:p>
        </w:tc>
      </w:tr>
      <w:tr w:rsidR="00AD0B55" w:rsidRPr="003315A5" w14:paraId="5B7AF42E" w14:textId="77777777">
        <w:tc>
          <w:tcPr>
            <w:tcW w:w="2574" w:type="dxa"/>
          </w:tcPr>
          <w:p w14:paraId="5DBF059E" w14:textId="77777777" w:rsidR="00AD0B55" w:rsidRPr="003315A5" w:rsidRDefault="0070361E">
            <w:pPr>
              <w:keepNext/>
              <w:pBdr>
                <w:top w:val="nil"/>
                <w:left w:val="nil"/>
                <w:bottom w:val="nil"/>
                <w:right w:val="nil"/>
                <w:between w:val="nil"/>
              </w:pBdr>
              <w:ind w:hanging="214"/>
              <w:rPr>
                <w:rFonts w:ascii="Arial Narrow" w:eastAsia="Calibri" w:hAnsi="Arial Narrow" w:cs="Calibri"/>
                <w:b/>
                <w:color w:val="000000"/>
                <w:sz w:val="22"/>
              </w:rPr>
            </w:pPr>
            <w:r w:rsidRPr="003315A5">
              <w:rPr>
                <w:rFonts w:ascii="Arial Narrow" w:eastAsia="Arial Narrow" w:hAnsi="Arial Narrow" w:cs="Arial Narrow"/>
                <w:b/>
                <w:sz w:val="22"/>
              </w:rPr>
              <w:t xml:space="preserve">   </w:t>
            </w:r>
            <w:r w:rsidRPr="003315A5">
              <w:rPr>
                <w:rFonts w:ascii="Arial Narrow" w:eastAsia="Calibri" w:hAnsi="Arial Narrow" w:cs="Calibri"/>
                <w:b/>
                <w:sz w:val="22"/>
              </w:rPr>
              <w:t xml:space="preserve"> 5</w:t>
            </w:r>
          </w:p>
        </w:tc>
        <w:tc>
          <w:tcPr>
            <w:tcW w:w="2560" w:type="dxa"/>
          </w:tcPr>
          <w:p w14:paraId="04475E50"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1. Aprobación, si procede, de las actas de las dos reuniones anteriores.</w:t>
            </w:r>
          </w:p>
          <w:p w14:paraId="40F9C35B"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2. Presentación de la propuesta de página web para el MUI.</w:t>
            </w:r>
          </w:p>
          <w:p w14:paraId="48C85EE9"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3. Autoinforme para la renovación del documento Verifica.</w:t>
            </w:r>
          </w:p>
          <w:p w14:paraId="49EDFD37"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4. Ruegos y preguntas.</w:t>
            </w:r>
          </w:p>
          <w:p w14:paraId="4A180863" w14:textId="77777777" w:rsidR="00AD0B55" w:rsidRPr="003315A5" w:rsidRDefault="00AD0B55">
            <w:pPr>
              <w:keepNext/>
              <w:spacing w:after="200" w:line="276" w:lineRule="auto"/>
              <w:ind w:right="100"/>
              <w:rPr>
                <w:rFonts w:ascii="Arial Narrow" w:hAnsi="Arial Narrow"/>
                <w:sz w:val="22"/>
              </w:rPr>
            </w:pPr>
          </w:p>
        </w:tc>
        <w:tc>
          <w:tcPr>
            <w:tcW w:w="2501" w:type="dxa"/>
          </w:tcPr>
          <w:p w14:paraId="17069CE7" w14:textId="77777777" w:rsidR="00AD0B55" w:rsidRPr="003315A5" w:rsidRDefault="0070361E">
            <w:pPr>
              <w:keepNext/>
              <w:pBdr>
                <w:top w:val="nil"/>
                <w:left w:val="nil"/>
                <w:bottom w:val="nil"/>
                <w:right w:val="nil"/>
                <w:between w:val="nil"/>
              </w:pBdr>
              <w:ind w:hanging="214"/>
              <w:rPr>
                <w:rFonts w:ascii="Arial Narrow" w:eastAsia="Calibri" w:hAnsi="Arial Narrow" w:cs="Calibri"/>
                <w:sz w:val="22"/>
              </w:rPr>
            </w:pPr>
            <w:r w:rsidRPr="003315A5">
              <w:rPr>
                <w:rFonts w:ascii="Arial Narrow" w:eastAsia="Arial Narrow" w:hAnsi="Arial Narrow" w:cs="Arial Narrow"/>
                <w:sz w:val="22"/>
              </w:rPr>
              <w:lastRenderedPageBreak/>
              <w:t xml:space="preserve">    30/3/2017</w:t>
            </w:r>
          </w:p>
        </w:tc>
        <w:tc>
          <w:tcPr>
            <w:tcW w:w="2218" w:type="dxa"/>
          </w:tcPr>
          <w:p w14:paraId="73BE02B6" w14:textId="2A50FF26" w:rsidR="00AD0B55" w:rsidRPr="003315A5" w:rsidRDefault="0070361E" w:rsidP="00AC6B00">
            <w:pPr>
              <w:keepNext/>
              <w:pBdr>
                <w:top w:val="nil"/>
                <w:left w:val="nil"/>
                <w:bottom w:val="nil"/>
                <w:right w:val="nil"/>
                <w:between w:val="nil"/>
              </w:pBdr>
              <w:ind w:hanging="214"/>
              <w:rPr>
                <w:rFonts w:ascii="Arial Narrow" w:eastAsia="Arial Narrow" w:hAnsi="Arial Narrow" w:cs="Arial Narrow"/>
                <w:color w:val="000000"/>
                <w:sz w:val="22"/>
              </w:rPr>
            </w:pPr>
            <w:r w:rsidRPr="003315A5">
              <w:rPr>
                <w:rFonts w:ascii="Arial Narrow" w:eastAsia="Arial Narrow" w:hAnsi="Arial Narrow" w:cs="Arial Narrow"/>
                <w:sz w:val="22"/>
              </w:rPr>
              <w:t xml:space="preserve">   </w:t>
            </w:r>
            <w:hyperlink r:id="rId13" w:history="1">
              <w:r w:rsidR="00AC6B00" w:rsidRPr="00027CC3">
                <w:rPr>
                  <w:rStyle w:val="Hipervnculo"/>
                  <w:rFonts w:ascii="Arial Narrow" w:eastAsia="Arial Narrow" w:hAnsi="Arial Narrow" w:cs="Arial Narrow"/>
                  <w:sz w:val="22"/>
                </w:rPr>
                <w:t>https://www.unex.es/conoce-la-uex/centros/educacion/sgic/comision-de-calidad-de-las-titulaciones/master-universitario-en-investigacion-en-formacion-del-profesorado-y-</w:t>
              </w:r>
              <w:r w:rsidR="00AC6B00" w:rsidRPr="00027CC3">
                <w:rPr>
                  <w:rStyle w:val="Hipervnculo"/>
                  <w:rFonts w:ascii="Arial Narrow" w:eastAsia="Arial Narrow" w:hAnsi="Arial Narrow" w:cs="Arial Narrow"/>
                  <w:sz w:val="22"/>
                </w:rPr>
                <w:lastRenderedPageBreak/>
                <w:t>tic/actas/actas-ccmuifptic/curso-2017-2018/623-30-3-2017.pdf/view</w:t>
              </w:r>
            </w:hyperlink>
          </w:p>
        </w:tc>
      </w:tr>
      <w:tr w:rsidR="00AD0B55" w:rsidRPr="003315A5" w14:paraId="6AE67B84" w14:textId="77777777">
        <w:tc>
          <w:tcPr>
            <w:tcW w:w="2574" w:type="dxa"/>
          </w:tcPr>
          <w:p w14:paraId="16F6707D" w14:textId="77777777" w:rsidR="00AD0B55" w:rsidRPr="003315A5" w:rsidRDefault="0070361E">
            <w:pPr>
              <w:keepNext/>
              <w:pBdr>
                <w:top w:val="nil"/>
                <w:left w:val="nil"/>
                <w:bottom w:val="nil"/>
                <w:right w:val="nil"/>
                <w:between w:val="nil"/>
              </w:pBdr>
              <w:ind w:hanging="214"/>
              <w:rPr>
                <w:rFonts w:ascii="Arial Narrow" w:eastAsia="Arial Narrow" w:hAnsi="Arial Narrow" w:cs="Arial Narrow"/>
                <w:b/>
                <w:sz w:val="22"/>
              </w:rPr>
            </w:pPr>
            <w:r w:rsidRPr="003315A5">
              <w:rPr>
                <w:rFonts w:ascii="Arial Narrow" w:eastAsia="Arial Narrow" w:hAnsi="Arial Narrow" w:cs="Arial Narrow"/>
                <w:b/>
                <w:sz w:val="22"/>
              </w:rPr>
              <w:lastRenderedPageBreak/>
              <w:t>¡   6</w:t>
            </w:r>
          </w:p>
        </w:tc>
        <w:tc>
          <w:tcPr>
            <w:tcW w:w="2560" w:type="dxa"/>
          </w:tcPr>
          <w:p w14:paraId="074634D8"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1. Aprobación, si procede, del acta de la reunión anterior.</w:t>
            </w:r>
          </w:p>
          <w:p w14:paraId="2B65F63F"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2. Presentación de la propuesta de página web para el MUI.</w:t>
            </w:r>
          </w:p>
          <w:p w14:paraId="01A49613"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3. Autoinforme para la renovación del documento Verifica.</w:t>
            </w:r>
          </w:p>
          <w:p w14:paraId="221DF972"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4. Ruegos y preguntas.</w:t>
            </w:r>
          </w:p>
          <w:p w14:paraId="72F75A23" w14:textId="77777777" w:rsidR="00AD0B55" w:rsidRPr="003315A5" w:rsidRDefault="00AD0B55">
            <w:pPr>
              <w:keepNext/>
              <w:spacing w:line="276" w:lineRule="auto"/>
              <w:ind w:right="100"/>
              <w:rPr>
                <w:rFonts w:ascii="Arial Narrow" w:hAnsi="Arial Narrow"/>
                <w:sz w:val="22"/>
              </w:rPr>
            </w:pPr>
          </w:p>
        </w:tc>
        <w:tc>
          <w:tcPr>
            <w:tcW w:w="2501" w:type="dxa"/>
          </w:tcPr>
          <w:p w14:paraId="1649E040" w14:textId="77777777" w:rsidR="00AD0B55" w:rsidRPr="003315A5" w:rsidRDefault="0070361E">
            <w:pPr>
              <w:keepNext/>
              <w:pBdr>
                <w:top w:val="nil"/>
                <w:left w:val="nil"/>
                <w:bottom w:val="nil"/>
                <w:right w:val="nil"/>
                <w:between w:val="nil"/>
              </w:pBdr>
              <w:ind w:hanging="214"/>
              <w:rPr>
                <w:rFonts w:ascii="Arial Narrow" w:eastAsia="Arial Narrow" w:hAnsi="Arial Narrow" w:cs="Arial Narrow"/>
                <w:color w:val="FF0000"/>
                <w:sz w:val="22"/>
              </w:rPr>
            </w:pPr>
            <w:r w:rsidRPr="003315A5">
              <w:rPr>
                <w:rFonts w:ascii="Arial Narrow" w:eastAsia="Arial Narrow" w:hAnsi="Arial Narrow" w:cs="Arial Narrow"/>
                <w:sz w:val="22"/>
              </w:rPr>
              <w:t xml:space="preserve">c </w:t>
            </w:r>
            <w:r w:rsidRPr="003315A5">
              <w:rPr>
                <w:rFonts w:ascii="Arial Narrow" w:eastAsia="Arial Narrow" w:hAnsi="Arial Narrow" w:cs="Arial Narrow"/>
                <w:color w:val="FF0000"/>
                <w:sz w:val="22"/>
              </w:rPr>
              <w:t xml:space="preserve"> </w:t>
            </w:r>
            <w:r w:rsidRPr="003315A5">
              <w:rPr>
                <w:rFonts w:ascii="Arial Narrow" w:eastAsia="Arial Narrow" w:hAnsi="Arial Narrow" w:cs="Arial Narrow"/>
                <w:sz w:val="22"/>
              </w:rPr>
              <w:t>4/4/2017</w:t>
            </w:r>
          </w:p>
        </w:tc>
        <w:tc>
          <w:tcPr>
            <w:tcW w:w="2218" w:type="dxa"/>
          </w:tcPr>
          <w:p w14:paraId="2B2CA5EF" w14:textId="391EF45B" w:rsidR="00AD0B55" w:rsidRPr="003315A5" w:rsidRDefault="0070361E">
            <w:pPr>
              <w:keepNext/>
              <w:pBdr>
                <w:top w:val="nil"/>
                <w:left w:val="nil"/>
                <w:bottom w:val="nil"/>
                <w:right w:val="nil"/>
                <w:between w:val="nil"/>
              </w:pBdr>
              <w:ind w:hanging="214"/>
              <w:rPr>
                <w:rFonts w:ascii="Arial Narrow" w:eastAsia="Arial Narrow" w:hAnsi="Arial Narrow" w:cs="Arial Narrow"/>
                <w:color w:val="000000"/>
                <w:sz w:val="22"/>
              </w:rPr>
            </w:pPr>
            <w:r w:rsidRPr="003315A5">
              <w:rPr>
                <w:rFonts w:ascii="Arial Narrow" w:eastAsia="Arial Narrow" w:hAnsi="Arial Narrow" w:cs="Arial Narrow"/>
                <w:sz w:val="22"/>
              </w:rPr>
              <w:t xml:space="preserve">    </w:t>
            </w:r>
            <w:hyperlink r:id="rId14" w:history="1">
              <w:r w:rsidR="00AC6B00" w:rsidRPr="00027CC3">
                <w:rPr>
                  <w:rStyle w:val="Hipervnculo"/>
                  <w:rFonts w:ascii="Arial Narrow" w:eastAsia="Arial Narrow" w:hAnsi="Arial Narrow" w:cs="Arial Narrow"/>
                  <w:sz w:val="22"/>
                </w:rPr>
                <w:t>https://www.unex.es/conoce-la-uex/centros/educacion/sgic/comision-de-calidad-de-las-titulaciones/master-universitario-en-investigacion-en-formacion-del-profesorado-y-tic/actas/actas-ccmuifptic/curso-2017-2018/623-4-4-2017.pdf/view</w:t>
              </w:r>
            </w:hyperlink>
          </w:p>
        </w:tc>
      </w:tr>
      <w:tr w:rsidR="00AD0B55" w:rsidRPr="003315A5" w14:paraId="4AAD4BA8" w14:textId="77777777">
        <w:tc>
          <w:tcPr>
            <w:tcW w:w="2574" w:type="dxa"/>
          </w:tcPr>
          <w:p w14:paraId="271D71EA" w14:textId="77777777" w:rsidR="00AD0B55" w:rsidRPr="003315A5" w:rsidRDefault="0070361E">
            <w:pPr>
              <w:keepNext/>
              <w:pBdr>
                <w:top w:val="nil"/>
                <w:left w:val="nil"/>
                <w:bottom w:val="nil"/>
                <w:right w:val="nil"/>
                <w:between w:val="nil"/>
              </w:pBdr>
              <w:ind w:hanging="214"/>
              <w:rPr>
                <w:rFonts w:ascii="Arial Narrow" w:eastAsia="Arial Narrow" w:hAnsi="Arial Narrow" w:cs="Arial Narrow"/>
                <w:b/>
                <w:sz w:val="22"/>
              </w:rPr>
            </w:pPr>
            <w:r w:rsidRPr="003315A5">
              <w:rPr>
                <w:rFonts w:ascii="Arial Narrow" w:eastAsia="Arial Narrow" w:hAnsi="Arial Narrow" w:cs="Arial Narrow"/>
                <w:b/>
                <w:sz w:val="22"/>
              </w:rPr>
              <w:t>7  7</w:t>
            </w:r>
          </w:p>
        </w:tc>
        <w:tc>
          <w:tcPr>
            <w:tcW w:w="2560" w:type="dxa"/>
          </w:tcPr>
          <w:p w14:paraId="2FA7D455"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1. Aprobación, si procede, del acta de la sesión anterior.</w:t>
            </w:r>
          </w:p>
          <w:p w14:paraId="54898ECE"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2. Informe del coordinador.</w:t>
            </w:r>
          </w:p>
          <w:p w14:paraId="3C384B14"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3. Aprobación, si procede, de los planes docentes del Máster.</w:t>
            </w:r>
          </w:p>
          <w:p w14:paraId="56A51ABA"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4. Ruegos y preguntas.</w:t>
            </w:r>
          </w:p>
          <w:p w14:paraId="16FF30F5" w14:textId="77777777" w:rsidR="00AD0B55" w:rsidRPr="003315A5" w:rsidRDefault="00AD0B55">
            <w:pPr>
              <w:keepNext/>
              <w:spacing w:line="276" w:lineRule="auto"/>
              <w:ind w:right="100"/>
              <w:rPr>
                <w:rFonts w:ascii="Arial Narrow" w:hAnsi="Arial Narrow"/>
                <w:sz w:val="22"/>
              </w:rPr>
            </w:pPr>
          </w:p>
        </w:tc>
        <w:tc>
          <w:tcPr>
            <w:tcW w:w="2501" w:type="dxa"/>
          </w:tcPr>
          <w:p w14:paraId="5705E33F" w14:textId="77777777" w:rsidR="00AD0B55" w:rsidRPr="003315A5" w:rsidRDefault="0070361E">
            <w:pPr>
              <w:keepNext/>
              <w:ind w:hanging="214"/>
              <w:rPr>
                <w:rFonts w:ascii="Arial Narrow" w:eastAsia="Arial Narrow" w:hAnsi="Arial Narrow" w:cs="Arial Narrow"/>
                <w:sz w:val="22"/>
              </w:rPr>
            </w:pPr>
            <w:r w:rsidRPr="003315A5">
              <w:rPr>
                <w:rFonts w:ascii="Arial Narrow" w:eastAsia="Arial Narrow" w:hAnsi="Arial Narrow" w:cs="Arial Narrow"/>
                <w:sz w:val="22"/>
              </w:rPr>
              <w:t xml:space="preserve">    25/5/2017</w:t>
            </w:r>
          </w:p>
        </w:tc>
        <w:tc>
          <w:tcPr>
            <w:tcW w:w="2218" w:type="dxa"/>
          </w:tcPr>
          <w:p w14:paraId="22DEB0ED" w14:textId="77777777" w:rsidR="00AC6B00" w:rsidRDefault="0070361E" w:rsidP="00AC6B00">
            <w:pPr>
              <w:keepNext/>
              <w:pBdr>
                <w:top w:val="nil"/>
                <w:left w:val="nil"/>
                <w:bottom w:val="nil"/>
                <w:right w:val="nil"/>
                <w:between w:val="nil"/>
              </w:pBdr>
              <w:ind w:hanging="214"/>
              <w:rPr>
                <w:rFonts w:ascii="Arial Narrow" w:eastAsia="Arial Narrow" w:hAnsi="Arial Narrow" w:cs="Arial Narrow"/>
                <w:sz w:val="22"/>
              </w:rPr>
            </w:pPr>
            <w:r w:rsidRPr="003315A5">
              <w:rPr>
                <w:rFonts w:ascii="Arial Narrow" w:eastAsia="Arial Narrow" w:hAnsi="Arial Narrow" w:cs="Arial Narrow"/>
                <w:sz w:val="22"/>
              </w:rPr>
              <w:t xml:space="preserve">    </w:t>
            </w:r>
            <w:hyperlink r:id="rId15" w:history="1">
              <w:r w:rsidR="00AC6B00" w:rsidRPr="00027CC3">
                <w:rPr>
                  <w:rStyle w:val="Hipervnculo"/>
                  <w:rFonts w:ascii="Arial Narrow" w:eastAsia="Arial Narrow" w:hAnsi="Arial Narrow" w:cs="Arial Narrow"/>
                  <w:sz w:val="22"/>
                </w:rPr>
                <w:t>https://www.unex.es/conoce-la-uex/centros/educacion/sgic/comision-de-calidad-de-las-titulaciones/master-universitario-en-investigacion-en-formacion-del-profesorado-y-tic/actas/actas-ccmuifptic/curso-2017-2018/623-25-5-2017.pdf/view</w:t>
              </w:r>
            </w:hyperlink>
          </w:p>
          <w:p w14:paraId="17EBC33A" w14:textId="6DC1120F" w:rsidR="00AD0B55" w:rsidRPr="003315A5" w:rsidRDefault="00AD0B55">
            <w:pPr>
              <w:keepNext/>
              <w:pBdr>
                <w:top w:val="nil"/>
                <w:left w:val="nil"/>
                <w:bottom w:val="nil"/>
                <w:right w:val="nil"/>
                <w:between w:val="nil"/>
              </w:pBdr>
              <w:ind w:hanging="214"/>
              <w:rPr>
                <w:rFonts w:ascii="Arial Narrow" w:eastAsia="Arial Narrow" w:hAnsi="Arial Narrow" w:cs="Arial Narrow"/>
                <w:color w:val="000000"/>
                <w:sz w:val="22"/>
              </w:rPr>
            </w:pPr>
          </w:p>
        </w:tc>
      </w:tr>
      <w:tr w:rsidR="00AD0B55" w:rsidRPr="003315A5" w14:paraId="56181491" w14:textId="77777777">
        <w:tc>
          <w:tcPr>
            <w:tcW w:w="2574" w:type="dxa"/>
          </w:tcPr>
          <w:p w14:paraId="753C3FB9" w14:textId="77777777" w:rsidR="00AD0B55" w:rsidRPr="003315A5" w:rsidRDefault="0070361E">
            <w:pPr>
              <w:keepNext/>
              <w:pBdr>
                <w:top w:val="nil"/>
                <w:left w:val="nil"/>
                <w:bottom w:val="nil"/>
                <w:right w:val="nil"/>
                <w:between w:val="nil"/>
              </w:pBdr>
              <w:ind w:hanging="214"/>
              <w:rPr>
                <w:rFonts w:ascii="Arial Narrow" w:eastAsia="Arial Narrow" w:hAnsi="Arial Narrow" w:cs="Arial Narrow"/>
                <w:b/>
                <w:sz w:val="22"/>
              </w:rPr>
            </w:pPr>
            <w:r w:rsidRPr="003315A5">
              <w:rPr>
                <w:rFonts w:ascii="Arial Narrow" w:eastAsia="Arial Narrow" w:hAnsi="Arial Narrow" w:cs="Arial Narrow"/>
                <w:b/>
                <w:sz w:val="22"/>
              </w:rPr>
              <w:t>8  8</w:t>
            </w:r>
          </w:p>
        </w:tc>
        <w:tc>
          <w:tcPr>
            <w:tcW w:w="2560" w:type="dxa"/>
          </w:tcPr>
          <w:p w14:paraId="2365984A"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1. Aprobación, si procede, del acta de la reunión anterior.</w:t>
            </w:r>
          </w:p>
          <w:p w14:paraId="0B9020EF"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2. Coordinación de la Comisión de Calidad del Máster.</w:t>
            </w:r>
          </w:p>
          <w:p w14:paraId="334C2054"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3. Página web del Máster.</w:t>
            </w:r>
          </w:p>
          <w:p w14:paraId="0A811681"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4. Modelo de presentación de propuesta de tribunal de TFM.</w:t>
            </w:r>
          </w:p>
          <w:p w14:paraId="1548FA21"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 xml:space="preserve">5. Renovación de la </w:t>
            </w:r>
            <w:r w:rsidRPr="003315A5">
              <w:rPr>
                <w:rFonts w:ascii="Arial Narrow" w:hAnsi="Arial Narrow"/>
                <w:sz w:val="22"/>
              </w:rPr>
              <w:lastRenderedPageBreak/>
              <w:t>acreditación del Máster.</w:t>
            </w:r>
          </w:p>
          <w:p w14:paraId="2BB07E5C"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6. Curso académico 2017-18.</w:t>
            </w:r>
          </w:p>
          <w:p w14:paraId="2CEC5601"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7. Ruegos y preguntas.</w:t>
            </w:r>
          </w:p>
          <w:p w14:paraId="01AC4241" w14:textId="77777777" w:rsidR="00AD0B55" w:rsidRPr="003315A5" w:rsidRDefault="00AD0B55">
            <w:pPr>
              <w:keepNext/>
              <w:spacing w:line="276" w:lineRule="auto"/>
              <w:ind w:right="100"/>
              <w:rPr>
                <w:rFonts w:ascii="Arial Narrow" w:hAnsi="Arial Narrow"/>
                <w:sz w:val="22"/>
              </w:rPr>
            </w:pPr>
          </w:p>
        </w:tc>
        <w:tc>
          <w:tcPr>
            <w:tcW w:w="2501" w:type="dxa"/>
          </w:tcPr>
          <w:p w14:paraId="48765B94" w14:textId="77777777" w:rsidR="00AD0B55" w:rsidRPr="003315A5" w:rsidRDefault="0070361E">
            <w:pPr>
              <w:keepNext/>
              <w:ind w:hanging="214"/>
              <w:rPr>
                <w:rFonts w:ascii="Arial Narrow" w:eastAsia="Arial Narrow" w:hAnsi="Arial Narrow" w:cs="Arial Narrow"/>
                <w:sz w:val="22"/>
              </w:rPr>
            </w:pPr>
            <w:r w:rsidRPr="003315A5">
              <w:rPr>
                <w:rFonts w:ascii="Arial Narrow" w:eastAsia="Arial Narrow" w:hAnsi="Arial Narrow" w:cs="Arial Narrow"/>
                <w:sz w:val="22"/>
              </w:rPr>
              <w:lastRenderedPageBreak/>
              <w:t xml:space="preserve">    21/7/2017</w:t>
            </w:r>
          </w:p>
        </w:tc>
        <w:tc>
          <w:tcPr>
            <w:tcW w:w="2218" w:type="dxa"/>
          </w:tcPr>
          <w:p w14:paraId="7FA41DCC" w14:textId="489DAAD7" w:rsidR="00AD0B55" w:rsidRPr="003315A5" w:rsidRDefault="0070361E">
            <w:pPr>
              <w:keepNext/>
              <w:pBdr>
                <w:top w:val="nil"/>
                <w:left w:val="nil"/>
                <w:bottom w:val="nil"/>
                <w:right w:val="nil"/>
                <w:between w:val="nil"/>
              </w:pBdr>
              <w:ind w:hanging="214"/>
              <w:rPr>
                <w:rFonts w:ascii="Arial Narrow" w:eastAsia="Arial Narrow" w:hAnsi="Arial Narrow" w:cs="Arial Narrow"/>
                <w:color w:val="000000"/>
                <w:sz w:val="22"/>
              </w:rPr>
            </w:pPr>
            <w:r w:rsidRPr="003315A5">
              <w:rPr>
                <w:rFonts w:ascii="Arial Narrow" w:eastAsia="Arial Narrow" w:hAnsi="Arial Narrow" w:cs="Arial Narrow"/>
                <w:sz w:val="22"/>
              </w:rPr>
              <w:t xml:space="preserve">    </w:t>
            </w:r>
            <w:hyperlink r:id="rId16" w:history="1">
              <w:r w:rsidR="00AC6B00" w:rsidRPr="00027CC3">
                <w:rPr>
                  <w:rStyle w:val="Hipervnculo"/>
                  <w:rFonts w:ascii="Arial Narrow" w:eastAsia="Arial Narrow" w:hAnsi="Arial Narrow" w:cs="Arial Narrow"/>
                  <w:sz w:val="22"/>
                </w:rPr>
                <w:t>https://www.unex.es/conoce-la-uex/centros/educacion/sgic/comision-de-calidad-de-las-titulaciones/master-universitario-en-investigacion-en-formacion-del-profesorado-y-tic/actas/actas-ccmuifptic/curso-2017-</w:t>
              </w:r>
              <w:r w:rsidR="00AC6B00" w:rsidRPr="00027CC3">
                <w:rPr>
                  <w:rStyle w:val="Hipervnculo"/>
                  <w:rFonts w:ascii="Arial Narrow" w:eastAsia="Arial Narrow" w:hAnsi="Arial Narrow" w:cs="Arial Narrow"/>
                  <w:sz w:val="22"/>
                </w:rPr>
                <w:lastRenderedPageBreak/>
                <w:t>2018/623-21-7-2017.pdf/view</w:t>
              </w:r>
            </w:hyperlink>
          </w:p>
        </w:tc>
      </w:tr>
      <w:tr w:rsidR="00AD0B55" w:rsidRPr="003315A5" w14:paraId="4A85AE77" w14:textId="77777777">
        <w:tc>
          <w:tcPr>
            <w:tcW w:w="2574" w:type="dxa"/>
          </w:tcPr>
          <w:p w14:paraId="74D9E972" w14:textId="77777777" w:rsidR="00AD0B55" w:rsidRPr="003315A5" w:rsidRDefault="0070361E">
            <w:pPr>
              <w:keepNext/>
              <w:pBdr>
                <w:top w:val="nil"/>
                <w:left w:val="nil"/>
                <w:bottom w:val="nil"/>
                <w:right w:val="nil"/>
                <w:between w:val="nil"/>
              </w:pBdr>
              <w:ind w:hanging="214"/>
              <w:rPr>
                <w:rFonts w:ascii="Arial Narrow" w:eastAsia="Arial Narrow" w:hAnsi="Arial Narrow" w:cs="Arial Narrow"/>
                <w:b/>
                <w:sz w:val="22"/>
              </w:rPr>
            </w:pPr>
            <w:r w:rsidRPr="003315A5">
              <w:rPr>
                <w:rFonts w:ascii="Arial Narrow" w:eastAsia="Arial Narrow" w:hAnsi="Arial Narrow" w:cs="Arial Narrow"/>
                <w:b/>
                <w:sz w:val="22"/>
              </w:rPr>
              <w:lastRenderedPageBreak/>
              <w:t>9  9</w:t>
            </w:r>
          </w:p>
        </w:tc>
        <w:tc>
          <w:tcPr>
            <w:tcW w:w="2560" w:type="dxa"/>
          </w:tcPr>
          <w:p w14:paraId="66DDB465"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1. Aprobación, si procede, del acta de la reunión anterior.</w:t>
            </w:r>
          </w:p>
          <w:p w14:paraId="625E7BCD"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2. Renovación de la acreditación del máster.</w:t>
            </w:r>
          </w:p>
          <w:p w14:paraId="5DC06401"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3. Página web del máster.</w:t>
            </w:r>
          </w:p>
          <w:p w14:paraId="38C94FDB"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4. Coordinación de la Comisión de Calidad.</w:t>
            </w:r>
          </w:p>
          <w:p w14:paraId="1E096811"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5. Curso académico 2017-18.</w:t>
            </w:r>
          </w:p>
          <w:p w14:paraId="69EA100B"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 Sala Adobe Connect.</w:t>
            </w:r>
          </w:p>
          <w:p w14:paraId="537654DB"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 Espacio Moodle.</w:t>
            </w:r>
          </w:p>
          <w:p w14:paraId="7DA22DBF"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 Análisis de la propuesta organizativa de M. Montanero y M. Lucero.</w:t>
            </w:r>
          </w:p>
          <w:p w14:paraId="51C1F092"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 Informe al profesorado.</w:t>
            </w:r>
          </w:p>
          <w:p w14:paraId="1836F85E"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6. Fecha para la próxima reunión.</w:t>
            </w:r>
          </w:p>
          <w:p w14:paraId="0FE2F422"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7. Ruegos y preguntas.</w:t>
            </w:r>
          </w:p>
          <w:p w14:paraId="10BC88DB" w14:textId="77777777" w:rsidR="00AD0B55" w:rsidRPr="003315A5" w:rsidRDefault="00AD0B55">
            <w:pPr>
              <w:keepNext/>
              <w:spacing w:line="276" w:lineRule="auto"/>
              <w:ind w:right="100"/>
              <w:rPr>
                <w:rFonts w:ascii="Arial Narrow" w:eastAsia="Trebuchet MS" w:hAnsi="Arial Narrow" w:cs="Trebuchet MS"/>
                <w:sz w:val="22"/>
              </w:rPr>
            </w:pPr>
          </w:p>
        </w:tc>
        <w:tc>
          <w:tcPr>
            <w:tcW w:w="2501" w:type="dxa"/>
          </w:tcPr>
          <w:p w14:paraId="2BDAFE7F" w14:textId="77777777" w:rsidR="00AD0B55" w:rsidRPr="003315A5" w:rsidRDefault="0070361E">
            <w:pPr>
              <w:keepNext/>
              <w:ind w:hanging="214"/>
              <w:rPr>
                <w:rFonts w:ascii="Arial Narrow" w:eastAsia="Arial Narrow" w:hAnsi="Arial Narrow" w:cs="Arial Narrow"/>
                <w:sz w:val="22"/>
              </w:rPr>
            </w:pPr>
            <w:r w:rsidRPr="003315A5">
              <w:rPr>
                <w:rFonts w:ascii="Arial Narrow" w:eastAsia="Arial Narrow" w:hAnsi="Arial Narrow" w:cs="Arial Narrow"/>
                <w:sz w:val="22"/>
              </w:rPr>
              <w:t xml:space="preserve">    20/9/2017</w:t>
            </w:r>
          </w:p>
        </w:tc>
        <w:tc>
          <w:tcPr>
            <w:tcW w:w="2218" w:type="dxa"/>
          </w:tcPr>
          <w:p w14:paraId="0B6205D0" w14:textId="41D118A3" w:rsidR="00AD0B55" w:rsidRPr="003315A5" w:rsidRDefault="0070361E">
            <w:pPr>
              <w:keepNext/>
              <w:pBdr>
                <w:top w:val="nil"/>
                <w:left w:val="nil"/>
                <w:bottom w:val="nil"/>
                <w:right w:val="nil"/>
                <w:between w:val="nil"/>
              </w:pBdr>
              <w:ind w:hanging="214"/>
              <w:rPr>
                <w:rFonts w:ascii="Arial Narrow" w:eastAsia="Arial Narrow" w:hAnsi="Arial Narrow" w:cs="Arial Narrow"/>
                <w:color w:val="000000"/>
                <w:sz w:val="22"/>
              </w:rPr>
            </w:pPr>
            <w:r w:rsidRPr="003315A5">
              <w:rPr>
                <w:rFonts w:ascii="Arial Narrow" w:eastAsia="Arial Narrow" w:hAnsi="Arial Narrow" w:cs="Arial Narrow"/>
                <w:sz w:val="22"/>
              </w:rPr>
              <w:t xml:space="preserve">    </w:t>
            </w:r>
            <w:hyperlink r:id="rId17" w:history="1">
              <w:r w:rsidR="00AC6B00" w:rsidRPr="00027CC3">
                <w:rPr>
                  <w:rStyle w:val="Hipervnculo"/>
                  <w:rFonts w:ascii="Arial Narrow" w:eastAsia="Arial Narrow" w:hAnsi="Arial Narrow" w:cs="Arial Narrow"/>
                  <w:sz w:val="22"/>
                </w:rPr>
                <w:t>https://www.unex.es/conoce-la-uex/centros/educacion/sgic/comision-de-calidad-de-las-titulaciones/master-universitario-en-investigacion-en-formacion-del-profesorado-y-tic/actas/actas-ccmuifptic/curso-2017-2018/623-20-9-2017.pdf/view</w:t>
              </w:r>
            </w:hyperlink>
          </w:p>
        </w:tc>
      </w:tr>
      <w:tr w:rsidR="00AD0B55" w:rsidRPr="003315A5" w14:paraId="1F82C1D6" w14:textId="77777777">
        <w:tc>
          <w:tcPr>
            <w:tcW w:w="2574" w:type="dxa"/>
          </w:tcPr>
          <w:p w14:paraId="0582E406" w14:textId="77777777" w:rsidR="00AD0B55" w:rsidRPr="003315A5" w:rsidRDefault="0070361E">
            <w:pPr>
              <w:keepNext/>
              <w:pBdr>
                <w:top w:val="nil"/>
                <w:left w:val="nil"/>
                <w:bottom w:val="nil"/>
                <w:right w:val="nil"/>
                <w:between w:val="nil"/>
              </w:pBdr>
              <w:ind w:hanging="214"/>
              <w:rPr>
                <w:rFonts w:ascii="Arial Narrow" w:eastAsia="Arial Narrow" w:hAnsi="Arial Narrow" w:cs="Arial Narrow"/>
                <w:b/>
                <w:sz w:val="22"/>
              </w:rPr>
            </w:pPr>
            <w:r w:rsidRPr="003315A5">
              <w:rPr>
                <w:rFonts w:ascii="Arial Narrow" w:eastAsia="Arial Narrow" w:hAnsi="Arial Narrow" w:cs="Arial Narrow"/>
                <w:b/>
                <w:sz w:val="22"/>
              </w:rPr>
              <w:t xml:space="preserve">    10</w:t>
            </w:r>
          </w:p>
        </w:tc>
        <w:tc>
          <w:tcPr>
            <w:tcW w:w="2560" w:type="dxa"/>
          </w:tcPr>
          <w:p w14:paraId="09727706"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1.     Aprobación, si procede, del acta de la sesión anterior.</w:t>
            </w:r>
          </w:p>
          <w:p w14:paraId="074CE78B"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2.     Coordinación de la Comisión de Calidad del Máster.</w:t>
            </w:r>
          </w:p>
          <w:p w14:paraId="2C5B621D"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3.     Elección de Delegado/a.</w:t>
            </w:r>
          </w:p>
          <w:p w14:paraId="48CFC93A"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4.     Reconocimiento de créditos.</w:t>
            </w:r>
          </w:p>
          <w:p w14:paraId="666795FA"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5.     Informe provisional de la renovación de la acreditación del máster.</w:t>
            </w:r>
          </w:p>
          <w:p w14:paraId="2EF184D8"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6.     Sala Adobe Connect.</w:t>
            </w:r>
          </w:p>
          <w:p w14:paraId="028210F7"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7.     Seguimiento de las sesiones presenciales del 17 y 18 de Octubre.</w:t>
            </w:r>
          </w:p>
          <w:p w14:paraId="52D17393"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lastRenderedPageBreak/>
              <w:t>8.     Seguimiento del curso académico 2017-18.</w:t>
            </w:r>
          </w:p>
          <w:p w14:paraId="484BAFD0" w14:textId="77777777" w:rsidR="00AD0B55" w:rsidRPr="003315A5" w:rsidRDefault="0070361E">
            <w:pPr>
              <w:keepNext/>
              <w:spacing w:line="276" w:lineRule="auto"/>
              <w:ind w:right="100"/>
              <w:jc w:val="both"/>
              <w:rPr>
                <w:rFonts w:ascii="Arial Narrow" w:hAnsi="Arial Narrow"/>
                <w:sz w:val="22"/>
              </w:rPr>
            </w:pPr>
            <w:r w:rsidRPr="003315A5">
              <w:rPr>
                <w:rFonts w:ascii="Arial Narrow" w:eastAsia="Calibri" w:hAnsi="Arial Narrow" w:cs="Calibri"/>
                <w:sz w:val="22"/>
              </w:rPr>
              <w:t xml:space="preserve">9.  </w:t>
            </w:r>
            <w:r w:rsidRPr="003315A5">
              <w:rPr>
                <w:rFonts w:ascii="Arial Narrow" w:hAnsi="Arial Narrow"/>
                <w:sz w:val="22"/>
              </w:rPr>
              <w:t xml:space="preserve">   Ruegos y preguntas.</w:t>
            </w:r>
          </w:p>
          <w:p w14:paraId="1AA48E24" w14:textId="77777777" w:rsidR="00AD0B55" w:rsidRPr="003315A5" w:rsidRDefault="00AD0B55">
            <w:pPr>
              <w:keepNext/>
              <w:spacing w:line="276" w:lineRule="auto"/>
              <w:ind w:right="100"/>
              <w:rPr>
                <w:rFonts w:ascii="Arial Narrow" w:eastAsia="Trebuchet MS" w:hAnsi="Arial Narrow" w:cs="Trebuchet MS"/>
                <w:sz w:val="22"/>
              </w:rPr>
            </w:pPr>
          </w:p>
        </w:tc>
        <w:tc>
          <w:tcPr>
            <w:tcW w:w="2501" w:type="dxa"/>
          </w:tcPr>
          <w:p w14:paraId="35EDAACF" w14:textId="77777777" w:rsidR="00AD0B55" w:rsidRPr="003315A5" w:rsidRDefault="0070361E">
            <w:pPr>
              <w:keepNext/>
              <w:ind w:hanging="214"/>
              <w:rPr>
                <w:rFonts w:ascii="Arial Narrow" w:eastAsia="Arial Narrow" w:hAnsi="Arial Narrow" w:cs="Arial Narrow"/>
                <w:sz w:val="22"/>
              </w:rPr>
            </w:pPr>
            <w:r w:rsidRPr="003315A5">
              <w:rPr>
                <w:rFonts w:ascii="Arial Narrow" w:eastAsia="Arial Narrow" w:hAnsi="Arial Narrow" w:cs="Arial Narrow"/>
                <w:sz w:val="22"/>
              </w:rPr>
              <w:lastRenderedPageBreak/>
              <w:t xml:space="preserve">    9/11/2017</w:t>
            </w:r>
          </w:p>
        </w:tc>
        <w:tc>
          <w:tcPr>
            <w:tcW w:w="2218" w:type="dxa"/>
          </w:tcPr>
          <w:p w14:paraId="79BE95B9" w14:textId="57BEF3CB" w:rsidR="00AD0B55" w:rsidRPr="003315A5" w:rsidRDefault="0070361E">
            <w:pPr>
              <w:keepNext/>
              <w:pBdr>
                <w:top w:val="nil"/>
                <w:left w:val="nil"/>
                <w:bottom w:val="nil"/>
                <w:right w:val="nil"/>
                <w:between w:val="nil"/>
              </w:pBdr>
              <w:ind w:hanging="214"/>
              <w:rPr>
                <w:rFonts w:ascii="Arial Narrow" w:eastAsia="Arial Narrow" w:hAnsi="Arial Narrow" w:cs="Arial Narrow"/>
                <w:color w:val="000000"/>
                <w:sz w:val="22"/>
              </w:rPr>
            </w:pPr>
            <w:r w:rsidRPr="003315A5">
              <w:rPr>
                <w:rFonts w:ascii="Arial Narrow" w:eastAsia="Arial Narrow" w:hAnsi="Arial Narrow" w:cs="Arial Narrow"/>
                <w:sz w:val="22"/>
              </w:rPr>
              <w:t xml:space="preserve">    </w:t>
            </w:r>
            <w:hyperlink r:id="rId18" w:history="1">
              <w:r w:rsidR="00AC6B00" w:rsidRPr="00027CC3">
                <w:rPr>
                  <w:rStyle w:val="Hipervnculo"/>
                  <w:rFonts w:ascii="Arial Narrow" w:eastAsia="Arial Narrow" w:hAnsi="Arial Narrow" w:cs="Arial Narrow"/>
                  <w:sz w:val="22"/>
                </w:rPr>
                <w:t>https://www.unex.es/conoce-la-uex/centros/educacion/sgic/comision-de-calidad-de-las-titulaciones/master-universitario-en-investigacion-en-formacion-del-profesorado-y-tic/actas/actas-ccmuifptic/curso-2017-2018/623-9-11-2017.pdf/view</w:t>
              </w:r>
            </w:hyperlink>
          </w:p>
        </w:tc>
      </w:tr>
      <w:tr w:rsidR="00AD0B55" w:rsidRPr="003315A5" w14:paraId="10865E6D" w14:textId="77777777">
        <w:tc>
          <w:tcPr>
            <w:tcW w:w="2574" w:type="dxa"/>
          </w:tcPr>
          <w:p w14:paraId="7652EA4F" w14:textId="77777777" w:rsidR="00AD0B55" w:rsidRPr="003315A5" w:rsidRDefault="0070361E">
            <w:pPr>
              <w:keepNext/>
              <w:pBdr>
                <w:top w:val="nil"/>
                <w:left w:val="nil"/>
                <w:bottom w:val="nil"/>
                <w:right w:val="nil"/>
                <w:between w:val="nil"/>
              </w:pBdr>
              <w:ind w:hanging="214"/>
              <w:rPr>
                <w:rFonts w:ascii="Arial Narrow" w:eastAsia="Arial Narrow" w:hAnsi="Arial Narrow" w:cs="Arial Narrow"/>
                <w:b/>
                <w:sz w:val="22"/>
              </w:rPr>
            </w:pPr>
            <w:r w:rsidRPr="003315A5">
              <w:rPr>
                <w:rFonts w:ascii="Arial Narrow" w:eastAsia="Arial Narrow" w:hAnsi="Arial Narrow" w:cs="Arial Narrow"/>
                <w:b/>
                <w:sz w:val="22"/>
              </w:rPr>
              <w:t>1  11</w:t>
            </w:r>
          </w:p>
        </w:tc>
        <w:tc>
          <w:tcPr>
            <w:tcW w:w="2560" w:type="dxa"/>
          </w:tcPr>
          <w:p w14:paraId="65F3C20C"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1.     Aprobación, si procede, del acta de la sesión anterior.</w:t>
            </w:r>
          </w:p>
          <w:p w14:paraId="53682F2F"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2.     Propuesta de modificación del documento Verifica.</w:t>
            </w:r>
          </w:p>
          <w:p w14:paraId="5EE6FC55"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3.     Propuesta de modificación de modalidades de TFM.</w:t>
            </w:r>
          </w:p>
          <w:p w14:paraId="5E6B360C"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4.     Inicio del proceso para el desarrollo del TFM.</w:t>
            </w:r>
          </w:p>
          <w:p w14:paraId="52055D26"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​5.     Valoración marcha Primer Semestre​</w:t>
            </w:r>
          </w:p>
          <w:p w14:paraId="32D35F23"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6.     Elaboración informe anual del título (informe anual del título)</w:t>
            </w:r>
          </w:p>
          <w:p w14:paraId="71F57D81"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7​.     Ruegos y preguntas</w:t>
            </w:r>
          </w:p>
          <w:p w14:paraId="71DCBC1D" w14:textId="77777777" w:rsidR="00AD0B55" w:rsidRPr="003315A5" w:rsidRDefault="00AD0B55">
            <w:pPr>
              <w:keepNext/>
              <w:spacing w:line="276" w:lineRule="auto"/>
              <w:ind w:right="100"/>
              <w:rPr>
                <w:rFonts w:ascii="Arial Narrow" w:hAnsi="Arial Narrow"/>
                <w:sz w:val="22"/>
              </w:rPr>
            </w:pPr>
          </w:p>
        </w:tc>
        <w:tc>
          <w:tcPr>
            <w:tcW w:w="2501" w:type="dxa"/>
          </w:tcPr>
          <w:p w14:paraId="3C29A749" w14:textId="77777777" w:rsidR="00AD0B55" w:rsidRPr="003315A5" w:rsidRDefault="0070361E">
            <w:pPr>
              <w:keepNext/>
              <w:ind w:hanging="214"/>
              <w:rPr>
                <w:rFonts w:ascii="Arial Narrow" w:eastAsia="Arial Narrow" w:hAnsi="Arial Narrow" w:cs="Arial Narrow"/>
                <w:sz w:val="22"/>
              </w:rPr>
            </w:pPr>
            <w:r w:rsidRPr="003315A5">
              <w:rPr>
                <w:rFonts w:ascii="Arial Narrow" w:eastAsia="Arial Narrow" w:hAnsi="Arial Narrow" w:cs="Arial Narrow"/>
                <w:sz w:val="22"/>
              </w:rPr>
              <w:t xml:space="preserve">    25/1/2018</w:t>
            </w:r>
          </w:p>
        </w:tc>
        <w:tc>
          <w:tcPr>
            <w:tcW w:w="2218" w:type="dxa"/>
          </w:tcPr>
          <w:p w14:paraId="629A8448" w14:textId="4F1B7643" w:rsidR="00AC6B00" w:rsidRDefault="00952FB8" w:rsidP="00AC6B00">
            <w:pPr>
              <w:keepNext/>
              <w:pBdr>
                <w:top w:val="nil"/>
                <w:left w:val="nil"/>
                <w:bottom w:val="nil"/>
                <w:right w:val="nil"/>
                <w:between w:val="nil"/>
              </w:pBdr>
              <w:rPr>
                <w:rFonts w:ascii="Arial Narrow" w:eastAsia="Arial Narrow" w:hAnsi="Arial Narrow" w:cs="Arial Narrow"/>
                <w:sz w:val="22"/>
              </w:rPr>
            </w:pPr>
            <w:hyperlink r:id="rId19" w:history="1">
              <w:r w:rsidR="00F3074B" w:rsidRPr="00F45BBA">
                <w:rPr>
                  <w:rStyle w:val="Hipervnculo"/>
                  <w:rFonts w:ascii="Arial Narrow" w:eastAsia="Arial Narrow" w:hAnsi="Arial Narrow" w:cs="Arial Narrow"/>
                  <w:sz w:val="22"/>
                </w:rPr>
                <w:t>https://www.unex.es/conoce-la-uex/centros/educacion/sgic/comision-de-calidad-de-las-titulaciones/master-universitario-en-investigacion-en-formacion-del-profesorado-y-tic/actas/actas-ccmuifptic/curso-2017-2018/623-25-1-2018.pdf/view</w:t>
              </w:r>
            </w:hyperlink>
          </w:p>
          <w:p w14:paraId="6AF74B55" w14:textId="77777777" w:rsidR="00F3074B" w:rsidRDefault="00F3074B" w:rsidP="00AC6B00">
            <w:pPr>
              <w:keepNext/>
              <w:pBdr>
                <w:top w:val="nil"/>
                <w:left w:val="nil"/>
                <w:bottom w:val="nil"/>
                <w:right w:val="nil"/>
                <w:between w:val="nil"/>
              </w:pBdr>
              <w:rPr>
                <w:rFonts w:ascii="Arial Narrow" w:eastAsia="Arial Narrow" w:hAnsi="Arial Narrow" w:cs="Arial Narrow"/>
                <w:sz w:val="22"/>
              </w:rPr>
            </w:pPr>
          </w:p>
          <w:p w14:paraId="25037403" w14:textId="1E97DE66" w:rsidR="00AC6B00" w:rsidRPr="003315A5" w:rsidRDefault="00AC6B00" w:rsidP="00AC6B00">
            <w:pPr>
              <w:keepNext/>
              <w:pBdr>
                <w:top w:val="nil"/>
                <w:left w:val="nil"/>
                <w:bottom w:val="nil"/>
                <w:right w:val="nil"/>
                <w:between w:val="nil"/>
              </w:pBdr>
              <w:rPr>
                <w:rFonts w:ascii="Arial Narrow" w:eastAsia="Arial Narrow" w:hAnsi="Arial Narrow" w:cs="Arial Narrow"/>
                <w:sz w:val="22"/>
              </w:rPr>
            </w:pPr>
          </w:p>
        </w:tc>
      </w:tr>
      <w:tr w:rsidR="00AD0B55" w:rsidRPr="003315A5" w14:paraId="6AD38921" w14:textId="77777777">
        <w:tc>
          <w:tcPr>
            <w:tcW w:w="2574" w:type="dxa"/>
          </w:tcPr>
          <w:p w14:paraId="0DE12C14" w14:textId="77777777" w:rsidR="00AD0B55" w:rsidRPr="003315A5" w:rsidRDefault="0070361E">
            <w:pPr>
              <w:keepNext/>
              <w:pBdr>
                <w:top w:val="nil"/>
                <w:left w:val="nil"/>
                <w:bottom w:val="nil"/>
                <w:right w:val="nil"/>
                <w:between w:val="nil"/>
              </w:pBdr>
              <w:ind w:hanging="214"/>
              <w:rPr>
                <w:rFonts w:ascii="Arial Narrow" w:eastAsia="Arial Narrow" w:hAnsi="Arial Narrow" w:cs="Arial Narrow"/>
                <w:b/>
                <w:sz w:val="22"/>
              </w:rPr>
            </w:pPr>
            <w:r w:rsidRPr="003315A5">
              <w:rPr>
                <w:rFonts w:ascii="Arial Narrow" w:eastAsia="Arial Narrow" w:hAnsi="Arial Narrow" w:cs="Arial Narrow"/>
                <w:b/>
                <w:sz w:val="22"/>
              </w:rPr>
              <w:t xml:space="preserve">   12</w:t>
            </w:r>
          </w:p>
          <w:p w14:paraId="1264C2C0" w14:textId="77777777" w:rsidR="00AD0B55" w:rsidRPr="003315A5" w:rsidRDefault="00AD0B55">
            <w:pPr>
              <w:keepNext/>
              <w:pBdr>
                <w:top w:val="nil"/>
                <w:left w:val="nil"/>
                <w:bottom w:val="nil"/>
                <w:right w:val="nil"/>
                <w:between w:val="nil"/>
              </w:pBdr>
              <w:ind w:hanging="214"/>
              <w:rPr>
                <w:rFonts w:ascii="Arial Narrow" w:eastAsia="Arial Narrow" w:hAnsi="Arial Narrow" w:cs="Arial Narrow"/>
                <w:b/>
                <w:sz w:val="22"/>
              </w:rPr>
            </w:pPr>
          </w:p>
          <w:p w14:paraId="3E8FFE2A" w14:textId="77777777" w:rsidR="00AD0B55" w:rsidRPr="003315A5" w:rsidRDefault="00AD0B55">
            <w:pPr>
              <w:keepNext/>
              <w:pBdr>
                <w:top w:val="nil"/>
                <w:left w:val="nil"/>
                <w:bottom w:val="nil"/>
                <w:right w:val="nil"/>
                <w:between w:val="nil"/>
              </w:pBdr>
              <w:ind w:hanging="214"/>
              <w:rPr>
                <w:rFonts w:ascii="Arial Narrow" w:eastAsia="Arial Narrow" w:hAnsi="Arial Narrow" w:cs="Arial Narrow"/>
                <w:b/>
                <w:sz w:val="22"/>
              </w:rPr>
            </w:pPr>
          </w:p>
          <w:p w14:paraId="351676DD" w14:textId="77777777" w:rsidR="00AD0B55" w:rsidRPr="003315A5" w:rsidRDefault="00AD0B55">
            <w:pPr>
              <w:keepNext/>
              <w:pBdr>
                <w:top w:val="nil"/>
                <w:left w:val="nil"/>
                <w:bottom w:val="nil"/>
                <w:right w:val="nil"/>
                <w:between w:val="nil"/>
              </w:pBdr>
              <w:ind w:hanging="214"/>
              <w:rPr>
                <w:rFonts w:ascii="Arial Narrow" w:eastAsia="Arial Narrow" w:hAnsi="Arial Narrow" w:cs="Arial Narrow"/>
                <w:b/>
                <w:sz w:val="22"/>
              </w:rPr>
            </w:pPr>
          </w:p>
        </w:tc>
        <w:tc>
          <w:tcPr>
            <w:tcW w:w="2560" w:type="dxa"/>
          </w:tcPr>
          <w:p w14:paraId="39DABB73"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1.    Aprobación, si procede, del acta de la sesión anterior.</w:t>
            </w:r>
          </w:p>
          <w:p w14:paraId="17560957"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2.     Coordinación del segundo semestre, fechas de las sesiones presenciales.</w:t>
            </w:r>
          </w:p>
          <w:p w14:paraId="5AB10AEC"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3.     Informe final de renovación del título.</w:t>
            </w:r>
          </w:p>
          <w:p w14:paraId="54FCE20A"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4.     Asignación del profesorado para el desarrollo del TFM.</w:t>
            </w:r>
          </w:p>
          <w:p w14:paraId="04787F77"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5.     Propuesta de fecha y proceso para la modificación del documento VERIFICA.</w:t>
            </w:r>
          </w:p>
          <w:p w14:paraId="1DBEA5F0"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6.     Ruegos y preguntas.</w:t>
            </w:r>
          </w:p>
          <w:p w14:paraId="35F0BA63" w14:textId="77777777" w:rsidR="00AD0B55" w:rsidRPr="003315A5" w:rsidRDefault="00AD0B55">
            <w:pPr>
              <w:keepNext/>
              <w:spacing w:line="276" w:lineRule="auto"/>
              <w:ind w:right="100"/>
              <w:rPr>
                <w:rFonts w:ascii="Arial Narrow" w:hAnsi="Arial Narrow"/>
                <w:sz w:val="22"/>
              </w:rPr>
            </w:pPr>
          </w:p>
        </w:tc>
        <w:tc>
          <w:tcPr>
            <w:tcW w:w="2501" w:type="dxa"/>
          </w:tcPr>
          <w:p w14:paraId="6F2B2567" w14:textId="77777777" w:rsidR="00AD0B55" w:rsidRPr="003315A5" w:rsidRDefault="0070361E">
            <w:pPr>
              <w:keepNext/>
              <w:ind w:hanging="214"/>
              <w:rPr>
                <w:rFonts w:ascii="Arial Narrow" w:eastAsia="Arial Narrow" w:hAnsi="Arial Narrow" w:cs="Arial Narrow"/>
                <w:sz w:val="22"/>
              </w:rPr>
            </w:pPr>
            <w:r w:rsidRPr="003315A5">
              <w:rPr>
                <w:rFonts w:ascii="Arial Narrow" w:eastAsia="Arial Narrow" w:hAnsi="Arial Narrow" w:cs="Arial Narrow"/>
                <w:sz w:val="22"/>
              </w:rPr>
              <w:t xml:space="preserve">    15/2/2018</w:t>
            </w:r>
          </w:p>
        </w:tc>
        <w:tc>
          <w:tcPr>
            <w:tcW w:w="2218" w:type="dxa"/>
          </w:tcPr>
          <w:p w14:paraId="7A4AD67C" w14:textId="4546ECA3" w:rsidR="00AD0B55" w:rsidRDefault="00952FB8" w:rsidP="00F3074B">
            <w:pPr>
              <w:keepNext/>
              <w:pBdr>
                <w:top w:val="nil"/>
                <w:left w:val="nil"/>
                <w:bottom w:val="nil"/>
                <w:right w:val="nil"/>
                <w:between w:val="nil"/>
              </w:pBdr>
              <w:rPr>
                <w:rFonts w:ascii="Arial Narrow" w:eastAsia="Arial Narrow" w:hAnsi="Arial Narrow" w:cs="Arial Narrow"/>
                <w:sz w:val="22"/>
              </w:rPr>
            </w:pPr>
            <w:hyperlink r:id="rId20" w:history="1">
              <w:r w:rsidR="00F3074B" w:rsidRPr="00F45BBA">
                <w:rPr>
                  <w:rStyle w:val="Hipervnculo"/>
                  <w:rFonts w:ascii="Arial Narrow" w:eastAsia="Arial Narrow" w:hAnsi="Arial Narrow" w:cs="Arial Narrow"/>
                  <w:sz w:val="22"/>
                </w:rPr>
                <w:t>https://www.unex.es/conoce-la-uex/centros/educacion/sgic/comision-de-calidad-de-las-titulaciones/master-universitario-en-investigacion-en-formacion-del-profesorado-y-tic/actas/actas-ccmuifptic/curso-2017-2018/623-15-2-2018.pdf/view</w:t>
              </w:r>
            </w:hyperlink>
          </w:p>
          <w:p w14:paraId="6546DE85" w14:textId="096B73EC" w:rsidR="00F3074B" w:rsidRPr="003315A5" w:rsidRDefault="00F3074B" w:rsidP="00F3074B">
            <w:pPr>
              <w:keepNext/>
              <w:pBdr>
                <w:top w:val="nil"/>
                <w:left w:val="nil"/>
                <w:bottom w:val="nil"/>
                <w:right w:val="nil"/>
                <w:between w:val="nil"/>
              </w:pBdr>
              <w:rPr>
                <w:rFonts w:ascii="Arial Narrow" w:eastAsia="Arial Narrow" w:hAnsi="Arial Narrow" w:cs="Arial Narrow"/>
                <w:sz w:val="22"/>
              </w:rPr>
            </w:pPr>
          </w:p>
        </w:tc>
      </w:tr>
      <w:tr w:rsidR="00AD0B55" w:rsidRPr="003315A5" w14:paraId="632C731A" w14:textId="77777777">
        <w:tc>
          <w:tcPr>
            <w:tcW w:w="2574" w:type="dxa"/>
          </w:tcPr>
          <w:p w14:paraId="504097A5" w14:textId="77777777" w:rsidR="00AD0B55" w:rsidRPr="003315A5" w:rsidRDefault="0070361E">
            <w:pPr>
              <w:keepNext/>
              <w:pBdr>
                <w:top w:val="nil"/>
                <w:left w:val="nil"/>
                <w:bottom w:val="nil"/>
                <w:right w:val="nil"/>
                <w:between w:val="nil"/>
              </w:pBdr>
              <w:ind w:hanging="214"/>
              <w:rPr>
                <w:rFonts w:ascii="Arial Narrow" w:eastAsia="Arial Narrow" w:hAnsi="Arial Narrow" w:cs="Arial Narrow"/>
                <w:b/>
                <w:sz w:val="22"/>
              </w:rPr>
            </w:pPr>
            <w:r w:rsidRPr="003315A5">
              <w:rPr>
                <w:rFonts w:ascii="Arial Narrow" w:eastAsia="Arial Narrow" w:hAnsi="Arial Narrow" w:cs="Arial Narrow"/>
                <w:b/>
                <w:sz w:val="22"/>
              </w:rPr>
              <w:t xml:space="preserve">    13</w:t>
            </w:r>
          </w:p>
        </w:tc>
        <w:tc>
          <w:tcPr>
            <w:tcW w:w="2560" w:type="dxa"/>
          </w:tcPr>
          <w:p w14:paraId="59067B11"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 xml:space="preserve">1.     Aprobación, si procede, del acta de la </w:t>
            </w:r>
            <w:r w:rsidRPr="003315A5">
              <w:rPr>
                <w:rFonts w:ascii="Arial Narrow" w:hAnsi="Arial Narrow"/>
                <w:sz w:val="22"/>
              </w:rPr>
              <w:lastRenderedPageBreak/>
              <w:t>sesión anterior.</w:t>
            </w:r>
          </w:p>
          <w:p w14:paraId="68AC2B1E"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2.     Informe de la reunión de Comisión de Calidad de la Facultad de Educación de fecha 11-4-18.</w:t>
            </w:r>
          </w:p>
          <w:p w14:paraId="2FFF05FA"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3.     Seguimiento de los aspectos docentes del segundo semestre.</w:t>
            </w:r>
          </w:p>
          <w:p w14:paraId="659506C2"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4.     Seguimiento del desarrollo de los TFM.</w:t>
            </w:r>
          </w:p>
          <w:p w14:paraId="2131307F"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5.     Modificación del documento VERIFICA.</w:t>
            </w:r>
          </w:p>
          <w:p w14:paraId="771E40D0"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a. Análisis del documento 1. Memoria Verificada.</w:t>
            </w:r>
          </w:p>
          <w:p w14:paraId="5EA9731B"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b. Análisis del documento 2. Plan de mejora al informe preliminar. Septiembre 2017.</w:t>
            </w:r>
          </w:p>
          <w:p w14:paraId="25B1C347"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c. Análisis del documento 3. Solicitud de modificaciones a la memoria verificada.</w:t>
            </w:r>
          </w:p>
          <w:p w14:paraId="2F9D46EC"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6.     Modificación directrices Másteres de la UEX</w:t>
            </w:r>
          </w:p>
          <w:p w14:paraId="3FB69431"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7.     Ruegos y preguntas.</w:t>
            </w:r>
          </w:p>
          <w:p w14:paraId="5A5FE814" w14:textId="77777777" w:rsidR="00AD0B55" w:rsidRPr="003315A5" w:rsidRDefault="00AD0B55">
            <w:pPr>
              <w:keepNext/>
              <w:spacing w:line="276" w:lineRule="auto"/>
              <w:ind w:right="100"/>
              <w:rPr>
                <w:rFonts w:ascii="Arial Narrow" w:hAnsi="Arial Narrow"/>
                <w:sz w:val="22"/>
              </w:rPr>
            </w:pPr>
          </w:p>
        </w:tc>
        <w:tc>
          <w:tcPr>
            <w:tcW w:w="2501" w:type="dxa"/>
          </w:tcPr>
          <w:p w14:paraId="2C571DA9" w14:textId="77777777" w:rsidR="00AD0B55" w:rsidRPr="003315A5" w:rsidRDefault="0070361E">
            <w:pPr>
              <w:keepNext/>
              <w:ind w:hanging="214"/>
              <w:rPr>
                <w:rFonts w:ascii="Arial Narrow" w:eastAsia="Arial Narrow" w:hAnsi="Arial Narrow" w:cs="Arial Narrow"/>
                <w:sz w:val="22"/>
              </w:rPr>
            </w:pPr>
            <w:r w:rsidRPr="003315A5">
              <w:rPr>
                <w:rFonts w:ascii="Arial Narrow" w:eastAsia="Arial Narrow" w:hAnsi="Arial Narrow" w:cs="Arial Narrow"/>
                <w:sz w:val="22"/>
              </w:rPr>
              <w:lastRenderedPageBreak/>
              <w:t xml:space="preserve">    19/4/2018</w:t>
            </w:r>
          </w:p>
        </w:tc>
        <w:tc>
          <w:tcPr>
            <w:tcW w:w="2218" w:type="dxa"/>
          </w:tcPr>
          <w:p w14:paraId="1651307A" w14:textId="77777777" w:rsidR="00AD0B55" w:rsidRDefault="00AC6B00">
            <w:pPr>
              <w:keepNext/>
              <w:pBdr>
                <w:top w:val="nil"/>
                <w:left w:val="nil"/>
                <w:bottom w:val="nil"/>
                <w:right w:val="nil"/>
                <w:between w:val="nil"/>
              </w:pBdr>
              <w:ind w:hanging="214"/>
              <w:rPr>
                <w:rFonts w:ascii="Arial Narrow" w:eastAsia="Arial Narrow" w:hAnsi="Arial Narrow" w:cs="Arial Narrow"/>
                <w:sz w:val="22"/>
              </w:rPr>
            </w:pPr>
            <w:r w:rsidRPr="00AC6B00">
              <w:rPr>
                <w:rFonts w:ascii="Arial Narrow" w:eastAsia="Arial Narrow" w:hAnsi="Arial Narrow" w:cs="Arial Narrow"/>
                <w:sz w:val="22"/>
              </w:rPr>
              <w:t>tt</w:t>
            </w:r>
            <w:r w:rsidR="00F3074B">
              <w:rPr>
                <w:rFonts w:ascii="Arial Narrow" w:eastAsia="Arial Narrow" w:hAnsi="Arial Narrow" w:cs="Arial Narrow"/>
                <w:sz w:val="22"/>
              </w:rPr>
              <w:t>htt</w:t>
            </w:r>
            <w:r w:rsidRPr="00AC6B00">
              <w:rPr>
                <w:rFonts w:ascii="Arial Narrow" w:eastAsia="Arial Narrow" w:hAnsi="Arial Narrow" w:cs="Arial Narrow"/>
                <w:sz w:val="22"/>
              </w:rPr>
              <w:t>ps://www.unex.es/conoce-la-</w:t>
            </w:r>
            <w:r w:rsidRPr="00AC6B00">
              <w:rPr>
                <w:rFonts w:ascii="Arial Narrow" w:eastAsia="Arial Narrow" w:hAnsi="Arial Narrow" w:cs="Arial Narrow"/>
                <w:sz w:val="22"/>
              </w:rPr>
              <w:lastRenderedPageBreak/>
              <w:t>uex/centros/educacion/sgic/comision-de-calidad-de-las-titulaciones/master-universitario-en-investigacion-en-formacion-del-profesorado-y-tic/actas/actas-ccmuifptic/curso-2017-2018/623-19-4-2018.pdf/view</w:t>
            </w:r>
          </w:p>
          <w:p w14:paraId="2519A06E" w14:textId="5957BF42" w:rsidR="00F3074B" w:rsidRPr="003315A5" w:rsidRDefault="00F3074B">
            <w:pPr>
              <w:keepNext/>
              <w:pBdr>
                <w:top w:val="nil"/>
                <w:left w:val="nil"/>
                <w:bottom w:val="nil"/>
                <w:right w:val="nil"/>
                <w:between w:val="nil"/>
              </w:pBdr>
              <w:ind w:hanging="214"/>
              <w:rPr>
                <w:rFonts w:ascii="Arial Narrow" w:eastAsia="Arial Narrow" w:hAnsi="Arial Narrow" w:cs="Arial Narrow"/>
                <w:sz w:val="22"/>
              </w:rPr>
            </w:pPr>
          </w:p>
        </w:tc>
      </w:tr>
      <w:tr w:rsidR="00AD0B55" w:rsidRPr="003315A5" w14:paraId="3730AEB3" w14:textId="77777777">
        <w:tc>
          <w:tcPr>
            <w:tcW w:w="2574" w:type="dxa"/>
          </w:tcPr>
          <w:p w14:paraId="3B488FCD" w14:textId="77777777" w:rsidR="00AD0B55" w:rsidRPr="003315A5" w:rsidRDefault="0070361E">
            <w:pPr>
              <w:keepNext/>
              <w:pBdr>
                <w:top w:val="nil"/>
                <w:left w:val="nil"/>
                <w:bottom w:val="nil"/>
                <w:right w:val="nil"/>
                <w:between w:val="nil"/>
              </w:pBdr>
              <w:ind w:hanging="214"/>
              <w:rPr>
                <w:rFonts w:ascii="Arial Narrow" w:eastAsia="Arial Narrow" w:hAnsi="Arial Narrow" w:cs="Arial Narrow"/>
                <w:b/>
                <w:sz w:val="22"/>
              </w:rPr>
            </w:pPr>
            <w:r w:rsidRPr="003315A5">
              <w:rPr>
                <w:rFonts w:ascii="Arial Narrow" w:eastAsia="Arial Narrow" w:hAnsi="Arial Narrow" w:cs="Arial Narrow"/>
                <w:b/>
                <w:sz w:val="22"/>
              </w:rPr>
              <w:lastRenderedPageBreak/>
              <w:t xml:space="preserve">    14</w:t>
            </w:r>
          </w:p>
        </w:tc>
        <w:tc>
          <w:tcPr>
            <w:tcW w:w="2560" w:type="dxa"/>
          </w:tcPr>
          <w:p w14:paraId="69C17FC4"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1. Aprobación, si procede, del acta de la sesión anterior.</w:t>
            </w:r>
          </w:p>
          <w:p w14:paraId="3F4F694E"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 xml:space="preserve">2. Tribunales de TFM. </w:t>
            </w:r>
          </w:p>
          <w:p w14:paraId="6487ACC6"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3. Modificación del documento VERIFICA. Análisis de las aportaciones realizadas al documento compartido en:</w:t>
            </w:r>
          </w:p>
          <w:p w14:paraId="43FC2728" w14:textId="77777777" w:rsidR="00AD0B55" w:rsidRPr="003315A5" w:rsidRDefault="0070361E">
            <w:pPr>
              <w:keepNext/>
              <w:spacing w:after="200" w:line="276" w:lineRule="auto"/>
              <w:ind w:right="100"/>
              <w:rPr>
                <w:rFonts w:ascii="Arial Narrow" w:eastAsia="Calibri" w:hAnsi="Arial Narrow" w:cs="Calibri"/>
                <w:color w:val="0000FF"/>
                <w:sz w:val="22"/>
                <w:u w:val="single"/>
              </w:rPr>
            </w:pPr>
            <w:r w:rsidRPr="003315A5">
              <w:rPr>
                <w:rFonts w:ascii="Arial Narrow" w:eastAsia="Calibri" w:hAnsi="Arial Narrow" w:cs="Calibri"/>
                <w:color w:val="0000FF"/>
                <w:sz w:val="22"/>
                <w:u w:val="single"/>
              </w:rPr>
              <w:t>https://drive.google.com/drive/folders/1tMnoUj_eoXxXTCBn3P_ux9CYuVBkAFLd?usp=sharing</w:t>
            </w:r>
          </w:p>
          <w:p w14:paraId="3B7713B5" w14:textId="77777777" w:rsidR="00AD0B55" w:rsidRPr="003315A5" w:rsidRDefault="0070361E">
            <w:pPr>
              <w:keepNext/>
              <w:spacing w:after="200" w:line="276" w:lineRule="auto"/>
              <w:ind w:right="100"/>
              <w:rPr>
                <w:rFonts w:ascii="Arial Narrow" w:hAnsi="Arial Narrow"/>
                <w:sz w:val="22"/>
              </w:rPr>
            </w:pPr>
            <w:r w:rsidRPr="003315A5">
              <w:rPr>
                <w:rFonts w:ascii="Arial Narrow" w:hAnsi="Arial Narrow"/>
                <w:sz w:val="22"/>
              </w:rPr>
              <w:lastRenderedPageBreak/>
              <w:t xml:space="preserve">4. Ruegos y preguntas. </w:t>
            </w:r>
          </w:p>
          <w:p w14:paraId="623BC8FD" w14:textId="77777777" w:rsidR="00AD0B55" w:rsidRPr="003315A5" w:rsidRDefault="00AD0B55">
            <w:pPr>
              <w:keepNext/>
              <w:spacing w:line="276" w:lineRule="auto"/>
              <w:ind w:right="100"/>
              <w:rPr>
                <w:rFonts w:ascii="Arial Narrow" w:hAnsi="Arial Narrow"/>
                <w:sz w:val="22"/>
              </w:rPr>
            </w:pPr>
          </w:p>
        </w:tc>
        <w:tc>
          <w:tcPr>
            <w:tcW w:w="2501" w:type="dxa"/>
          </w:tcPr>
          <w:p w14:paraId="2A9A81A1" w14:textId="77777777" w:rsidR="00AD0B55" w:rsidRPr="003315A5" w:rsidRDefault="0070361E">
            <w:pPr>
              <w:keepNext/>
              <w:ind w:hanging="214"/>
              <w:rPr>
                <w:rFonts w:ascii="Arial Narrow" w:eastAsia="Arial Narrow" w:hAnsi="Arial Narrow" w:cs="Arial Narrow"/>
                <w:sz w:val="22"/>
              </w:rPr>
            </w:pPr>
            <w:r w:rsidRPr="003315A5">
              <w:rPr>
                <w:rFonts w:ascii="Arial Narrow" w:eastAsia="Arial Narrow" w:hAnsi="Arial Narrow" w:cs="Arial Narrow"/>
                <w:sz w:val="22"/>
              </w:rPr>
              <w:lastRenderedPageBreak/>
              <w:t xml:space="preserve">    24/5/2018</w:t>
            </w:r>
          </w:p>
        </w:tc>
        <w:tc>
          <w:tcPr>
            <w:tcW w:w="2218" w:type="dxa"/>
          </w:tcPr>
          <w:p w14:paraId="046BD0AA" w14:textId="30058100" w:rsidR="00AD0B55" w:rsidRPr="003315A5" w:rsidRDefault="00952FB8" w:rsidP="00AC6B00">
            <w:pPr>
              <w:keepNext/>
              <w:pBdr>
                <w:top w:val="nil"/>
                <w:left w:val="nil"/>
                <w:bottom w:val="nil"/>
                <w:right w:val="nil"/>
                <w:between w:val="nil"/>
              </w:pBdr>
              <w:ind w:hanging="214"/>
              <w:rPr>
                <w:rFonts w:ascii="Arial Narrow" w:eastAsia="Arial Narrow" w:hAnsi="Arial Narrow" w:cs="Arial Narrow"/>
                <w:sz w:val="22"/>
              </w:rPr>
            </w:pPr>
            <w:hyperlink r:id="rId21" w:history="1">
              <w:r w:rsidR="00AC6B00" w:rsidRPr="00F45BBA">
                <w:rPr>
                  <w:rStyle w:val="Hipervnculo"/>
                  <w:rFonts w:ascii="Arial Narrow" w:eastAsia="Arial Narrow" w:hAnsi="Arial Narrow" w:cs="Arial Narrow"/>
                  <w:sz w:val="22"/>
                </w:rPr>
                <w:t>https://www.unex.es/conoce-la-uex/centros/educacion/sgic/comision-de-calidad-de-las-titulaciones/master-universitario-en-investigacion-en-formacion-del-profesorado-y-tic/actas/actas-ccmuifptic/curso-2017-2018/623-24-5-2018.pdf/view</w:t>
              </w:r>
            </w:hyperlink>
            <w:r w:rsidR="00AC6B00">
              <w:rPr>
                <w:rFonts w:ascii="Arial Narrow" w:eastAsia="Arial Narrow" w:hAnsi="Arial Narrow" w:cs="Arial Narrow"/>
                <w:sz w:val="22"/>
              </w:rPr>
              <w:t xml:space="preserve"> </w:t>
            </w:r>
          </w:p>
        </w:tc>
      </w:tr>
      <w:tr w:rsidR="00AD0B55" w:rsidRPr="003315A5" w14:paraId="0AF07795" w14:textId="77777777">
        <w:tc>
          <w:tcPr>
            <w:tcW w:w="2574" w:type="dxa"/>
          </w:tcPr>
          <w:p w14:paraId="61AAD18E" w14:textId="77777777" w:rsidR="00AD0B55" w:rsidRPr="003315A5" w:rsidRDefault="0070361E">
            <w:pPr>
              <w:keepNext/>
              <w:pBdr>
                <w:top w:val="nil"/>
                <w:left w:val="nil"/>
                <w:bottom w:val="nil"/>
                <w:right w:val="nil"/>
                <w:between w:val="nil"/>
              </w:pBdr>
              <w:ind w:hanging="214"/>
              <w:rPr>
                <w:rFonts w:ascii="Arial Narrow" w:eastAsia="Arial Narrow" w:hAnsi="Arial Narrow" w:cs="Arial Narrow"/>
                <w:b/>
                <w:sz w:val="22"/>
              </w:rPr>
            </w:pPr>
            <w:r w:rsidRPr="003315A5">
              <w:rPr>
                <w:rFonts w:ascii="Arial Narrow" w:eastAsia="Arial Narrow" w:hAnsi="Arial Narrow" w:cs="Arial Narrow"/>
                <w:b/>
                <w:sz w:val="22"/>
              </w:rPr>
              <w:t xml:space="preserve">    15</w:t>
            </w:r>
          </w:p>
          <w:p w14:paraId="71362E31" w14:textId="77777777" w:rsidR="00AD0B55" w:rsidRPr="003315A5" w:rsidRDefault="00AD0B55">
            <w:pPr>
              <w:keepNext/>
              <w:pBdr>
                <w:top w:val="nil"/>
                <w:left w:val="nil"/>
                <w:bottom w:val="nil"/>
                <w:right w:val="nil"/>
                <w:between w:val="nil"/>
              </w:pBdr>
              <w:ind w:hanging="214"/>
              <w:rPr>
                <w:rFonts w:ascii="Arial Narrow" w:eastAsia="Arial Narrow" w:hAnsi="Arial Narrow" w:cs="Arial Narrow"/>
                <w:b/>
                <w:sz w:val="22"/>
              </w:rPr>
            </w:pPr>
          </w:p>
          <w:p w14:paraId="4697066F" w14:textId="77777777" w:rsidR="00AD0B55" w:rsidRPr="003315A5" w:rsidRDefault="00AD0B55">
            <w:pPr>
              <w:keepNext/>
              <w:pBdr>
                <w:top w:val="nil"/>
                <w:left w:val="nil"/>
                <w:bottom w:val="nil"/>
                <w:right w:val="nil"/>
                <w:between w:val="nil"/>
              </w:pBdr>
              <w:ind w:hanging="214"/>
              <w:rPr>
                <w:rFonts w:ascii="Arial Narrow" w:eastAsia="Arial Narrow" w:hAnsi="Arial Narrow" w:cs="Arial Narrow"/>
                <w:b/>
                <w:sz w:val="22"/>
              </w:rPr>
            </w:pPr>
          </w:p>
          <w:p w14:paraId="2ADEBB40" w14:textId="77777777" w:rsidR="00AD0B55" w:rsidRPr="003315A5" w:rsidRDefault="00AD0B55">
            <w:pPr>
              <w:keepNext/>
              <w:pBdr>
                <w:top w:val="nil"/>
                <w:left w:val="nil"/>
                <w:bottom w:val="nil"/>
                <w:right w:val="nil"/>
                <w:between w:val="nil"/>
              </w:pBdr>
              <w:ind w:hanging="214"/>
              <w:rPr>
                <w:rFonts w:ascii="Arial Narrow" w:eastAsia="Arial Narrow" w:hAnsi="Arial Narrow" w:cs="Arial Narrow"/>
                <w:b/>
                <w:sz w:val="22"/>
              </w:rPr>
            </w:pPr>
          </w:p>
        </w:tc>
        <w:tc>
          <w:tcPr>
            <w:tcW w:w="2560" w:type="dxa"/>
          </w:tcPr>
          <w:p w14:paraId="3DC24172"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1) Aprobación, si  procede, del acta de la sesión de la sesión anterior.</w:t>
            </w:r>
          </w:p>
          <w:p w14:paraId="605578EC"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2. Modificación de la Comisión de Calidad del Máster.</w:t>
            </w:r>
          </w:p>
          <w:p w14:paraId="4A0CCCA7"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3. Modificación del documento VERIFICA.</w:t>
            </w:r>
          </w:p>
          <w:p w14:paraId="6813F11E"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4. Coordinación curso académico 2018-19.</w:t>
            </w:r>
          </w:p>
          <w:p w14:paraId="6015EC8E" w14:textId="77777777" w:rsidR="00AD0B55" w:rsidRPr="003315A5" w:rsidRDefault="0070361E">
            <w:pPr>
              <w:keepNext/>
              <w:spacing w:line="276" w:lineRule="auto"/>
              <w:ind w:right="100"/>
              <w:rPr>
                <w:rFonts w:ascii="Arial Narrow" w:hAnsi="Arial Narrow"/>
                <w:sz w:val="22"/>
              </w:rPr>
            </w:pPr>
            <w:r w:rsidRPr="003315A5">
              <w:rPr>
                <w:rFonts w:ascii="Arial Narrow" w:hAnsi="Arial Narrow"/>
                <w:sz w:val="22"/>
              </w:rPr>
              <w:t>5. Ruegos y preguntas.</w:t>
            </w:r>
          </w:p>
          <w:p w14:paraId="4420E990" w14:textId="77777777" w:rsidR="00AD0B55" w:rsidRPr="003315A5" w:rsidRDefault="00AD0B55">
            <w:pPr>
              <w:keepNext/>
              <w:spacing w:line="276" w:lineRule="auto"/>
              <w:ind w:right="100"/>
              <w:rPr>
                <w:rFonts w:ascii="Arial Narrow" w:hAnsi="Arial Narrow"/>
                <w:sz w:val="22"/>
              </w:rPr>
            </w:pPr>
          </w:p>
        </w:tc>
        <w:tc>
          <w:tcPr>
            <w:tcW w:w="2501" w:type="dxa"/>
          </w:tcPr>
          <w:p w14:paraId="3DAD1B52" w14:textId="77777777" w:rsidR="00AD0B55" w:rsidRPr="003315A5" w:rsidRDefault="0070361E">
            <w:pPr>
              <w:keepNext/>
              <w:ind w:hanging="214"/>
              <w:rPr>
                <w:rFonts w:ascii="Arial Narrow" w:eastAsia="Arial Narrow" w:hAnsi="Arial Narrow" w:cs="Arial Narrow"/>
                <w:sz w:val="22"/>
              </w:rPr>
            </w:pPr>
            <w:r w:rsidRPr="003315A5">
              <w:rPr>
                <w:rFonts w:ascii="Arial Narrow" w:eastAsia="Arial Narrow" w:hAnsi="Arial Narrow" w:cs="Arial Narrow"/>
                <w:sz w:val="22"/>
              </w:rPr>
              <w:t xml:space="preserve">    20/7/2018</w:t>
            </w:r>
          </w:p>
        </w:tc>
        <w:tc>
          <w:tcPr>
            <w:tcW w:w="2218" w:type="dxa"/>
          </w:tcPr>
          <w:p w14:paraId="57146A7A" w14:textId="4545BD2F" w:rsidR="00F3074B" w:rsidRDefault="00F3074B" w:rsidP="00F3074B">
            <w:pPr>
              <w:keepNext/>
              <w:pBdr>
                <w:top w:val="nil"/>
                <w:left w:val="nil"/>
                <w:bottom w:val="nil"/>
                <w:right w:val="nil"/>
                <w:between w:val="nil"/>
              </w:pBdr>
              <w:ind w:hanging="214"/>
              <w:rPr>
                <w:rFonts w:ascii="Arial Narrow" w:eastAsia="Arial Narrow" w:hAnsi="Arial Narrow" w:cs="Arial Narrow"/>
                <w:sz w:val="22"/>
              </w:rPr>
            </w:pPr>
            <w:r>
              <w:rPr>
                <w:rFonts w:ascii="Arial Narrow" w:eastAsia="Arial Narrow" w:hAnsi="Arial Narrow" w:cs="Arial Narrow"/>
                <w:sz w:val="22"/>
              </w:rPr>
              <w:t>hh</w:t>
            </w:r>
            <w:r w:rsidR="00AC6B00" w:rsidRPr="00AC6B00">
              <w:rPr>
                <w:rFonts w:ascii="Arial Narrow" w:eastAsia="Arial Narrow" w:hAnsi="Arial Narrow" w:cs="Arial Narrow"/>
                <w:sz w:val="22"/>
              </w:rPr>
              <w:t>ttps://www.unex.es/conoce-la-uex/centros/educacion/sgic/comision-de-calidad-de-las-titulaciones/master-universitario-en-investigacion-en-formacion-del-profesorado-y-tic/actas/actas-ccmuifptic/curso-2017-2018/623-20-7-2018.pdf/view</w:t>
            </w:r>
          </w:p>
          <w:p w14:paraId="1F779F60" w14:textId="77777777" w:rsidR="00F3074B" w:rsidRDefault="00F3074B" w:rsidP="00F3074B">
            <w:pPr>
              <w:keepNext/>
              <w:pBdr>
                <w:top w:val="nil"/>
                <w:left w:val="nil"/>
                <w:bottom w:val="nil"/>
                <w:right w:val="nil"/>
                <w:between w:val="nil"/>
              </w:pBdr>
              <w:ind w:hanging="214"/>
              <w:rPr>
                <w:rFonts w:ascii="Arial Narrow" w:eastAsia="Arial Narrow" w:hAnsi="Arial Narrow" w:cs="Arial Narrow"/>
                <w:sz w:val="22"/>
              </w:rPr>
            </w:pPr>
          </w:p>
          <w:p w14:paraId="34FDE2BF" w14:textId="45A72213" w:rsidR="00AC6B00" w:rsidRPr="003315A5" w:rsidRDefault="00AC6B00">
            <w:pPr>
              <w:keepNext/>
              <w:pBdr>
                <w:top w:val="nil"/>
                <w:left w:val="nil"/>
                <w:bottom w:val="nil"/>
                <w:right w:val="nil"/>
                <w:between w:val="nil"/>
              </w:pBdr>
              <w:ind w:hanging="214"/>
              <w:rPr>
                <w:rFonts w:ascii="Arial Narrow" w:eastAsia="Arial Narrow" w:hAnsi="Arial Narrow" w:cs="Arial Narrow"/>
                <w:sz w:val="22"/>
              </w:rPr>
            </w:pPr>
          </w:p>
        </w:tc>
      </w:tr>
    </w:tbl>
    <w:p w14:paraId="46283977" w14:textId="77777777" w:rsidR="00AD0B55" w:rsidRDefault="0070361E">
      <w:pPr>
        <w:keepNext/>
        <w:pBdr>
          <w:top w:val="nil"/>
          <w:left w:val="nil"/>
          <w:bottom w:val="nil"/>
          <w:right w:val="nil"/>
          <w:between w:val="nil"/>
        </w:pBdr>
        <w:shd w:val="clear" w:color="auto" w:fill="FFFFFF"/>
        <w:ind w:hanging="214"/>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 xml:space="preserve"> </w:t>
      </w:r>
    </w:p>
    <w:p w14:paraId="103155C3" w14:textId="77777777" w:rsidR="00AD0B55" w:rsidRDefault="00AD0B55">
      <w:pPr>
        <w:rPr>
          <w:rFonts w:ascii="Arial Narrow" w:eastAsia="Arial Narrow" w:hAnsi="Arial Narrow" w:cs="Arial Narrow"/>
          <w:color w:val="FFFFFF"/>
        </w:rPr>
      </w:pPr>
    </w:p>
    <w:p w14:paraId="4FB3D0E9" w14:textId="77777777" w:rsidR="00AD0B55" w:rsidRDefault="0070361E">
      <w:pPr>
        <w:keepNext/>
        <w:pBdr>
          <w:top w:val="nil"/>
          <w:left w:val="nil"/>
          <w:bottom w:val="nil"/>
          <w:right w:val="nil"/>
          <w:between w:val="nil"/>
        </w:pBdr>
        <w:shd w:val="clear" w:color="auto" w:fill="000000"/>
        <w:ind w:hanging="214"/>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2.- CUMPLIMIENTO DE LOS CRITERIOS Y DIRECTRICES</w:t>
      </w:r>
      <w:r>
        <w:rPr>
          <w:rFonts w:ascii="Arial Narrow" w:eastAsia="Arial Narrow" w:hAnsi="Arial Narrow" w:cs="Arial Narrow"/>
          <w:b/>
          <w:color w:val="FFFFFF"/>
          <w:sz w:val="22"/>
          <w:szCs w:val="22"/>
          <w:vertAlign w:val="superscript"/>
        </w:rPr>
        <w:footnoteReference w:id="2"/>
      </w:r>
      <w:r>
        <w:rPr>
          <w:rFonts w:ascii="Arial Narrow" w:eastAsia="Arial Narrow" w:hAnsi="Arial Narrow" w:cs="Arial Narrow"/>
          <w:b/>
          <w:color w:val="FFFFFF"/>
          <w:sz w:val="22"/>
          <w:szCs w:val="22"/>
          <w:vertAlign w:val="superscript"/>
        </w:rPr>
        <w:t>,</w:t>
      </w:r>
      <w:r>
        <w:rPr>
          <w:rFonts w:ascii="Arial Narrow" w:eastAsia="Arial Narrow" w:hAnsi="Arial Narrow" w:cs="Arial Narrow"/>
          <w:b/>
          <w:color w:val="FFFFFF"/>
          <w:sz w:val="22"/>
          <w:szCs w:val="22"/>
          <w:vertAlign w:val="superscript"/>
        </w:rPr>
        <w:footnoteReference w:id="3"/>
      </w:r>
    </w:p>
    <w:p w14:paraId="406267E4" w14:textId="77777777" w:rsidR="00AD0B55" w:rsidRDefault="00AD0B55">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p>
    <w:p w14:paraId="1A38693A" w14:textId="77777777" w:rsidR="00AD0B55" w:rsidRDefault="0070361E">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2.1- DIMENSIÓN 1. GESTIÓN DEL TÍTULO</w:t>
      </w:r>
    </w:p>
    <w:p w14:paraId="01298FEB" w14:textId="77777777" w:rsidR="00AD0B55" w:rsidRDefault="0070361E">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 xml:space="preserve">CRITERIO 0. EVOLUCIÓN DEL TÍTULO EN EL ÚLTIMO CURSO </w:t>
      </w:r>
    </w:p>
    <w:p w14:paraId="1635AC8C" w14:textId="77777777" w:rsidR="00AD0B55" w:rsidRDefault="00AD0B55">
      <w:pPr>
        <w:pBdr>
          <w:top w:val="nil"/>
          <w:left w:val="nil"/>
          <w:bottom w:val="nil"/>
          <w:right w:val="nil"/>
          <w:between w:val="nil"/>
        </w:pBdr>
        <w:spacing w:line="360" w:lineRule="auto"/>
        <w:jc w:val="both"/>
        <w:rPr>
          <w:rFonts w:ascii="Arial Narrow" w:eastAsia="Arial Narrow" w:hAnsi="Arial Narrow" w:cs="Arial Narrow"/>
          <w:sz w:val="22"/>
          <w:szCs w:val="22"/>
        </w:rPr>
      </w:pPr>
    </w:p>
    <w:p w14:paraId="1213BF3B" w14:textId="77777777" w:rsidR="007A5C6B" w:rsidRPr="00416338" w:rsidRDefault="007A5C6B" w:rsidP="007A5C6B">
      <w:pPr>
        <w:pBdr>
          <w:top w:val="nil"/>
          <w:left w:val="nil"/>
          <w:bottom w:val="nil"/>
          <w:right w:val="nil"/>
          <w:between w:val="nil"/>
        </w:pBdr>
        <w:spacing w:line="360" w:lineRule="auto"/>
        <w:jc w:val="both"/>
        <w:rPr>
          <w:rFonts w:ascii="Arial Narrow" w:eastAsia="Arial Narrow" w:hAnsi="Arial Narrow" w:cs="Arial Narrow"/>
          <w:sz w:val="22"/>
          <w:szCs w:val="22"/>
        </w:rPr>
      </w:pPr>
      <w:r w:rsidRPr="00416338">
        <w:rPr>
          <w:rFonts w:ascii="Arial Narrow" w:eastAsia="Arial Narrow" w:hAnsi="Arial Narrow" w:cs="Arial Narrow"/>
          <w:sz w:val="22"/>
          <w:szCs w:val="22"/>
        </w:rPr>
        <w:t>Durante el curso 2017-18 se introducen los siguientes cambios en el título:</w:t>
      </w:r>
    </w:p>
    <w:p w14:paraId="3A33B612" w14:textId="77777777" w:rsidR="00F3074B" w:rsidRPr="007A5C6B" w:rsidRDefault="00F3074B" w:rsidP="007A5C6B">
      <w:pPr>
        <w:pStyle w:val="Prrafodelista"/>
        <w:numPr>
          <w:ilvl w:val="0"/>
          <w:numId w:val="13"/>
        </w:numPr>
        <w:pBdr>
          <w:top w:val="nil"/>
          <w:left w:val="nil"/>
          <w:bottom w:val="nil"/>
          <w:right w:val="nil"/>
          <w:between w:val="nil"/>
        </w:pBdr>
        <w:spacing w:line="360" w:lineRule="auto"/>
        <w:jc w:val="both"/>
        <w:rPr>
          <w:rFonts w:ascii="Arial Narrow" w:eastAsia="Arial Narrow" w:hAnsi="Arial Narrow" w:cs="Arial Narrow"/>
          <w:sz w:val="22"/>
          <w:szCs w:val="22"/>
        </w:rPr>
      </w:pPr>
      <w:r w:rsidRPr="007A5C6B">
        <w:rPr>
          <w:rFonts w:ascii="Arial Narrow" w:eastAsia="Arial Narrow" w:hAnsi="Arial Narrow" w:cs="Arial Narrow"/>
          <w:sz w:val="22"/>
          <w:szCs w:val="22"/>
        </w:rPr>
        <w:t>Se intensifica el trabajo de coordinación entre el profesorado del máster a través de la utilización de recursos que permiten tener una información puntual a todo el profesorado de la carga de trabajo del alumnado.</w:t>
      </w:r>
    </w:p>
    <w:p w14:paraId="6CDCAB33" w14:textId="77777777" w:rsidR="00F3074B" w:rsidRPr="007A5C6B" w:rsidRDefault="00F3074B" w:rsidP="007A5C6B">
      <w:pPr>
        <w:pStyle w:val="Prrafodelista"/>
        <w:numPr>
          <w:ilvl w:val="0"/>
          <w:numId w:val="13"/>
        </w:numPr>
        <w:pBdr>
          <w:top w:val="nil"/>
          <w:left w:val="nil"/>
          <w:bottom w:val="nil"/>
          <w:right w:val="nil"/>
          <w:between w:val="nil"/>
        </w:pBdr>
        <w:spacing w:line="360" w:lineRule="auto"/>
        <w:jc w:val="both"/>
        <w:rPr>
          <w:rFonts w:ascii="Arial Narrow" w:eastAsia="Arial Narrow" w:hAnsi="Arial Narrow" w:cs="Arial Narrow"/>
          <w:sz w:val="22"/>
          <w:szCs w:val="22"/>
        </w:rPr>
      </w:pPr>
      <w:r w:rsidRPr="007A5C6B">
        <w:rPr>
          <w:rFonts w:ascii="Arial Narrow" w:eastAsia="Arial Narrow" w:hAnsi="Arial Narrow" w:cs="Arial Narrow"/>
          <w:sz w:val="22"/>
          <w:szCs w:val="22"/>
        </w:rPr>
        <w:t>Se modifican los procesos de gestión y la normativa del TFM para:</w:t>
      </w:r>
    </w:p>
    <w:p w14:paraId="68A0BB7C" w14:textId="1CDAB2F0" w:rsidR="00F3074B" w:rsidRPr="007A5C6B" w:rsidRDefault="00F3074B" w:rsidP="007A5C6B">
      <w:pPr>
        <w:pStyle w:val="Prrafodelista"/>
        <w:numPr>
          <w:ilvl w:val="5"/>
          <w:numId w:val="13"/>
        </w:numPr>
        <w:pBdr>
          <w:top w:val="nil"/>
          <w:left w:val="nil"/>
          <w:bottom w:val="nil"/>
          <w:right w:val="nil"/>
          <w:between w:val="nil"/>
        </w:pBdr>
        <w:spacing w:line="360" w:lineRule="auto"/>
        <w:ind w:left="1701" w:hanging="283"/>
        <w:jc w:val="both"/>
        <w:rPr>
          <w:rFonts w:ascii="Arial Narrow" w:eastAsia="Arial Narrow" w:hAnsi="Arial Narrow" w:cs="Arial Narrow"/>
          <w:sz w:val="22"/>
          <w:szCs w:val="22"/>
        </w:rPr>
      </w:pPr>
      <w:r w:rsidRPr="007A5C6B">
        <w:rPr>
          <w:rFonts w:ascii="Arial Narrow" w:eastAsia="Arial Narrow" w:hAnsi="Arial Narrow" w:cs="Arial Narrow"/>
          <w:sz w:val="22"/>
          <w:szCs w:val="22"/>
        </w:rPr>
        <w:t>Mejorar la tasa de éxito del mismo.</w:t>
      </w:r>
    </w:p>
    <w:p w14:paraId="79457CE7" w14:textId="77777777" w:rsidR="00F3074B" w:rsidRPr="007A5C6B" w:rsidRDefault="00F3074B" w:rsidP="007A5C6B">
      <w:pPr>
        <w:pStyle w:val="Prrafodelista"/>
        <w:numPr>
          <w:ilvl w:val="5"/>
          <w:numId w:val="13"/>
        </w:numPr>
        <w:pBdr>
          <w:top w:val="nil"/>
          <w:left w:val="nil"/>
          <w:bottom w:val="nil"/>
          <w:right w:val="nil"/>
          <w:between w:val="nil"/>
        </w:pBdr>
        <w:spacing w:line="360" w:lineRule="auto"/>
        <w:ind w:left="1701" w:hanging="283"/>
        <w:jc w:val="both"/>
        <w:rPr>
          <w:rFonts w:ascii="Arial Narrow" w:eastAsia="Arial Narrow" w:hAnsi="Arial Narrow" w:cs="Arial Narrow"/>
          <w:sz w:val="22"/>
          <w:szCs w:val="22"/>
        </w:rPr>
      </w:pPr>
      <w:r w:rsidRPr="007A5C6B">
        <w:rPr>
          <w:rFonts w:ascii="Arial Narrow" w:eastAsia="Arial Narrow" w:hAnsi="Arial Narrow" w:cs="Arial Narrow"/>
          <w:sz w:val="22"/>
          <w:szCs w:val="22"/>
        </w:rPr>
        <w:t>Proporcionar una mayor información al alumnado sobre las líneas de investigación del Máster y el ajuste de las mismas con el perfil del profesorado que finalmente asumirá la dirección de los TFM.</w:t>
      </w:r>
    </w:p>
    <w:p w14:paraId="79D5A998" w14:textId="77777777" w:rsidR="00F3074B" w:rsidRPr="007A5C6B" w:rsidRDefault="00F3074B" w:rsidP="007A5C6B">
      <w:pPr>
        <w:pStyle w:val="Prrafodelista"/>
        <w:numPr>
          <w:ilvl w:val="5"/>
          <w:numId w:val="13"/>
        </w:numPr>
        <w:pBdr>
          <w:top w:val="nil"/>
          <w:left w:val="nil"/>
          <w:bottom w:val="nil"/>
          <w:right w:val="nil"/>
          <w:between w:val="nil"/>
        </w:pBdr>
        <w:spacing w:line="360" w:lineRule="auto"/>
        <w:ind w:left="1701" w:hanging="283"/>
        <w:jc w:val="both"/>
        <w:rPr>
          <w:rFonts w:ascii="Arial Narrow" w:eastAsia="Arial Narrow" w:hAnsi="Arial Narrow" w:cs="Arial Narrow"/>
          <w:sz w:val="22"/>
          <w:szCs w:val="22"/>
        </w:rPr>
      </w:pPr>
      <w:r w:rsidRPr="007A5C6B">
        <w:rPr>
          <w:rFonts w:ascii="Arial Narrow" w:eastAsia="Arial Narrow" w:hAnsi="Arial Narrow" w:cs="Arial Narrow"/>
          <w:sz w:val="22"/>
          <w:szCs w:val="22"/>
        </w:rPr>
        <w:t>Incorporar una nueva modalidad de TFM denominada “TFM de orientación teórica”, basada en revisiones teóricas sistematizadas o meta-síntesis.</w:t>
      </w:r>
    </w:p>
    <w:p w14:paraId="14D819D8" w14:textId="77777777" w:rsidR="00F3074B" w:rsidRPr="00F3074B" w:rsidRDefault="00F3074B" w:rsidP="00F3074B">
      <w:pPr>
        <w:pStyle w:val="Prrafodelista"/>
        <w:numPr>
          <w:ilvl w:val="0"/>
          <w:numId w:val="11"/>
        </w:numPr>
        <w:pBdr>
          <w:top w:val="nil"/>
          <w:left w:val="nil"/>
          <w:bottom w:val="nil"/>
          <w:right w:val="nil"/>
          <w:between w:val="nil"/>
        </w:pBdr>
        <w:spacing w:line="360" w:lineRule="auto"/>
        <w:jc w:val="both"/>
        <w:rPr>
          <w:rFonts w:ascii="Arial Narrow" w:eastAsia="Arial Narrow" w:hAnsi="Arial Narrow" w:cs="Arial Narrow"/>
          <w:sz w:val="22"/>
          <w:szCs w:val="22"/>
        </w:rPr>
      </w:pPr>
      <w:r w:rsidRPr="00F3074B">
        <w:rPr>
          <w:rFonts w:ascii="Arial Narrow" w:eastAsia="Arial Narrow" w:hAnsi="Arial Narrow" w:cs="Arial Narrow"/>
          <w:sz w:val="22"/>
          <w:szCs w:val="22"/>
        </w:rPr>
        <w:lastRenderedPageBreak/>
        <w:t>Se desarrolla una sesión formativa para el profesorado en el uso de Adobe Connect Pro. El objetivo es cualificar al profesorado en esta herramienta que sirve de soporte para el desarrollo de las sesiones virtuales síncronas.</w:t>
      </w:r>
    </w:p>
    <w:p w14:paraId="41641D0E" w14:textId="77777777" w:rsidR="00F3074B" w:rsidRPr="00F3074B" w:rsidRDefault="00F3074B" w:rsidP="00F3074B">
      <w:pPr>
        <w:pStyle w:val="Prrafodelista"/>
        <w:numPr>
          <w:ilvl w:val="0"/>
          <w:numId w:val="11"/>
        </w:numPr>
        <w:pBdr>
          <w:top w:val="nil"/>
          <w:left w:val="nil"/>
          <w:bottom w:val="nil"/>
          <w:right w:val="nil"/>
          <w:between w:val="nil"/>
        </w:pBdr>
        <w:spacing w:line="360" w:lineRule="auto"/>
        <w:jc w:val="both"/>
        <w:rPr>
          <w:rFonts w:ascii="Arial Narrow" w:eastAsia="Arial Narrow" w:hAnsi="Arial Narrow" w:cs="Arial Narrow"/>
          <w:sz w:val="22"/>
          <w:szCs w:val="22"/>
        </w:rPr>
      </w:pPr>
      <w:r w:rsidRPr="00F3074B">
        <w:rPr>
          <w:rFonts w:ascii="Arial Narrow" w:eastAsia="Arial Narrow" w:hAnsi="Arial Narrow" w:cs="Arial Narrow"/>
          <w:sz w:val="22"/>
          <w:szCs w:val="22"/>
        </w:rPr>
        <w:t>Se reciben y atienden las siguientes sugerencias en el Informe Final de Evaluación para la Renovación de la Acreditación:</w:t>
      </w:r>
    </w:p>
    <w:p w14:paraId="38BB74A8" w14:textId="4BEC4EA6" w:rsidR="00F3074B" w:rsidRPr="007A5C6B" w:rsidRDefault="00F3074B" w:rsidP="007A5C6B">
      <w:pPr>
        <w:pStyle w:val="Prrafodelista"/>
        <w:numPr>
          <w:ilvl w:val="3"/>
          <w:numId w:val="15"/>
        </w:numPr>
        <w:pBdr>
          <w:top w:val="nil"/>
          <w:left w:val="nil"/>
          <w:bottom w:val="nil"/>
          <w:right w:val="nil"/>
          <w:between w:val="nil"/>
        </w:pBdr>
        <w:spacing w:line="360" w:lineRule="auto"/>
        <w:ind w:left="1276" w:hanging="283"/>
        <w:jc w:val="both"/>
        <w:rPr>
          <w:rFonts w:ascii="Arial Narrow" w:eastAsia="Arial Narrow" w:hAnsi="Arial Narrow" w:cs="Arial Narrow"/>
          <w:sz w:val="22"/>
          <w:szCs w:val="22"/>
        </w:rPr>
      </w:pPr>
      <w:r w:rsidRPr="007A5C6B">
        <w:rPr>
          <w:rFonts w:ascii="Arial Narrow" w:eastAsia="Arial Narrow" w:hAnsi="Arial Narrow" w:cs="Arial Narrow"/>
          <w:sz w:val="22"/>
          <w:szCs w:val="22"/>
        </w:rPr>
        <w:t>Presentar una solicitud de modificación de la memoria para corregir la discordancia observada en la impartición de la asignatura ´Asesoramiento y análisis de la práctica educativa´. En este apartado se observa un error en el Informe ACREDITA de ANECA puesto que se nos dice “Sin embargo, se observan algunas discordancias con la memoria verificada. La materia ´Asesoramiento y análisis de la práctica educativa´ se imparte en el segundo cuatrimestre, cuando en la memoria verificada aparece programada en el primer cuatrimestre (apartado 5.1), lo cual da lugar a una descompensación en los créditos por cuatrimestre”. Es un error puesto que en la memoria verificada del título aparece programada en el segundo semestre. Como se comentará más adelante, la Comisión de Calidad del Título establece el compromiso de solicitar la modificación de la memoria verificada para proponer esta asignatura en el primer semestre, de esta manera la carga docente estaría más compensada entre los dos semestres.</w:t>
      </w:r>
    </w:p>
    <w:p w14:paraId="19ABB390" w14:textId="59D42108" w:rsidR="00F3074B" w:rsidRPr="007A5C6B" w:rsidRDefault="00F3074B" w:rsidP="007A5C6B">
      <w:pPr>
        <w:pStyle w:val="Prrafodelista"/>
        <w:numPr>
          <w:ilvl w:val="3"/>
          <w:numId w:val="15"/>
        </w:numPr>
        <w:pBdr>
          <w:top w:val="nil"/>
          <w:left w:val="nil"/>
          <w:bottom w:val="nil"/>
          <w:right w:val="nil"/>
          <w:between w:val="nil"/>
        </w:pBdr>
        <w:spacing w:line="360" w:lineRule="auto"/>
        <w:ind w:left="1276" w:hanging="283"/>
        <w:jc w:val="both"/>
        <w:rPr>
          <w:rFonts w:ascii="Arial Narrow" w:eastAsia="Arial Narrow" w:hAnsi="Arial Narrow" w:cs="Arial Narrow"/>
          <w:sz w:val="22"/>
          <w:szCs w:val="22"/>
        </w:rPr>
      </w:pPr>
      <w:r w:rsidRPr="007A5C6B">
        <w:rPr>
          <w:rFonts w:ascii="Arial Narrow" w:eastAsia="Arial Narrow" w:hAnsi="Arial Narrow" w:cs="Arial Narrow"/>
          <w:sz w:val="22"/>
          <w:szCs w:val="22"/>
        </w:rPr>
        <w:t>Resolver la discrepancia señalada en relación con la materia ‘Métodos de investigación en educación / Métodos de investigación educativa’.</w:t>
      </w:r>
    </w:p>
    <w:p w14:paraId="6B146B8F" w14:textId="0160A6E6" w:rsidR="00F3074B" w:rsidRPr="007A5C6B" w:rsidRDefault="00F3074B" w:rsidP="007A5C6B">
      <w:pPr>
        <w:pStyle w:val="Prrafodelista"/>
        <w:numPr>
          <w:ilvl w:val="3"/>
          <w:numId w:val="15"/>
        </w:numPr>
        <w:pBdr>
          <w:top w:val="nil"/>
          <w:left w:val="nil"/>
          <w:bottom w:val="nil"/>
          <w:right w:val="nil"/>
          <w:between w:val="nil"/>
        </w:pBdr>
        <w:spacing w:line="360" w:lineRule="auto"/>
        <w:ind w:left="1276" w:hanging="283"/>
        <w:jc w:val="both"/>
        <w:rPr>
          <w:rFonts w:ascii="Arial Narrow" w:eastAsia="Arial Narrow" w:hAnsi="Arial Narrow" w:cs="Arial Narrow"/>
          <w:sz w:val="22"/>
          <w:szCs w:val="22"/>
        </w:rPr>
      </w:pPr>
      <w:r w:rsidRPr="007A5C6B">
        <w:rPr>
          <w:rFonts w:ascii="Arial Narrow" w:eastAsia="Arial Narrow" w:hAnsi="Arial Narrow" w:cs="Arial Narrow"/>
          <w:sz w:val="22"/>
          <w:szCs w:val="22"/>
        </w:rPr>
        <w:t>Modificar la guía docente de la asignatura ´Investigación en formación del profesorado’ en los apartados de competencias (generales, específicas y transversales) y resultados de aprendizaje para hacerla coincidir con lo previsto en memoria verificada.</w:t>
      </w:r>
    </w:p>
    <w:p w14:paraId="096F3B66" w14:textId="7FF03D9D" w:rsidR="00F3074B" w:rsidRPr="007A5C6B" w:rsidRDefault="00F3074B" w:rsidP="007A5C6B">
      <w:pPr>
        <w:pStyle w:val="Prrafodelista"/>
        <w:numPr>
          <w:ilvl w:val="3"/>
          <w:numId w:val="15"/>
        </w:numPr>
        <w:pBdr>
          <w:top w:val="nil"/>
          <w:left w:val="nil"/>
          <w:bottom w:val="nil"/>
          <w:right w:val="nil"/>
          <w:between w:val="nil"/>
        </w:pBdr>
        <w:spacing w:line="360" w:lineRule="auto"/>
        <w:ind w:left="1276" w:hanging="283"/>
        <w:jc w:val="both"/>
        <w:rPr>
          <w:rFonts w:ascii="Arial Narrow" w:eastAsia="Arial Narrow" w:hAnsi="Arial Narrow" w:cs="Arial Narrow"/>
          <w:sz w:val="22"/>
          <w:szCs w:val="22"/>
        </w:rPr>
      </w:pPr>
      <w:r w:rsidRPr="007A5C6B">
        <w:rPr>
          <w:rFonts w:ascii="Arial Narrow" w:eastAsia="Arial Narrow" w:hAnsi="Arial Narrow" w:cs="Arial Narrow"/>
          <w:sz w:val="22"/>
          <w:szCs w:val="22"/>
        </w:rPr>
        <w:t>Modificar la guía docente de la materia ´Trabajo Fin de Máster´ (módulo 3, materia 1), para recoger los resultados de aprendizaje y actividades formativas especificados en la memoria verificada.</w:t>
      </w:r>
    </w:p>
    <w:p w14:paraId="0B4661A5" w14:textId="4593D22B" w:rsidR="00F3074B" w:rsidRPr="007A5C6B" w:rsidRDefault="00F3074B" w:rsidP="007A5C6B">
      <w:pPr>
        <w:pStyle w:val="Prrafodelista"/>
        <w:numPr>
          <w:ilvl w:val="3"/>
          <w:numId w:val="15"/>
        </w:numPr>
        <w:pBdr>
          <w:top w:val="nil"/>
          <w:left w:val="nil"/>
          <w:bottom w:val="nil"/>
          <w:right w:val="nil"/>
          <w:between w:val="nil"/>
        </w:pBdr>
        <w:spacing w:line="360" w:lineRule="auto"/>
        <w:ind w:left="1276" w:hanging="283"/>
        <w:jc w:val="both"/>
        <w:rPr>
          <w:rFonts w:ascii="Arial Narrow" w:eastAsia="Arial Narrow" w:hAnsi="Arial Narrow" w:cs="Arial Narrow"/>
          <w:sz w:val="22"/>
          <w:szCs w:val="22"/>
        </w:rPr>
      </w:pPr>
      <w:r w:rsidRPr="007A5C6B">
        <w:rPr>
          <w:rFonts w:ascii="Arial Narrow" w:eastAsia="Arial Narrow" w:hAnsi="Arial Narrow" w:cs="Arial Narrow"/>
          <w:sz w:val="22"/>
          <w:szCs w:val="22"/>
        </w:rPr>
        <w:t>Reflexionar acerca de la conveniencia de definir con mayor precisión los criterios de admisión.</w:t>
      </w:r>
    </w:p>
    <w:p w14:paraId="261CA327" w14:textId="77777777" w:rsidR="00F3074B" w:rsidRPr="00F3074B" w:rsidRDefault="00F3074B" w:rsidP="00F3074B">
      <w:pPr>
        <w:pBdr>
          <w:top w:val="nil"/>
          <w:left w:val="nil"/>
          <w:bottom w:val="nil"/>
          <w:right w:val="nil"/>
          <w:between w:val="nil"/>
        </w:pBdr>
        <w:spacing w:line="360" w:lineRule="auto"/>
        <w:jc w:val="both"/>
        <w:rPr>
          <w:rFonts w:ascii="Arial Narrow" w:eastAsia="Arial Narrow" w:hAnsi="Arial Narrow" w:cs="Arial Narrow"/>
          <w:sz w:val="22"/>
          <w:szCs w:val="22"/>
        </w:rPr>
      </w:pPr>
    </w:p>
    <w:p w14:paraId="33ABC917" w14:textId="77777777" w:rsidR="00F3074B" w:rsidRPr="00F3074B" w:rsidRDefault="00F3074B" w:rsidP="007A5C6B">
      <w:pPr>
        <w:pBdr>
          <w:top w:val="nil"/>
          <w:left w:val="nil"/>
          <w:bottom w:val="nil"/>
          <w:right w:val="nil"/>
          <w:between w:val="nil"/>
        </w:pBdr>
        <w:spacing w:line="360" w:lineRule="auto"/>
        <w:ind w:firstLine="284"/>
        <w:jc w:val="both"/>
        <w:rPr>
          <w:rFonts w:ascii="Arial Narrow" w:eastAsia="Arial Narrow" w:hAnsi="Arial Narrow" w:cs="Arial Narrow"/>
          <w:sz w:val="22"/>
          <w:szCs w:val="22"/>
        </w:rPr>
      </w:pPr>
      <w:r w:rsidRPr="00F3074B">
        <w:rPr>
          <w:rFonts w:ascii="Arial Narrow" w:eastAsia="Arial Narrow" w:hAnsi="Arial Narrow" w:cs="Arial Narrow"/>
          <w:sz w:val="22"/>
          <w:szCs w:val="22"/>
        </w:rPr>
        <w:t>La Comisión de Calidad asume también compromisos para desarrollar actividades vinculadas con el siguiente plan de mejoras presentado:</w:t>
      </w:r>
    </w:p>
    <w:p w14:paraId="604E3A7D" w14:textId="77777777" w:rsidR="00F3074B" w:rsidRPr="00F3074B" w:rsidRDefault="00F3074B" w:rsidP="00F3074B">
      <w:pPr>
        <w:pBdr>
          <w:top w:val="nil"/>
          <w:left w:val="nil"/>
          <w:bottom w:val="nil"/>
          <w:right w:val="nil"/>
          <w:between w:val="nil"/>
        </w:pBdr>
        <w:spacing w:line="360" w:lineRule="auto"/>
        <w:jc w:val="both"/>
        <w:rPr>
          <w:rFonts w:ascii="Arial Narrow" w:eastAsia="Arial Narrow" w:hAnsi="Arial Narrow" w:cs="Arial Narrow"/>
          <w:sz w:val="22"/>
          <w:szCs w:val="22"/>
        </w:rPr>
      </w:pPr>
    </w:p>
    <w:p w14:paraId="3426C406" w14:textId="77777777" w:rsidR="00F3074B" w:rsidRPr="00F3074B" w:rsidRDefault="00F3074B" w:rsidP="00F3074B">
      <w:pPr>
        <w:pBdr>
          <w:top w:val="nil"/>
          <w:left w:val="nil"/>
          <w:bottom w:val="nil"/>
          <w:right w:val="nil"/>
          <w:between w:val="nil"/>
        </w:pBdr>
        <w:spacing w:line="360" w:lineRule="auto"/>
        <w:ind w:left="426"/>
        <w:jc w:val="both"/>
        <w:rPr>
          <w:rFonts w:ascii="Arial Narrow" w:eastAsia="Arial Narrow" w:hAnsi="Arial Narrow" w:cs="Arial Narrow"/>
          <w:sz w:val="22"/>
          <w:szCs w:val="22"/>
        </w:rPr>
      </w:pPr>
      <w:r w:rsidRPr="00F3074B">
        <w:rPr>
          <w:rFonts w:ascii="Arial Narrow" w:eastAsia="Arial Narrow" w:hAnsi="Arial Narrow" w:cs="Arial Narrow"/>
          <w:sz w:val="22"/>
          <w:szCs w:val="22"/>
        </w:rPr>
        <w:t>1. Emprender iniciativas que puedan contribuir a facilitar la presentación de los TFM en las convocatorias de primera matrícula y permitan corregir la tasa de rendimiento de la asignatura TFM y la tasa de graduación.</w:t>
      </w:r>
    </w:p>
    <w:p w14:paraId="4E3AE243" w14:textId="77777777" w:rsidR="00F3074B" w:rsidRPr="00F3074B" w:rsidRDefault="00F3074B" w:rsidP="00F3074B">
      <w:pPr>
        <w:pBdr>
          <w:top w:val="nil"/>
          <w:left w:val="nil"/>
          <w:bottom w:val="nil"/>
          <w:right w:val="nil"/>
          <w:between w:val="nil"/>
        </w:pBdr>
        <w:spacing w:line="360" w:lineRule="auto"/>
        <w:ind w:left="426"/>
        <w:jc w:val="both"/>
        <w:rPr>
          <w:rFonts w:ascii="Arial Narrow" w:eastAsia="Arial Narrow" w:hAnsi="Arial Narrow" w:cs="Arial Narrow"/>
          <w:sz w:val="22"/>
          <w:szCs w:val="22"/>
        </w:rPr>
      </w:pPr>
      <w:r w:rsidRPr="00F3074B">
        <w:rPr>
          <w:rFonts w:ascii="Arial Narrow" w:eastAsia="Arial Narrow" w:hAnsi="Arial Narrow" w:cs="Arial Narrow"/>
          <w:sz w:val="22"/>
          <w:szCs w:val="22"/>
        </w:rPr>
        <w:t>2. Cuando haya transcurrido el tiempo necesario y se disponga de información suficiente, completar los indicadores del título con los procedimientos adecuados previstos en el SGIC.</w:t>
      </w:r>
    </w:p>
    <w:p w14:paraId="4406F423" w14:textId="77777777" w:rsidR="00F3074B" w:rsidRPr="00F3074B" w:rsidRDefault="00F3074B" w:rsidP="00F3074B">
      <w:pPr>
        <w:pBdr>
          <w:top w:val="nil"/>
          <w:left w:val="nil"/>
          <w:bottom w:val="nil"/>
          <w:right w:val="nil"/>
          <w:between w:val="nil"/>
        </w:pBdr>
        <w:spacing w:line="360" w:lineRule="auto"/>
        <w:ind w:left="426"/>
        <w:jc w:val="both"/>
        <w:rPr>
          <w:rFonts w:ascii="Arial Narrow" w:eastAsia="Arial Narrow" w:hAnsi="Arial Narrow" w:cs="Arial Narrow"/>
          <w:sz w:val="22"/>
          <w:szCs w:val="22"/>
        </w:rPr>
      </w:pPr>
      <w:r w:rsidRPr="00F3074B">
        <w:rPr>
          <w:rFonts w:ascii="Arial Narrow" w:eastAsia="Arial Narrow" w:hAnsi="Arial Narrow" w:cs="Arial Narrow"/>
          <w:sz w:val="22"/>
          <w:szCs w:val="22"/>
        </w:rPr>
        <w:lastRenderedPageBreak/>
        <w:t>3. Realizar estudios de satisfacción de egresados y empleadores para que su opinión pueda contribuir a la mejora del título.</w:t>
      </w:r>
    </w:p>
    <w:p w14:paraId="59D0CDB6" w14:textId="77777777" w:rsidR="00F3074B" w:rsidRPr="00F3074B" w:rsidRDefault="00F3074B" w:rsidP="00F3074B">
      <w:pPr>
        <w:pBdr>
          <w:top w:val="nil"/>
          <w:left w:val="nil"/>
          <w:bottom w:val="nil"/>
          <w:right w:val="nil"/>
          <w:between w:val="nil"/>
        </w:pBdr>
        <w:spacing w:line="360" w:lineRule="auto"/>
        <w:ind w:left="426"/>
        <w:jc w:val="both"/>
        <w:rPr>
          <w:rFonts w:ascii="Arial Narrow" w:eastAsia="Arial Narrow" w:hAnsi="Arial Narrow" w:cs="Arial Narrow"/>
          <w:sz w:val="22"/>
          <w:szCs w:val="22"/>
        </w:rPr>
      </w:pPr>
      <w:r w:rsidRPr="00F3074B">
        <w:rPr>
          <w:rFonts w:ascii="Arial Narrow" w:eastAsia="Arial Narrow" w:hAnsi="Arial Narrow" w:cs="Arial Narrow"/>
          <w:sz w:val="22"/>
          <w:szCs w:val="22"/>
        </w:rPr>
        <w:t>4. Llevar a cabo estudios de inserción laboral, con el fin de que la información obtenida pueda servir como elemento de análisis, revisión y posible mejora del título.</w:t>
      </w:r>
    </w:p>
    <w:p w14:paraId="2EDD98CF" w14:textId="77777777" w:rsidR="00F3074B" w:rsidRPr="00F3074B" w:rsidRDefault="00F3074B" w:rsidP="00F3074B">
      <w:pPr>
        <w:pBdr>
          <w:top w:val="nil"/>
          <w:left w:val="nil"/>
          <w:bottom w:val="nil"/>
          <w:right w:val="nil"/>
          <w:between w:val="nil"/>
        </w:pBdr>
        <w:spacing w:line="360" w:lineRule="auto"/>
        <w:jc w:val="both"/>
        <w:rPr>
          <w:rFonts w:ascii="Arial Narrow" w:eastAsia="Arial Narrow" w:hAnsi="Arial Narrow" w:cs="Arial Narrow"/>
          <w:sz w:val="22"/>
          <w:szCs w:val="22"/>
        </w:rPr>
      </w:pPr>
    </w:p>
    <w:p w14:paraId="063C0822" w14:textId="77777777" w:rsidR="00F3074B" w:rsidRPr="00F3074B" w:rsidRDefault="00F3074B" w:rsidP="00F3074B">
      <w:pPr>
        <w:pStyle w:val="Prrafodelista"/>
        <w:numPr>
          <w:ilvl w:val="0"/>
          <w:numId w:val="10"/>
        </w:numPr>
        <w:pBdr>
          <w:top w:val="nil"/>
          <w:left w:val="nil"/>
          <w:bottom w:val="nil"/>
          <w:right w:val="nil"/>
          <w:between w:val="nil"/>
        </w:pBdr>
        <w:spacing w:line="360" w:lineRule="auto"/>
        <w:jc w:val="both"/>
        <w:rPr>
          <w:rFonts w:ascii="Arial Narrow" w:eastAsia="Arial Narrow" w:hAnsi="Arial Narrow" w:cs="Arial Narrow"/>
          <w:sz w:val="22"/>
          <w:szCs w:val="22"/>
        </w:rPr>
      </w:pPr>
      <w:r w:rsidRPr="00F3074B">
        <w:rPr>
          <w:rFonts w:ascii="Arial Narrow" w:eastAsia="Arial Narrow" w:hAnsi="Arial Narrow" w:cs="Arial Narrow"/>
          <w:sz w:val="22"/>
          <w:szCs w:val="22"/>
        </w:rPr>
        <w:t>Se desarrolla un debate intenso dentro de la Comisión de Calidad de Título para definir pedagógicamente el modelo educativo a desarrollar en la enseñanza virtual en este nivel educativo. Se proponen reuniones y sesiones formativas con el profesorado del máster para profundizar en este tema.</w:t>
      </w:r>
    </w:p>
    <w:p w14:paraId="2F369EE2" w14:textId="77777777" w:rsidR="00F3074B" w:rsidRPr="00F3074B" w:rsidRDefault="00F3074B" w:rsidP="00F3074B">
      <w:pPr>
        <w:pBdr>
          <w:top w:val="nil"/>
          <w:left w:val="nil"/>
          <w:bottom w:val="nil"/>
          <w:right w:val="nil"/>
          <w:between w:val="nil"/>
        </w:pBdr>
        <w:spacing w:line="360" w:lineRule="auto"/>
        <w:ind w:left="720" w:hanging="360"/>
        <w:jc w:val="both"/>
        <w:rPr>
          <w:rFonts w:ascii="Arial Narrow" w:eastAsia="Arial Narrow" w:hAnsi="Arial Narrow" w:cs="Arial Narrow"/>
          <w:sz w:val="22"/>
          <w:szCs w:val="22"/>
        </w:rPr>
      </w:pPr>
    </w:p>
    <w:p w14:paraId="4810A60A" w14:textId="498FB37B" w:rsidR="00F3074B" w:rsidRPr="00F3074B" w:rsidRDefault="00F3074B" w:rsidP="00F3074B">
      <w:pPr>
        <w:pStyle w:val="Prrafodelista"/>
        <w:numPr>
          <w:ilvl w:val="0"/>
          <w:numId w:val="10"/>
        </w:numPr>
        <w:pBdr>
          <w:top w:val="nil"/>
          <w:left w:val="nil"/>
          <w:bottom w:val="nil"/>
          <w:right w:val="nil"/>
          <w:between w:val="nil"/>
        </w:pBdr>
        <w:spacing w:line="360" w:lineRule="auto"/>
        <w:jc w:val="both"/>
        <w:rPr>
          <w:rFonts w:ascii="Arial Narrow" w:eastAsia="Arial Narrow" w:hAnsi="Arial Narrow" w:cs="Arial Narrow"/>
          <w:sz w:val="22"/>
          <w:szCs w:val="22"/>
        </w:rPr>
      </w:pPr>
      <w:r w:rsidRPr="00F3074B">
        <w:rPr>
          <w:rFonts w:ascii="Arial Narrow" w:eastAsia="Arial Narrow" w:hAnsi="Arial Narrow" w:cs="Arial Narrow"/>
          <w:sz w:val="22"/>
          <w:szCs w:val="22"/>
        </w:rPr>
        <w:t>El Prof. Sixto Cubo Delgado y la Prof. Prudencia Gutiérrez Esteban dejan la coordinación del Máster como Coo</w:t>
      </w:r>
      <w:r w:rsidR="00130C76">
        <w:rPr>
          <w:rFonts w:ascii="Arial Narrow" w:eastAsia="Arial Narrow" w:hAnsi="Arial Narrow" w:cs="Arial Narrow"/>
          <w:sz w:val="22"/>
          <w:szCs w:val="22"/>
        </w:rPr>
        <w:t>rdinador y Secretaría académica</w:t>
      </w:r>
      <w:r w:rsidRPr="00F3074B">
        <w:rPr>
          <w:rFonts w:ascii="Arial Narrow" w:eastAsia="Arial Narrow" w:hAnsi="Arial Narrow" w:cs="Arial Narrow"/>
          <w:sz w:val="22"/>
          <w:szCs w:val="22"/>
        </w:rPr>
        <w:t>. La Prof. Prudencia Gutiérrez Esteban y la Prof. Ana López Medialdea asumen la coordinación y secretaría académica del título</w:t>
      </w:r>
      <w:r w:rsidR="00130C76">
        <w:rPr>
          <w:rFonts w:ascii="Arial Narrow" w:eastAsia="Arial Narrow" w:hAnsi="Arial Narrow" w:cs="Arial Narrow"/>
          <w:sz w:val="22"/>
          <w:szCs w:val="22"/>
        </w:rPr>
        <w:t>,</w:t>
      </w:r>
      <w:r w:rsidR="00130C76" w:rsidRPr="00130C76">
        <w:rPr>
          <w:rFonts w:ascii="Arial Narrow" w:eastAsia="Arial Narrow" w:hAnsi="Arial Narrow" w:cs="Arial Narrow"/>
          <w:sz w:val="22"/>
          <w:szCs w:val="22"/>
        </w:rPr>
        <w:t xml:space="preserve"> </w:t>
      </w:r>
      <w:r w:rsidR="00130C76" w:rsidRPr="00F3074B">
        <w:rPr>
          <w:rFonts w:ascii="Arial Narrow" w:eastAsia="Arial Narrow" w:hAnsi="Arial Narrow" w:cs="Arial Narrow"/>
          <w:sz w:val="22"/>
          <w:szCs w:val="22"/>
        </w:rPr>
        <w:t>respectivamente</w:t>
      </w:r>
      <w:r w:rsidRPr="00F3074B">
        <w:rPr>
          <w:rFonts w:ascii="Arial Narrow" w:eastAsia="Arial Narrow" w:hAnsi="Arial Narrow" w:cs="Arial Narrow"/>
          <w:sz w:val="22"/>
          <w:szCs w:val="22"/>
        </w:rPr>
        <w:t>.</w:t>
      </w:r>
    </w:p>
    <w:p w14:paraId="49A5452A" w14:textId="77777777" w:rsidR="00AD0B55" w:rsidRDefault="00AD0B55">
      <w:pPr>
        <w:pBdr>
          <w:top w:val="nil"/>
          <w:left w:val="nil"/>
          <w:bottom w:val="nil"/>
          <w:right w:val="nil"/>
          <w:between w:val="nil"/>
        </w:pBdr>
        <w:spacing w:line="360" w:lineRule="auto"/>
        <w:jc w:val="both"/>
        <w:rPr>
          <w:rFonts w:ascii="Arial Narrow" w:eastAsia="Arial Narrow" w:hAnsi="Arial Narrow" w:cs="Arial Narrow"/>
          <w:sz w:val="22"/>
          <w:szCs w:val="22"/>
        </w:rPr>
      </w:pPr>
    </w:p>
    <w:p w14:paraId="645B38F1" w14:textId="77777777" w:rsidR="00AD0B55" w:rsidRDefault="0070361E">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Pr>
          <w:rFonts w:ascii="Arial Narrow" w:eastAsia="Arial Narrow" w:hAnsi="Arial Narrow" w:cs="Arial Narrow"/>
          <w:sz w:val="22"/>
          <w:szCs w:val="22"/>
        </w:rPr>
        <w:t>B</w:t>
      </w:r>
    </w:p>
    <w:p w14:paraId="1AA469D8" w14:textId="77777777" w:rsidR="00AD0B55" w:rsidRDefault="0070361E">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CRITERIO 1. ORGANIZACIÓN Y DESARROLLO</w:t>
      </w:r>
    </w:p>
    <w:p w14:paraId="49DF75F2" w14:textId="77777777" w:rsidR="00405EF7" w:rsidRDefault="00405EF7" w:rsidP="00820B27">
      <w:pPr>
        <w:pBdr>
          <w:top w:val="nil"/>
          <w:left w:val="nil"/>
          <w:bottom w:val="nil"/>
          <w:right w:val="nil"/>
          <w:between w:val="nil"/>
        </w:pBdr>
        <w:spacing w:line="360" w:lineRule="auto"/>
        <w:ind w:left="720"/>
        <w:jc w:val="both"/>
        <w:rPr>
          <w:rFonts w:ascii="Arial Narrow" w:eastAsia="Arial Narrow" w:hAnsi="Arial Narrow" w:cs="Arial Narrow"/>
          <w:color w:val="000000"/>
          <w:sz w:val="22"/>
          <w:szCs w:val="22"/>
        </w:rPr>
      </w:pPr>
    </w:p>
    <w:p w14:paraId="1457D1FF" w14:textId="1CBCAABE" w:rsidR="00405EF7" w:rsidRDefault="00405EF7" w:rsidP="00405EF7">
      <w:pPr>
        <w:pBdr>
          <w:top w:val="nil"/>
          <w:left w:val="nil"/>
          <w:bottom w:val="nil"/>
          <w:right w:val="nil"/>
          <w:between w:val="nil"/>
        </w:pBdr>
        <w:spacing w:line="360" w:lineRule="auto"/>
        <w:ind w:left="720"/>
        <w:jc w:val="both"/>
        <w:rPr>
          <w:rFonts w:ascii="Arial Narrow" w:eastAsia="Arial Narrow" w:hAnsi="Arial Narrow" w:cs="Arial Narrow"/>
          <w:color w:val="000000"/>
          <w:sz w:val="22"/>
          <w:szCs w:val="22"/>
        </w:rPr>
      </w:pPr>
      <w:r w:rsidRPr="00820B27">
        <w:rPr>
          <w:rFonts w:ascii="Arial Narrow" w:eastAsia="Arial Narrow" w:hAnsi="Arial Narrow" w:cs="Arial Narrow"/>
          <w:color w:val="000000"/>
          <w:sz w:val="22"/>
          <w:szCs w:val="22"/>
        </w:rPr>
        <w:t>El Máster comenzó a desarrollarse en el curso 2015-16, la tasa de rendimiento d</w:t>
      </w:r>
      <w:r>
        <w:rPr>
          <w:rFonts w:ascii="Arial Narrow" w:eastAsia="Arial Narrow" w:hAnsi="Arial Narrow" w:cs="Arial Narrow"/>
          <w:color w:val="000000"/>
          <w:sz w:val="22"/>
          <w:szCs w:val="22"/>
        </w:rPr>
        <w:t>el TFM en Noviembre de 2016 estaba en el 18,75%. En la actualidad, curso 2017-2018 la tasa de TFM aprobados es del 34,48% mientras que en el curso anterior, 2016-2017 era del 13,33%. Por tanto, es posible afirmar que progresivamente la tasa de Trabajos Fin de Master defendidos va aumentando progresivamente.</w:t>
      </w:r>
    </w:p>
    <w:p w14:paraId="616BBBEB" w14:textId="5FDC492F" w:rsidR="00CB3E29" w:rsidRDefault="00820B27" w:rsidP="00820B27">
      <w:pPr>
        <w:pBdr>
          <w:top w:val="nil"/>
          <w:left w:val="nil"/>
          <w:bottom w:val="nil"/>
          <w:right w:val="nil"/>
          <w:between w:val="nil"/>
        </w:pBdr>
        <w:spacing w:line="360" w:lineRule="auto"/>
        <w:ind w:left="720"/>
        <w:jc w:val="both"/>
        <w:rPr>
          <w:rFonts w:ascii="Arial Narrow" w:eastAsia="Arial Narrow" w:hAnsi="Arial Narrow" w:cs="Arial Narrow"/>
          <w:color w:val="000000"/>
          <w:sz w:val="22"/>
          <w:szCs w:val="22"/>
        </w:rPr>
      </w:pPr>
      <w:r w:rsidRPr="00820B27">
        <w:rPr>
          <w:rFonts w:ascii="PMingLiU" w:eastAsia="PMingLiU" w:hAnsi="PMingLiU" w:cs="PMingLiU"/>
          <w:color w:val="000000"/>
          <w:sz w:val="22"/>
          <w:szCs w:val="22"/>
        </w:rPr>
        <w:br/>
      </w:r>
      <w:r w:rsidRPr="00820B27">
        <w:rPr>
          <w:rFonts w:ascii="Arial Narrow" w:eastAsia="Arial Narrow" w:hAnsi="Arial Narrow" w:cs="Arial Narrow"/>
          <w:color w:val="000000"/>
          <w:sz w:val="22"/>
          <w:szCs w:val="22"/>
        </w:rPr>
        <w:t xml:space="preserve">Durante el primer año de implantación del máster (curso 2015-16) la Comisión de calidad </w:t>
      </w:r>
      <w:r w:rsidR="00997387">
        <w:rPr>
          <w:rFonts w:ascii="Arial Narrow" w:eastAsia="Arial Narrow" w:hAnsi="Arial Narrow" w:cs="Arial Narrow"/>
          <w:color w:val="000000"/>
          <w:sz w:val="22"/>
          <w:szCs w:val="22"/>
        </w:rPr>
        <w:t>diseñó</w:t>
      </w:r>
      <w:r w:rsidRPr="00820B27">
        <w:rPr>
          <w:rFonts w:ascii="Arial Narrow" w:eastAsia="Arial Narrow" w:hAnsi="Arial Narrow" w:cs="Arial Narrow"/>
          <w:color w:val="000000"/>
          <w:sz w:val="22"/>
          <w:szCs w:val="22"/>
        </w:rPr>
        <w:t xml:space="preserve"> un procedimiento original de estimación, coordinación y supervisión de la carga de trabajo del estudiante que ha sido implementado durante el curso 2016-17</w:t>
      </w:r>
      <w:r w:rsidR="00CB3E29">
        <w:rPr>
          <w:rFonts w:ascii="Arial Narrow" w:eastAsia="Arial Narrow" w:hAnsi="Arial Narrow" w:cs="Arial Narrow"/>
          <w:color w:val="000000"/>
          <w:sz w:val="22"/>
          <w:szCs w:val="22"/>
        </w:rPr>
        <w:t xml:space="preserve"> y el 2017-2018</w:t>
      </w:r>
      <w:r w:rsidRPr="00820B27">
        <w:rPr>
          <w:rFonts w:ascii="Arial Narrow" w:eastAsia="Arial Narrow" w:hAnsi="Arial Narrow" w:cs="Arial Narrow"/>
          <w:color w:val="000000"/>
          <w:sz w:val="22"/>
          <w:szCs w:val="22"/>
        </w:rPr>
        <w:t xml:space="preserve">, como parte del plan de mejora interno. Dicho procedimiento (denominado agenda del estudiante) </w:t>
      </w:r>
      <w:r w:rsidR="00997387">
        <w:rPr>
          <w:rFonts w:ascii="Arial Narrow" w:eastAsia="Arial Narrow" w:hAnsi="Arial Narrow" w:cs="Arial Narrow"/>
          <w:color w:val="000000"/>
          <w:sz w:val="22"/>
          <w:szCs w:val="22"/>
        </w:rPr>
        <w:t>cuenta con</w:t>
      </w:r>
      <w:r w:rsidRPr="00820B27">
        <w:rPr>
          <w:rFonts w:ascii="Arial Narrow" w:eastAsia="Arial Narrow" w:hAnsi="Arial Narrow" w:cs="Arial Narrow"/>
          <w:color w:val="000000"/>
          <w:sz w:val="22"/>
          <w:szCs w:val="22"/>
        </w:rPr>
        <w:t xml:space="preserve"> tres fases, coordinadas cíclicamente. En primer lugar, el profesorado ha hecho un desglose de cada una de las actividades previstas en el plan de trabajo de su asignatura, así como una estimación pormenorizada de la duración de cada una de las actividades presenciales y no presenciales </w:t>
      </w:r>
      <w:r w:rsidR="00997387">
        <w:rPr>
          <w:rFonts w:ascii="Arial Narrow" w:eastAsia="Arial Narrow" w:hAnsi="Arial Narrow" w:cs="Arial Narrow"/>
          <w:color w:val="000000"/>
          <w:sz w:val="22"/>
          <w:szCs w:val="22"/>
        </w:rPr>
        <w:t>ofertadas a las y</w:t>
      </w:r>
      <w:r w:rsidRPr="00820B27">
        <w:rPr>
          <w:rFonts w:ascii="Arial Narrow" w:eastAsia="Arial Narrow" w:hAnsi="Arial Narrow" w:cs="Arial Narrow"/>
          <w:color w:val="000000"/>
          <w:sz w:val="22"/>
          <w:szCs w:val="22"/>
        </w:rPr>
        <w:t xml:space="preserve"> los estudiantes, de acuerdo con la duración global de los diferentes temas que aparecen en la</w:t>
      </w:r>
      <w:r w:rsidR="00997387">
        <w:rPr>
          <w:rFonts w:ascii="Arial Narrow" w:eastAsia="Arial Narrow" w:hAnsi="Arial Narrow" w:cs="Arial Narrow"/>
          <w:color w:val="000000"/>
          <w:sz w:val="22"/>
          <w:szCs w:val="22"/>
        </w:rPr>
        <w:t>s</w:t>
      </w:r>
      <w:r w:rsidRPr="00820B27">
        <w:rPr>
          <w:rFonts w:ascii="Arial Narrow" w:eastAsia="Arial Narrow" w:hAnsi="Arial Narrow" w:cs="Arial Narrow"/>
          <w:color w:val="000000"/>
          <w:sz w:val="22"/>
          <w:szCs w:val="22"/>
        </w:rPr>
        <w:t xml:space="preserve"> ficha</w:t>
      </w:r>
      <w:r w:rsidR="00997387">
        <w:rPr>
          <w:rFonts w:ascii="Arial Narrow" w:eastAsia="Arial Narrow" w:hAnsi="Arial Narrow" w:cs="Arial Narrow"/>
          <w:color w:val="000000"/>
          <w:sz w:val="22"/>
          <w:szCs w:val="22"/>
        </w:rPr>
        <w:t>s</w:t>
      </w:r>
      <w:r w:rsidRPr="00820B27">
        <w:rPr>
          <w:rFonts w:ascii="Arial Narrow" w:eastAsia="Arial Narrow" w:hAnsi="Arial Narrow" w:cs="Arial Narrow"/>
          <w:color w:val="000000"/>
          <w:sz w:val="22"/>
          <w:szCs w:val="22"/>
        </w:rPr>
        <w:t xml:space="preserve"> docente</w:t>
      </w:r>
      <w:r w:rsidR="00997387">
        <w:rPr>
          <w:rFonts w:ascii="Arial Narrow" w:eastAsia="Arial Narrow" w:hAnsi="Arial Narrow" w:cs="Arial Narrow"/>
          <w:color w:val="000000"/>
          <w:sz w:val="22"/>
          <w:szCs w:val="22"/>
        </w:rPr>
        <w:t>s</w:t>
      </w:r>
      <w:r w:rsidRPr="00820B27">
        <w:rPr>
          <w:rFonts w:ascii="Arial Narrow" w:eastAsia="Arial Narrow" w:hAnsi="Arial Narrow" w:cs="Arial Narrow"/>
          <w:color w:val="000000"/>
          <w:sz w:val="22"/>
          <w:szCs w:val="22"/>
        </w:rPr>
        <w:t xml:space="preserve"> y con los ECTS de </w:t>
      </w:r>
      <w:r w:rsidR="00997387">
        <w:rPr>
          <w:rFonts w:ascii="Arial Narrow" w:eastAsia="Arial Narrow" w:hAnsi="Arial Narrow" w:cs="Arial Narrow"/>
          <w:color w:val="000000"/>
          <w:sz w:val="22"/>
          <w:szCs w:val="22"/>
        </w:rPr>
        <w:t>cad</w:t>
      </w:r>
      <w:r w:rsidRPr="00820B27">
        <w:rPr>
          <w:rFonts w:ascii="Arial Narrow" w:eastAsia="Arial Narrow" w:hAnsi="Arial Narrow" w:cs="Arial Narrow"/>
          <w:color w:val="000000"/>
          <w:sz w:val="22"/>
          <w:szCs w:val="22"/>
        </w:rPr>
        <w:t>a asignatura. En segundo lugar, durante el curso 201</w:t>
      </w:r>
      <w:r w:rsidR="00CB3E29">
        <w:rPr>
          <w:rFonts w:ascii="Arial Narrow" w:eastAsia="Arial Narrow" w:hAnsi="Arial Narrow" w:cs="Arial Narrow"/>
          <w:color w:val="000000"/>
          <w:sz w:val="22"/>
          <w:szCs w:val="22"/>
        </w:rPr>
        <w:t>7-18</w:t>
      </w:r>
      <w:r w:rsidRPr="00820B27">
        <w:rPr>
          <w:rFonts w:ascii="Arial Narrow" w:eastAsia="Arial Narrow" w:hAnsi="Arial Narrow" w:cs="Arial Narrow"/>
          <w:color w:val="000000"/>
          <w:sz w:val="22"/>
          <w:szCs w:val="22"/>
        </w:rPr>
        <w:t xml:space="preserve"> </w:t>
      </w:r>
      <w:r w:rsidR="00CB3E29">
        <w:rPr>
          <w:rFonts w:ascii="Arial Narrow" w:eastAsia="Arial Narrow" w:hAnsi="Arial Narrow" w:cs="Arial Narrow"/>
          <w:color w:val="000000"/>
          <w:sz w:val="22"/>
          <w:szCs w:val="22"/>
        </w:rPr>
        <w:t>el alumnado</w:t>
      </w:r>
      <w:r w:rsidRPr="00820B27">
        <w:rPr>
          <w:rFonts w:ascii="Arial Narrow" w:eastAsia="Arial Narrow" w:hAnsi="Arial Narrow" w:cs="Arial Narrow"/>
          <w:color w:val="000000"/>
          <w:sz w:val="22"/>
          <w:szCs w:val="22"/>
        </w:rPr>
        <w:t xml:space="preserve"> cumplimentó anónimamente un registro de cada una de las actividades no presenciales que han tenido que realizar en las asignaturas, así como su duración. En tercer lugar, cuando </w:t>
      </w:r>
      <w:r w:rsidRPr="00820B27">
        <w:rPr>
          <w:rFonts w:ascii="Arial Narrow" w:eastAsia="Arial Narrow" w:hAnsi="Arial Narrow" w:cs="Arial Narrow"/>
          <w:color w:val="000000"/>
          <w:sz w:val="22"/>
          <w:szCs w:val="22"/>
        </w:rPr>
        <w:lastRenderedPageBreak/>
        <w:t>se entregó dicho registro al final de cada semestre, la Comisión de calidad revisó las discrepancias entre la estimación inicial y el promedio de la dedicación expresada</w:t>
      </w:r>
      <w:r w:rsidR="00803580">
        <w:rPr>
          <w:rFonts w:ascii="Arial Narrow" w:eastAsia="Arial Narrow" w:hAnsi="Arial Narrow" w:cs="Arial Narrow"/>
          <w:color w:val="000000"/>
          <w:sz w:val="22"/>
          <w:szCs w:val="22"/>
        </w:rPr>
        <w:t xml:space="preserve"> por la muestra de estudiantes.</w:t>
      </w:r>
      <w:r w:rsidR="00997387">
        <w:rPr>
          <w:rFonts w:ascii="Arial Narrow" w:eastAsia="Arial Narrow" w:hAnsi="Arial Narrow" w:cs="Arial Narrow"/>
          <w:color w:val="000000"/>
          <w:sz w:val="22"/>
          <w:szCs w:val="22"/>
        </w:rPr>
        <w:t xml:space="preserve"> </w:t>
      </w:r>
    </w:p>
    <w:p w14:paraId="29B0298D" w14:textId="77777777" w:rsidR="00CB3E29" w:rsidRDefault="00CB3E29" w:rsidP="00820B27">
      <w:pPr>
        <w:pBdr>
          <w:top w:val="nil"/>
          <w:left w:val="nil"/>
          <w:bottom w:val="nil"/>
          <w:right w:val="nil"/>
          <w:between w:val="nil"/>
        </w:pBdr>
        <w:spacing w:line="360" w:lineRule="auto"/>
        <w:ind w:left="720"/>
        <w:jc w:val="both"/>
        <w:rPr>
          <w:rFonts w:ascii="Arial Narrow" w:eastAsia="Arial Narrow" w:hAnsi="Arial Narrow" w:cs="Arial Narrow"/>
          <w:color w:val="000000"/>
          <w:sz w:val="22"/>
          <w:szCs w:val="22"/>
        </w:rPr>
      </w:pPr>
    </w:p>
    <w:p w14:paraId="2FBDF09A" w14:textId="5A237DA3" w:rsidR="007873A7" w:rsidRPr="007873A7" w:rsidRDefault="00997387" w:rsidP="007873A7">
      <w:pPr>
        <w:pBdr>
          <w:top w:val="nil"/>
          <w:left w:val="nil"/>
          <w:bottom w:val="nil"/>
          <w:right w:val="nil"/>
          <w:between w:val="nil"/>
        </w:pBdr>
        <w:spacing w:line="360" w:lineRule="auto"/>
        <w:ind w:left="7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Esta </w:t>
      </w:r>
      <w:r w:rsidR="00CB3E29">
        <w:rPr>
          <w:rFonts w:ascii="Arial Narrow" w:eastAsia="Arial Narrow" w:hAnsi="Arial Narrow" w:cs="Arial Narrow"/>
          <w:color w:val="000000"/>
          <w:sz w:val="22"/>
          <w:szCs w:val="22"/>
        </w:rPr>
        <w:t xml:space="preserve">información ha sido útil para revisar dichas discrepancias, en las cuales, desde la Comisión de Calidad del título, continuamos trabajando, ya que su implementación no ha sido efectiva en todas las materias. </w:t>
      </w:r>
      <w:r w:rsidR="00820B27" w:rsidRPr="00820B27">
        <w:rPr>
          <w:rFonts w:ascii="Arial Narrow" w:eastAsia="Arial Narrow" w:hAnsi="Arial Narrow" w:cs="Arial Narrow"/>
          <w:color w:val="000000"/>
          <w:sz w:val="22"/>
          <w:szCs w:val="22"/>
        </w:rPr>
        <w:t xml:space="preserve">La Comisión de Calidad ha trabajado intensamente para motivar al profesorado en la cumplimentación de este documento que es considerado como imprescindible para garantizar una adecuada coordinación </w:t>
      </w:r>
      <w:r w:rsidR="00405EF7">
        <w:rPr>
          <w:rFonts w:ascii="Arial Narrow" w:eastAsia="Arial Narrow" w:hAnsi="Arial Narrow" w:cs="Arial Narrow"/>
          <w:color w:val="000000"/>
          <w:sz w:val="22"/>
          <w:szCs w:val="22"/>
        </w:rPr>
        <w:t>académica</w:t>
      </w:r>
      <w:r w:rsidR="00820B27" w:rsidRPr="00820B27">
        <w:rPr>
          <w:rFonts w:ascii="Arial Narrow" w:eastAsia="Arial Narrow" w:hAnsi="Arial Narrow" w:cs="Arial Narrow"/>
          <w:color w:val="000000"/>
          <w:sz w:val="22"/>
          <w:szCs w:val="22"/>
        </w:rPr>
        <w:t xml:space="preserve"> del máster, en especial la carga de trabajo del alumnado.</w:t>
      </w:r>
      <w:r w:rsidR="007873A7">
        <w:rPr>
          <w:rFonts w:ascii="Arial Narrow" w:eastAsia="Arial Narrow" w:hAnsi="Arial Narrow" w:cs="Arial Narrow"/>
          <w:color w:val="000000"/>
          <w:sz w:val="22"/>
          <w:szCs w:val="22"/>
        </w:rPr>
        <w:t xml:space="preserve"> </w:t>
      </w:r>
      <w:r w:rsidR="007873A7" w:rsidRPr="007873A7">
        <w:rPr>
          <w:rFonts w:ascii="Arial Narrow" w:eastAsia="Arial Narrow" w:hAnsi="Arial Narrow" w:cs="Arial Narrow"/>
          <w:color w:val="000000"/>
          <w:sz w:val="22"/>
          <w:szCs w:val="22"/>
        </w:rPr>
        <w:t>Según el alumnado, las asignaturas con varios profesores/as son las que más demandan una concreción del plan de estudios, para que no se solapen actividades y exista una continuidad en la formación.</w:t>
      </w:r>
    </w:p>
    <w:p w14:paraId="10E06C6A" w14:textId="4AE2FFAE" w:rsidR="00820B27" w:rsidRPr="00820B27" w:rsidRDefault="00820B27" w:rsidP="00820B27">
      <w:pPr>
        <w:pBdr>
          <w:top w:val="nil"/>
          <w:left w:val="nil"/>
          <w:bottom w:val="nil"/>
          <w:right w:val="nil"/>
          <w:between w:val="nil"/>
        </w:pBdr>
        <w:spacing w:line="360" w:lineRule="auto"/>
        <w:ind w:left="720"/>
        <w:jc w:val="both"/>
        <w:rPr>
          <w:rFonts w:ascii="Arial Narrow" w:eastAsia="Arial Narrow" w:hAnsi="Arial Narrow" w:cs="Arial Narrow"/>
          <w:color w:val="000000"/>
          <w:sz w:val="22"/>
          <w:szCs w:val="22"/>
        </w:rPr>
      </w:pPr>
    </w:p>
    <w:p w14:paraId="101E0F95" w14:textId="485DF202" w:rsidR="00803580" w:rsidRDefault="00820B27" w:rsidP="00820B27">
      <w:pPr>
        <w:pBdr>
          <w:top w:val="nil"/>
          <w:left w:val="nil"/>
          <w:bottom w:val="nil"/>
          <w:right w:val="nil"/>
          <w:between w:val="nil"/>
        </w:pBdr>
        <w:spacing w:line="360" w:lineRule="auto"/>
        <w:ind w:left="720"/>
        <w:jc w:val="both"/>
        <w:rPr>
          <w:rFonts w:ascii="Arial Narrow" w:eastAsia="Arial Narrow" w:hAnsi="Arial Narrow" w:cs="Arial Narrow"/>
          <w:color w:val="000000"/>
          <w:sz w:val="22"/>
          <w:szCs w:val="22"/>
        </w:rPr>
      </w:pPr>
      <w:r w:rsidRPr="00820B27">
        <w:rPr>
          <w:rFonts w:ascii="Arial Narrow" w:eastAsia="Arial Narrow" w:hAnsi="Arial Narrow" w:cs="Arial Narrow"/>
          <w:color w:val="000000"/>
          <w:sz w:val="22"/>
          <w:szCs w:val="22"/>
        </w:rPr>
        <w:br/>
        <w:t xml:space="preserve">Por otro lado, la comisión de calidad diseñó un cuestionario de satisfacción de los estudiantes y el profesorado </w:t>
      </w:r>
      <w:r w:rsidR="00405EF7">
        <w:rPr>
          <w:rFonts w:ascii="Arial Narrow" w:eastAsia="Arial Narrow" w:hAnsi="Arial Narrow" w:cs="Arial Narrow"/>
          <w:color w:val="000000"/>
          <w:sz w:val="22"/>
          <w:szCs w:val="22"/>
        </w:rPr>
        <w:t>respecto a</w:t>
      </w:r>
      <w:r w:rsidRPr="00820B27">
        <w:rPr>
          <w:rFonts w:ascii="Arial Narrow" w:eastAsia="Arial Narrow" w:hAnsi="Arial Narrow" w:cs="Arial Narrow"/>
          <w:color w:val="000000"/>
          <w:sz w:val="22"/>
          <w:szCs w:val="22"/>
        </w:rPr>
        <w:t xml:space="preserve"> los resultados de aprendizaje, relativos a la adquisición de cada una de las competencias asignadas al título en la memoria de verificación. Esta información </w:t>
      </w:r>
      <w:r w:rsidR="00405EF7">
        <w:rPr>
          <w:rFonts w:ascii="Arial Narrow" w:eastAsia="Arial Narrow" w:hAnsi="Arial Narrow" w:cs="Arial Narrow"/>
          <w:color w:val="000000"/>
          <w:sz w:val="22"/>
          <w:szCs w:val="22"/>
        </w:rPr>
        <w:t>ha sido muy útil</w:t>
      </w:r>
      <w:r w:rsidRPr="00820B27">
        <w:rPr>
          <w:rFonts w:ascii="Arial Narrow" w:eastAsia="Arial Narrow" w:hAnsi="Arial Narrow" w:cs="Arial Narrow"/>
          <w:color w:val="000000"/>
          <w:sz w:val="22"/>
          <w:szCs w:val="22"/>
        </w:rPr>
        <w:t xml:space="preserve"> para coordinar las actividades formativas y de evaluación.</w:t>
      </w:r>
    </w:p>
    <w:p w14:paraId="33D39B23" w14:textId="54ED56EB" w:rsidR="00803580" w:rsidRDefault="00820B27" w:rsidP="00820B27">
      <w:pPr>
        <w:pBdr>
          <w:top w:val="nil"/>
          <w:left w:val="nil"/>
          <w:bottom w:val="nil"/>
          <w:right w:val="nil"/>
          <w:between w:val="nil"/>
        </w:pBdr>
        <w:spacing w:line="360" w:lineRule="auto"/>
        <w:ind w:left="720"/>
        <w:jc w:val="both"/>
        <w:rPr>
          <w:rFonts w:ascii="Arial Narrow" w:eastAsia="Arial Narrow" w:hAnsi="Arial Narrow" w:cs="Arial Narrow"/>
          <w:color w:val="000000"/>
          <w:sz w:val="22"/>
          <w:szCs w:val="22"/>
        </w:rPr>
      </w:pPr>
      <w:r w:rsidRPr="00820B27">
        <w:rPr>
          <w:rFonts w:ascii="PMingLiU" w:eastAsia="PMingLiU" w:hAnsi="PMingLiU" w:cs="PMingLiU"/>
          <w:color w:val="000000"/>
          <w:sz w:val="22"/>
          <w:szCs w:val="22"/>
        </w:rPr>
        <w:br/>
      </w:r>
      <w:r w:rsidRPr="00820B27">
        <w:rPr>
          <w:rFonts w:ascii="Arial Narrow" w:eastAsia="Arial Narrow" w:hAnsi="Arial Narrow" w:cs="Arial Narrow"/>
          <w:color w:val="000000"/>
          <w:sz w:val="22"/>
          <w:szCs w:val="22"/>
        </w:rPr>
        <w:t>Los requisitos de acceso al Máster que figuran en el apartado 4.2. de la Memoria de Verificación responden a criterios generales de Admisión al Máster. En principio, son requisitos adecuados y suficientes en cuanto al nivel de formación y de dominio de idiomas, si bien, al tener un sistema de selección basado principalmente en “credenciales” algunas de esas certificaciones podrían no responder a un efectivo dominio práctico de las habilidades esperadas, como sucede a menudo en España con el uso del inglés. Igualmente, las titulaciones de acceso directo al Máster se corresponden con campos de aplicabilidad de las destrezas y habilidades que se pretenden alcanzar con el mism</w:t>
      </w:r>
      <w:r w:rsidR="00405EF7">
        <w:rPr>
          <w:rFonts w:ascii="Arial Narrow" w:eastAsia="Arial Narrow" w:hAnsi="Arial Narrow" w:cs="Arial Narrow"/>
          <w:color w:val="000000"/>
          <w:sz w:val="22"/>
          <w:szCs w:val="22"/>
        </w:rPr>
        <w:t>o, por lo qu</w:t>
      </w:r>
      <w:r w:rsidR="00997387">
        <w:rPr>
          <w:rFonts w:ascii="Arial Narrow" w:eastAsia="Arial Narrow" w:hAnsi="Arial Narrow" w:cs="Arial Narrow"/>
          <w:color w:val="000000"/>
          <w:sz w:val="22"/>
          <w:szCs w:val="22"/>
        </w:rPr>
        <w:t>e resultan idóneos. Si bien, la Comisión de Calidad del Título, atendiendo a las demandas del alumnado solicitante del título en la preinscripción, se ha propuesto revisar para el próximo curso académico el perfil de las titulaciones con acceso directo al Master.</w:t>
      </w:r>
    </w:p>
    <w:p w14:paraId="0CABD4C2" w14:textId="7ADDB6B2" w:rsidR="00820B27" w:rsidRPr="00820B27" w:rsidRDefault="00820B27" w:rsidP="00820B27">
      <w:pPr>
        <w:pBdr>
          <w:top w:val="nil"/>
          <w:left w:val="nil"/>
          <w:bottom w:val="nil"/>
          <w:right w:val="nil"/>
          <w:between w:val="nil"/>
        </w:pBdr>
        <w:spacing w:line="360" w:lineRule="auto"/>
        <w:ind w:left="720"/>
        <w:jc w:val="both"/>
        <w:rPr>
          <w:rFonts w:ascii="Arial Narrow" w:eastAsia="Arial Narrow" w:hAnsi="Arial Narrow" w:cs="Arial Narrow"/>
          <w:color w:val="000000"/>
          <w:sz w:val="22"/>
          <w:szCs w:val="22"/>
        </w:rPr>
      </w:pPr>
      <w:r w:rsidRPr="00820B27">
        <w:rPr>
          <w:rFonts w:ascii="PMingLiU" w:eastAsia="PMingLiU" w:hAnsi="PMingLiU" w:cs="PMingLiU"/>
          <w:color w:val="000000"/>
          <w:sz w:val="22"/>
          <w:szCs w:val="22"/>
        </w:rPr>
        <w:br/>
      </w:r>
      <w:r w:rsidRPr="00820B27">
        <w:rPr>
          <w:rFonts w:ascii="Arial Narrow" w:eastAsia="Arial Narrow" w:hAnsi="Arial Narrow" w:cs="Arial Narrow"/>
          <w:color w:val="000000"/>
          <w:sz w:val="22"/>
          <w:szCs w:val="22"/>
        </w:rPr>
        <w:t>Cabe destacar que el alumnado seleccionado, a veces, viene con una intención diferente por cuanto este Máster permite obtener una puntuación extra de cara a las oposiciones o promociones en otros campos profesionales, principalmente</w:t>
      </w:r>
      <w:r w:rsidR="00405EF7">
        <w:rPr>
          <w:rFonts w:ascii="Arial Narrow" w:eastAsia="Arial Narrow" w:hAnsi="Arial Narrow" w:cs="Arial Narrow"/>
          <w:color w:val="000000"/>
          <w:sz w:val="22"/>
          <w:szCs w:val="22"/>
        </w:rPr>
        <w:t>,</w:t>
      </w:r>
      <w:r w:rsidRPr="00820B27">
        <w:rPr>
          <w:rFonts w:ascii="Arial Narrow" w:eastAsia="Arial Narrow" w:hAnsi="Arial Narrow" w:cs="Arial Narrow"/>
          <w:color w:val="000000"/>
          <w:sz w:val="22"/>
          <w:szCs w:val="22"/>
        </w:rPr>
        <w:t xml:space="preserve"> funcionarial. En el caso de este alumnado se ha detectado una cierta desmotivación a la hora de afrontar las tareas de aprendizaje requerid</w:t>
      </w:r>
      <w:r w:rsidR="00405EF7">
        <w:rPr>
          <w:rFonts w:ascii="Arial Narrow" w:eastAsia="Arial Narrow" w:hAnsi="Arial Narrow" w:cs="Arial Narrow"/>
          <w:color w:val="000000"/>
          <w:sz w:val="22"/>
          <w:szCs w:val="22"/>
        </w:rPr>
        <w:t>as en las distintas asignaturas</w:t>
      </w:r>
      <w:r w:rsidRPr="00820B27">
        <w:rPr>
          <w:rFonts w:ascii="Arial Narrow" w:eastAsia="Arial Narrow" w:hAnsi="Arial Narrow" w:cs="Arial Narrow"/>
          <w:color w:val="000000"/>
          <w:sz w:val="22"/>
          <w:szCs w:val="22"/>
        </w:rPr>
        <w:t xml:space="preserve"> y esa </w:t>
      </w:r>
      <w:r w:rsidRPr="00820B27">
        <w:rPr>
          <w:rFonts w:ascii="Arial Narrow" w:eastAsia="Arial Narrow" w:hAnsi="Arial Narrow" w:cs="Arial Narrow"/>
          <w:color w:val="000000"/>
          <w:sz w:val="22"/>
          <w:szCs w:val="22"/>
        </w:rPr>
        <w:lastRenderedPageBreak/>
        <w:t xml:space="preserve">expectativa -legítima, por otra parte- </w:t>
      </w:r>
      <w:r w:rsidR="00405EF7">
        <w:rPr>
          <w:rFonts w:ascii="Arial Narrow" w:eastAsia="Arial Narrow" w:hAnsi="Arial Narrow" w:cs="Arial Narrow"/>
          <w:color w:val="000000"/>
          <w:sz w:val="22"/>
          <w:szCs w:val="22"/>
        </w:rPr>
        <w:t>hace que en ocasiones vean</w:t>
      </w:r>
      <w:r w:rsidRPr="00820B27">
        <w:rPr>
          <w:rFonts w:ascii="Arial Narrow" w:eastAsia="Arial Narrow" w:hAnsi="Arial Narrow" w:cs="Arial Narrow"/>
          <w:color w:val="000000"/>
          <w:sz w:val="22"/>
          <w:szCs w:val="22"/>
        </w:rPr>
        <w:t xml:space="preserve"> el Máster como </w:t>
      </w:r>
      <w:r w:rsidR="00405EF7">
        <w:rPr>
          <w:rFonts w:ascii="Arial Narrow" w:eastAsia="Arial Narrow" w:hAnsi="Arial Narrow" w:cs="Arial Narrow"/>
          <w:color w:val="000000"/>
          <w:sz w:val="22"/>
          <w:szCs w:val="22"/>
        </w:rPr>
        <w:t xml:space="preserve">un medio para obtener una </w:t>
      </w:r>
      <w:r w:rsidRPr="00820B27">
        <w:rPr>
          <w:rFonts w:ascii="Arial Narrow" w:eastAsia="Arial Narrow" w:hAnsi="Arial Narrow" w:cs="Arial Narrow"/>
          <w:color w:val="000000"/>
          <w:sz w:val="22"/>
          <w:szCs w:val="22"/>
        </w:rPr>
        <w:t xml:space="preserve">“puntuación” para objetivos </w:t>
      </w:r>
      <w:r w:rsidR="00405EF7">
        <w:rPr>
          <w:rFonts w:ascii="Arial Narrow" w:eastAsia="Arial Narrow" w:hAnsi="Arial Narrow" w:cs="Arial Narrow"/>
          <w:color w:val="000000"/>
          <w:sz w:val="22"/>
          <w:szCs w:val="22"/>
        </w:rPr>
        <w:t>exclusivamente de promoción laboral.</w:t>
      </w:r>
    </w:p>
    <w:p w14:paraId="370DDD6F" w14:textId="77777777" w:rsidR="00820B27" w:rsidRPr="00820B27" w:rsidRDefault="00820B27" w:rsidP="00820B27">
      <w:pPr>
        <w:pBdr>
          <w:top w:val="nil"/>
          <w:left w:val="nil"/>
          <w:bottom w:val="nil"/>
          <w:right w:val="nil"/>
          <w:between w:val="nil"/>
        </w:pBdr>
        <w:spacing w:line="360" w:lineRule="auto"/>
        <w:ind w:left="720"/>
        <w:jc w:val="both"/>
        <w:rPr>
          <w:rFonts w:ascii="Arial Narrow" w:eastAsia="Arial Narrow" w:hAnsi="Arial Narrow" w:cs="Arial Narrow"/>
          <w:color w:val="000000"/>
          <w:sz w:val="22"/>
          <w:szCs w:val="22"/>
        </w:rPr>
      </w:pPr>
    </w:p>
    <w:p w14:paraId="29F4C5B0" w14:textId="4B36F9ED" w:rsidR="00820B27" w:rsidRPr="00820B27" w:rsidRDefault="00820B27" w:rsidP="00820B27">
      <w:pPr>
        <w:pBdr>
          <w:top w:val="nil"/>
          <w:left w:val="nil"/>
          <w:bottom w:val="nil"/>
          <w:right w:val="nil"/>
          <w:between w:val="nil"/>
        </w:pBdr>
        <w:spacing w:line="360" w:lineRule="auto"/>
        <w:ind w:left="720"/>
        <w:jc w:val="both"/>
        <w:rPr>
          <w:rFonts w:ascii="Arial Narrow" w:eastAsia="Arial Narrow" w:hAnsi="Arial Narrow" w:cs="Arial Narrow"/>
          <w:color w:val="000000"/>
          <w:sz w:val="22"/>
          <w:szCs w:val="22"/>
        </w:rPr>
      </w:pPr>
      <w:r w:rsidRPr="00820B27">
        <w:rPr>
          <w:rFonts w:ascii="Arial Narrow" w:eastAsia="Arial Narrow" w:hAnsi="Arial Narrow" w:cs="Arial Narrow"/>
          <w:color w:val="000000"/>
          <w:sz w:val="22"/>
          <w:szCs w:val="22"/>
        </w:rPr>
        <w:t>En cuanto al alumnado extranjero que cursa el Máster cabe resaltar que se trata de un alumnado altamente motivado, que suele presentar un elevado nivel de implicación y tiende a obtener bue</w:t>
      </w:r>
      <w:r w:rsidR="00405EF7">
        <w:rPr>
          <w:rFonts w:ascii="Arial Narrow" w:eastAsia="Arial Narrow" w:hAnsi="Arial Narrow" w:cs="Arial Narrow"/>
          <w:color w:val="000000"/>
          <w:sz w:val="22"/>
          <w:szCs w:val="22"/>
        </w:rPr>
        <w:t>nos resultados. En el curso 2017-18</w:t>
      </w:r>
      <w:r w:rsidRPr="00820B27">
        <w:rPr>
          <w:rFonts w:ascii="Arial Narrow" w:eastAsia="Arial Narrow" w:hAnsi="Arial Narrow" w:cs="Arial Narrow"/>
          <w:color w:val="000000"/>
          <w:sz w:val="22"/>
          <w:szCs w:val="22"/>
        </w:rPr>
        <w:t xml:space="preserve"> el alumnado extranjero completó su Master en el curso académico, lo cual repercute positivamente en las</w:t>
      </w:r>
      <w:r w:rsidR="00405EF7">
        <w:rPr>
          <w:rFonts w:ascii="Arial Narrow" w:eastAsia="Arial Narrow" w:hAnsi="Arial Narrow" w:cs="Arial Narrow"/>
          <w:color w:val="000000"/>
          <w:sz w:val="22"/>
          <w:szCs w:val="22"/>
        </w:rPr>
        <w:t xml:space="preserve"> tasas de éxito del Título. Asi</w:t>
      </w:r>
      <w:r w:rsidRPr="00820B27">
        <w:rPr>
          <w:rFonts w:ascii="Arial Narrow" w:eastAsia="Arial Narrow" w:hAnsi="Arial Narrow" w:cs="Arial Narrow"/>
          <w:color w:val="000000"/>
          <w:sz w:val="22"/>
          <w:szCs w:val="22"/>
        </w:rPr>
        <w:t>mismo, su presencia en el aula enriquece las dinámicas, por lo que es un objetivo a mantener e incluso aumentar de cara a futuras ediciones.</w:t>
      </w:r>
    </w:p>
    <w:p w14:paraId="7F10434C" w14:textId="4D52E763" w:rsidR="00F44C72" w:rsidRDefault="00820B27" w:rsidP="00820B27">
      <w:pPr>
        <w:pBdr>
          <w:top w:val="nil"/>
          <w:left w:val="nil"/>
          <w:bottom w:val="nil"/>
          <w:right w:val="nil"/>
          <w:between w:val="nil"/>
        </w:pBdr>
        <w:spacing w:line="360" w:lineRule="auto"/>
        <w:ind w:left="720"/>
        <w:jc w:val="both"/>
        <w:rPr>
          <w:rFonts w:ascii="Arial Narrow" w:eastAsia="Arial Narrow" w:hAnsi="Arial Narrow" w:cs="Arial Narrow"/>
          <w:color w:val="000000"/>
          <w:sz w:val="22"/>
          <w:szCs w:val="22"/>
        </w:rPr>
      </w:pPr>
      <w:r w:rsidRPr="00820B27">
        <w:rPr>
          <w:rFonts w:ascii="Arial Narrow" w:eastAsia="Arial Narrow" w:hAnsi="Arial Narrow" w:cs="Arial Narrow"/>
          <w:color w:val="000000"/>
          <w:sz w:val="22"/>
          <w:szCs w:val="22"/>
        </w:rPr>
        <w:br/>
      </w:r>
      <w:r w:rsidR="00405EF7">
        <w:rPr>
          <w:rFonts w:ascii="Arial Narrow" w:eastAsia="Arial Narrow" w:hAnsi="Arial Narrow" w:cs="Arial Narrow"/>
          <w:color w:val="000000"/>
          <w:sz w:val="22"/>
          <w:szCs w:val="22"/>
        </w:rPr>
        <w:t>Respecto</w:t>
      </w:r>
      <w:r w:rsidRPr="00820B27">
        <w:rPr>
          <w:rFonts w:ascii="Arial Narrow" w:eastAsia="Arial Narrow" w:hAnsi="Arial Narrow" w:cs="Arial Narrow"/>
          <w:color w:val="000000"/>
          <w:sz w:val="22"/>
          <w:szCs w:val="22"/>
        </w:rPr>
        <w:t xml:space="preserve"> al apoyo ofrecido al estudiante, además de las tutorías académicas propias de cada asignatura, como primera medida, el Máster realiza una sesión de Bienvenida </w:t>
      </w:r>
      <w:r w:rsidR="00405EF7">
        <w:rPr>
          <w:rFonts w:ascii="Arial Narrow" w:eastAsia="Arial Narrow" w:hAnsi="Arial Narrow" w:cs="Arial Narrow"/>
          <w:color w:val="000000"/>
          <w:sz w:val="22"/>
          <w:szCs w:val="22"/>
        </w:rPr>
        <w:t>el primer día de clase, donde la</w:t>
      </w:r>
      <w:r w:rsidRPr="00820B27">
        <w:rPr>
          <w:rFonts w:ascii="Arial Narrow" w:eastAsia="Arial Narrow" w:hAnsi="Arial Narrow" w:cs="Arial Narrow"/>
          <w:color w:val="000000"/>
          <w:sz w:val="22"/>
          <w:szCs w:val="22"/>
        </w:rPr>
        <w:t xml:space="preserve"> Coordinador</w:t>
      </w:r>
      <w:r w:rsidR="00405EF7">
        <w:rPr>
          <w:rFonts w:ascii="Arial Narrow" w:eastAsia="Arial Narrow" w:hAnsi="Arial Narrow" w:cs="Arial Narrow"/>
          <w:color w:val="000000"/>
          <w:sz w:val="22"/>
          <w:szCs w:val="22"/>
        </w:rPr>
        <w:t>a</w:t>
      </w:r>
      <w:r w:rsidRPr="00820B27">
        <w:rPr>
          <w:rFonts w:ascii="Arial Narrow" w:eastAsia="Arial Narrow" w:hAnsi="Arial Narrow" w:cs="Arial Narrow"/>
          <w:color w:val="000000"/>
          <w:sz w:val="22"/>
          <w:szCs w:val="22"/>
        </w:rPr>
        <w:t xml:space="preserve"> y el profesorado explican al alumnado las cuestiones generales de organización del Master.</w:t>
      </w:r>
      <w:r w:rsidRPr="00820B27">
        <w:rPr>
          <w:rFonts w:ascii="PMingLiU" w:eastAsia="PMingLiU" w:hAnsi="PMingLiU" w:cs="PMingLiU"/>
          <w:color w:val="000000"/>
          <w:sz w:val="22"/>
          <w:szCs w:val="22"/>
        </w:rPr>
        <w:br/>
      </w:r>
      <w:r w:rsidRPr="00820B27">
        <w:rPr>
          <w:rFonts w:ascii="Arial Narrow" w:eastAsia="Arial Narrow" w:hAnsi="Arial Narrow" w:cs="Arial Narrow"/>
          <w:color w:val="000000"/>
          <w:sz w:val="22"/>
          <w:szCs w:val="22"/>
        </w:rPr>
        <w:t xml:space="preserve">Además, el alumnado de este Máster puede participar en las actividades de orientación y tutoría que se ofrecen con carácter general en la Facultad (ver </w:t>
      </w:r>
      <w:hyperlink r:id="rId22" w:history="1">
        <w:r w:rsidR="00405EF7" w:rsidRPr="00163BD0">
          <w:rPr>
            <w:rStyle w:val="Hipervnculo"/>
            <w:rFonts w:ascii="Arial Narrow" w:eastAsia="Arial Narrow" w:hAnsi="Arial Narrow" w:cs="Arial Narrow"/>
            <w:sz w:val="22"/>
            <w:szCs w:val="22"/>
          </w:rPr>
          <w:t>https://sites.google.com/site/patipeducacionuex/curso-17-18/actividades-17-18)</w:t>
        </w:r>
      </w:hyperlink>
      <w:r w:rsidR="00405EF7">
        <w:rPr>
          <w:rFonts w:ascii="Arial Narrow" w:eastAsia="Arial Narrow" w:hAnsi="Arial Narrow" w:cs="Arial Narrow"/>
          <w:color w:val="000000"/>
          <w:sz w:val="22"/>
          <w:szCs w:val="22"/>
        </w:rPr>
        <w:t xml:space="preserve">. </w:t>
      </w:r>
      <w:r w:rsidRPr="00820B27">
        <w:rPr>
          <w:rFonts w:ascii="Arial Narrow" w:eastAsia="Arial Narrow" w:hAnsi="Arial Narrow" w:cs="Arial Narrow"/>
          <w:color w:val="000000"/>
          <w:sz w:val="22"/>
          <w:szCs w:val="22"/>
        </w:rPr>
        <w:br/>
      </w:r>
    </w:p>
    <w:p w14:paraId="2E50CD07" w14:textId="14722AB9" w:rsidR="00820B27" w:rsidRDefault="00820B27" w:rsidP="00820B27">
      <w:pPr>
        <w:pBdr>
          <w:top w:val="nil"/>
          <w:left w:val="nil"/>
          <w:bottom w:val="nil"/>
          <w:right w:val="nil"/>
          <w:between w:val="nil"/>
        </w:pBdr>
        <w:spacing w:line="360" w:lineRule="auto"/>
        <w:ind w:left="720"/>
        <w:jc w:val="both"/>
        <w:rPr>
          <w:rFonts w:ascii="Arial Narrow" w:eastAsia="Arial Narrow" w:hAnsi="Arial Narrow" w:cs="Arial Narrow"/>
          <w:color w:val="000000"/>
          <w:sz w:val="22"/>
          <w:szCs w:val="22"/>
        </w:rPr>
      </w:pPr>
      <w:r w:rsidRPr="00820B27">
        <w:rPr>
          <w:rFonts w:ascii="Arial Narrow" w:eastAsia="Arial Narrow" w:hAnsi="Arial Narrow" w:cs="Arial Narrow"/>
          <w:color w:val="000000"/>
          <w:sz w:val="22"/>
          <w:szCs w:val="22"/>
        </w:rPr>
        <w:t>En el curso 201</w:t>
      </w:r>
      <w:r w:rsidR="00405EF7">
        <w:rPr>
          <w:rFonts w:ascii="Arial Narrow" w:eastAsia="Arial Narrow" w:hAnsi="Arial Narrow" w:cs="Arial Narrow"/>
          <w:color w:val="000000"/>
          <w:sz w:val="22"/>
          <w:szCs w:val="22"/>
        </w:rPr>
        <w:t>7</w:t>
      </w:r>
      <w:r w:rsidRPr="00820B27">
        <w:rPr>
          <w:rFonts w:ascii="Arial Narrow" w:eastAsia="Arial Narrow" w:hAnsi="Arial Narrow" w:cs="Arial Narrow"/>
          <w:color w:val="000000"/>
          <w:sz w:val="22"/>
          <w:szCs w:val="22"/>
        </w:rPr>
        <w:t>-1</w:t>
      </w:r>
      <w:r w:rsidR="00405EF7">
        <w:rPr>
          <w:rFonts w:ascii="Arial Narrow" w:eastAsia="Arial Narrow" w:hAnsi="Arial Narrow" w:cs="Arial Narrow"/>
          <w:color w:val="000000"/>
          <w:sz w:val="22"/>
          <w:szCs w:val="22"/>
        </w:rPr>
        <w:t>8</w:t>
      </w:r>
      <w:r w:rsidRPr="00820B27">
        <w:rPr>
          <w:rFonts w:ascii="Arial Narrow" w:eastAsia="Arial Narrow" w:hAnsi="Arial Narrow" w:cs="Arial Narrow"/>
          <w:color w:val="000000"/>
          <w:sz w:val="22"/>
          <w:szCs w:val="22"/>
        </w:rPr>
        <w:t xml:space="preserve">, en la sesión de bienvenida al alumnado se desarrolló una sesión inicial específica del PAT para explicar cómo acceder al correo electrónico institucional y al Campus Virtual. En esa sesión se dio a conocer el Plan </w:t>
      </w:r>
      <w:r w:rsidR="00405EF7">
        <w:rPr>
          <w:rFonts w:ascii="Arial Narrow" w:eastAsia="Arial Narrow" w:hAnsi="Arial Narrow" w:cs="Arial Narrow"/>
          <w:color w:val="000000"/>
          <w:sz w:val="22"/>
          <w:szCs w:val="22"/>
        </w:rPr>
        <w:t>de Acción Tutorial y el contenido de las actividades del</w:t>
      </w:r>
      <w:r w:rsidRPr="00820B27">
        <w:rPr>
          <w:rFonts w:ascii="Arial Narrow" w:eastAsia="Arial Narrow" w:hAnsi="Arial Narrow" w:cs="Arial Narrow"/>
          <w:color w:val="000000"/>
          <w:sz w:val="22"/>
          <w:szCs w:val="22"/>
        </w:rPr>
        <w:t xml:space="preserve"> mismo.</w:t>
      </w:r>
    </w:p>
    <w:p w14:paraId="00839D21" w14:textId="77777777" w:rsidR="00405EF7" w:rsidRDefault="00405EF7" w:rsidP="00820B27">
      <w:pPr>
        <w:pBdr>
          <w:top w:val="nil"/>
          <w:left w:val="nil"/>
          <w:bottom w:val="nil"/>
          <w:right w:val="nil"/>
          <w:between w:val="nil"/>
        </w:pBdr>
        <w:spacing w:line="360" w:lineRule="auto"/>
        <w:ind w:left="720"/>
        <w:jc w:val="both"/>
        <w:rPr>
          <w:rFonts w:ascii="Arial Narrow" w:eastAsia="Arial Narrow" w:hAnsi="Arial Narrow" w:cs="Arial Narrow"/>
          <w:color w:val="000000"/>
          <w:sz w:val="22"/>
          <w:szCs w:val="22"/>
        </w:rPr>
      </w:pPr>
    </w:p>
    <w:p w14:paraId="46AC013A" w14:textId="4768C066" w:rsidR="00405EF7" w:rsidRDefault="00405EF7" w:rsidP="00405EF7">
      <w:pPr>
        <w:pBdr>
          <w:top w:val="nil"/>
          <w:left w:val="nil"/>
          <w:bottom w:val="nil"/>
          <w:right w:val="nil"/>
          <w:between w:val="nil"/>
        </w:pBdr>
        <w:spacing w:line="360" w:lineRule="auto"/>
        <w:ind w:left="7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Finalmente, l</w:t>
      </w:r>
      <w:r w:rsidRPr="00820B27">
        <w:rPr>
          <w:rFonts w:ascii="Arial Narrow" w:eastAsia="Arial Narrow" w:hAnsi="Arial Narrow" w:cs="Arial Narrow"/>
          <w:color w:val="000000"/>
          <w:sz w:val="22"/>
          <w:szCs w:val="22"/>
        </w:rPr>
        <w:t>os referentes externos a la Universidad que avalan el título</w:t>
      </w:r>
      <w:r>
        <w:rPr>
          <w:rFonts w:ascii="Arial Narrow" w:eastAsia="Arial Narrow" w:hAnsi="Arial Narrow" w:cs="Arial Narrow"/>
          <w:color w:val="000000"/>
          <w:sz w:val="22"/>
          <w:szCs w:val="22"/>
        </w:rPr>
        <w:t>,</w:t>
      </w:r>
      <w:r w:rsidRPr="00820B27">
        <w:rPr>
          <w:rFonts w:ascii="Arial Narrow" w:eastAsia="Arial Narrow" w:hAnsi="Arial Narrow" w:cs="Arial Narrow"/>
          <w:color w:val="000000"/>
          <w:sz w:val="22"/>
          <w:szCs w:val="22"/>
        </w:rPr>
        <w:t xml:space="preserve"> son una garantía de la relevancia y actualización del Máster en el ámbito acad</w:t>
      </w:r>
      <w:r>
        <w:rPr>
          <w:rFonts w:ascii="Arial Narrow" w:eastAsia="Arial Narrow" w:hAnsi="Arial Narrow" w:cs="Arial Narrow"/>
          <w:color w:val="000000"/>
          <w:sz w:val="22"/>
          <w:szCs w:val="22"/>
        </w:rPr>
        <w:t>émico, científico y profesional</w:t>
      </w:r>
      <w:r w:rsidR="00997387">
        <w:rPr>
          <w:rFonts w:ascii="Arial Narrow" w:eastAsia="Arial Narrow" w:hAnsi="Arial Narrow" w:cs="Arial Narrow"/>
          <w:color w:val="000000"/>
          <w:sz w:val="22"/>
          <w:szCs w:val="22"/>
        </w:rPr>
        <w:t>,</w:t>
      </w:r>
      <w:r>
        <w:rPr>
          <w:rFonts w:ascii="Arial Narrow" w:eastAsia="Arial Narrow" w:hAnsi="Arial Narrow" w:cs="Arial Narrow"/>
          <w:color w:val="000000"/>
          <w:sz w:val="22"/>
          <w:szCs w:val="22"/>
        </w:rPr>
        <w:t xml:space="preserve"> como ocurre en el caso de algunos y algunas estudiantes que ya han egresado. Si bien, hay que decir que </w:t>
      </w:r>
      <w:r w:rsidRPr="00820B27">
        <w:rPr>
          <w:rFonts w:ascii="Arial Narrow" w:eastAsia="Arial Narrow" w:hAnsi="Arial Narrow" w:cs="Arial Narrow"/>
          <w:color w:val="000000"/>
          <w:sz w:val="22"/>
          <w:szCs w:val="22"/>
        </w:rPr>
        <w:t xml:space="preserve">no se poseen </w:t>
      </w:r>
      <w:r>
        <w:rPr>
          <w:rFonts w:ascii="Arial Narrow" w:eastAsia="Arial Narrow" w:hAnsi="Arial Narrow" w:cs="Arial Narrow"/>
          <w:color w:val="000000"/>
          <w:sz w:val="22"/>
          <w:szCs w:val="22"/>
        </w:rPr>
        <w:t xml:space="preserve">con exactitud suficientes </w:t>
      </w:r>
      <w:r w:rsidRPr="00820B27">
        <w:rPr>
          <w:rFonts w:ascii="Arial Narrow" w:eastAsia="Arial Narrow" w:hAnsi="Arial Narrow" w:cs="Arial Narrow"/>
          <w:color w:val="000000"/>
          <w:sz w:val="22"/>
          <w:szCs w:val="22"/>
        </w:rPr>
        <w:t>datos para poder evaluar cuál es el grado de ajuste del perfil de egreso con la realidad.</w:t>
      </w:r>
    </w:p>
    <w:p w14:paraId="542FBE7F" w14:textId="77777777" w:rsidR="00405EF7" w:rsidRPr="00820B27" w:rsidRDefault="00405EF7" w:rsidP="00820B27">
      <w:pPr>
        <w:pBdr>
          <w:top w:val="nil"/>
          <w:left w:val="nil"/>
          <w:bottom w:val="nil"/>
          <w:right w:val="nil"/>
          <w:between w:val="nil"/>
        </w:pBdr>
        <w:spacing w:line="360" w:lineRule="auto"/>
        <w:ind w:left="720"/>
        <w:jc w:val="both"/>
        <w:rPr>
          <w:rFonts w:ascii="Arial Narrow" w:eastAsia="Arial Narrow" w:hAnsi="Arial Narrow" w:cs="Arial Narrow"/>
          <w:color w:val="000000"/>
          <w:sz w:val="22"/>
          <w:szCs w:val="22"/>
        </w:rPr>
      </w:pPr>
    </w:p>
    <w:p w14:paraId="6CF0FF88" w14:textId="77777777" w:rsidR="00AD0B55" w:rsidRDefault="00AD0B55">
      <w:pPr>
        <w:pBdr>
          <w:top w:val="nil"/>
          <w:left w:val="nil"/>
          <w:bottom w:val="nil"/>
          <w:right w:val="nil"/>
          <w:between w:val="nil"/>
        </w:pBdr>
        <w:spacing w:line="360" w:lineRule="auto"/>
        <w:ind w:left="720"/>
        <w:jc w:val="both"/>
        <w:rPr>
          <w:rFonts w:ascii="Arial Narrow" w:eastAsia="Arial Narrow" w:hAnsi="Arial Narrow" w:cs="Arial Narrow"/>
          <w:color w:val="000000"/>
          <w:sz w:val="20"/>
          <w:szCs w:val="20"/>
        </w:rPr>
      </w:pPr>
    </w:p>
    <w:p w14:paraId="7487FE76" w14:textId="77777777" w:rsidR="00AD0B55" w:rsidRDefault="0070361E">
      <w:pPr>
        <w:pBdr>
          <w:top w:val="nil"/>
          <w:left w:val="nil"/>
          <w:bottom w:val="nil"/>
          <w:right w:val="nil"/>
          <w:between w:val="nil"/>
        </w:pBdr>
        <w:tabs>
          <w:tab w:val="left" w:pos="2400"/>
        </w:tabs>
        <w:spacing w:line="360" w:lineRule="auto"/>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CRITERIO 2. INFORMACIÓN Y TRANSPARENCIA</w:t>
      </w:r>
    </w:p>
    <w:p w14:paraId="7AEE5832" w14:textId="77777777" w:rsidR="00F44C72" w:rsidRDefault="00F44C72" w:rsidP="00820B27">
      <w:pPr>
        <w:pBdr>
          <w:top w:val="nil"/>
          <w:left w:val="nil"/>
          <w:bottom w:val="nil"/>
          <w:right w:val="nil"/>
          <w:between w:val="nil"/>
        </w:pBdr>
        <w:tabs>
          <w:tab w:val="left" w:pos="709"/>
        </w:tabs>
        <w:spacing w:line="360" w:lineRule="auto"/>
        <w:ind w:left="720"/>
        <w:jc w:val="both"/>
        <w:rPr>
          <w:rFonts w:ascii="Arial Narrow" w:eastAsia="Arial Narrow" w:hAnsi="Arial Narrow" w:cs="Arial Narrow"/>
          <w:b/>
          <w:color w:val="000000"/>
          <w:sz w:val="22"/>
          <w:szCs w:val="22"/>
        </w:rPr>
      </w:pPr>
    </w:p>
    <w:p w14:paraId="680CB91B" w14:textId="77777777" w:rsidR="00820B27" w:rsidRDefault="00820B27" w:rsidP="00820B27">
      <w:pPr>
        <w:pBdr>
          <w:top w:val="nil"/>
          <w:left w:val="nil"/>
          <w:bottom w:val="nil"/>
          <w:right w:val="nil"/>
          <w:between w:val="nil"/>
        </w:pBdr>
        <w:tabs>
          <w:tab w:val="left" w:pos="709"/>
        </w:tabs>
        <w:spacing w:line="360" w:lineRule="auto"/>
        <w:ind w:left="720"/>
        <w:jc w:val="both"/>
        <w:rPr>
          <w:rFonts w:ascii="Arial Narrow" w:eastAsia="Arial Narrow" w:hAnsi="Arial Narrow" w:cs="Arial Narrow"/>
          <w:color w:val="000000"/>
          <w:sz w:val="22"/>
          <w:szCs w:val="22"/>
        </w:rPr>
      </w:pPr>
      <w:r w:rsidRPr="00416338">
        <w:rPr>
          <w:rFonts w:ascii="Arial Narrow" w:eastAsia="Arial Narrow" w:hAnsi="Arial Narrow" w:cs="Arial Narrow"/>
          <w:color w:val="000000"/>
          <w:sz w:val="22"/>
          <w:szCs w:val="22"/>
        </w:rPr>
        <w:t>La institución dispone de mecanismos para comunicar de manera adecuada a todos los grupos de interés las características del programa y de los procesos que garantizan su calidad.</w:t>
      </w:r>
    </w:p>
    <w:p w14:paraId="2299E618" w14:textId="77777777" w:rsidR="00CB3E29" w:rsidRPr="00416338" w:rsidRDefault="00CB3E29" w:rsidP="00820B27">
      <w:pPr>
        <w:pBdr>
          <w:top w:val="nil"/>
          <w:left w:val="nil"/>
          <w:bottom w:val="nil"/>
          <w:right w:val="nil"/>
          <w:between w:val="nil"/>
        </w:pBdr>
        <w:tabs>
          <w:tab w:val="left" w:pos="709"/>
        </w:tabs>
        <w:spacing w:line="360" w:lineRule="auto"/>
        <w:ind w:left="720"/>
        <w:jc w:val="both"/>
        <w:rPr>
          <w:rFonts w:ascii="Arial Narrow" w:eastAsia="Arial Narrow" w:hAnsi="Arial Narrow" w:cs="Arial Narrow"/>
          <w:color w:val="000000"/>
          <w:sz w:val="22"/>
          <w:szCs w:val="22"/>
        </w:rPr>
      </w:pPr>
    </w:p>
    <w:p w14:paraId="14FDA8C0" w14:textId="44D6F950" w:rsidR="00820B27" w:rsidRPr="00416338" w:rsidRDefault="00820B27" w:rsidP="00820B27">
      <w:pPr>
        <w:pBdr>
          <w:top w:val="nil"/>
          <w:left w:val="nil"/>
          <w:bottom w:val="nil"/>
          <w:right w:val="nil"/>
          <w:between w:val="nil"/>
        </w:pBdr>
        <w:tabs>
          <w:tab w:val="left" w:pos="709"/>
        </w:tabs>
        <w:spacing w:line="360" w:lineRule="auto"/>
        <w:ind w:left="720"/>
        <w:jc w:val="both"/>
        <w:rPr>
          <w:rFonts w:ascii="Arial Narrow" w:eastAsia="Arial Narrow" w:hAnsi="Arial Narrow" w:cs="Arial Narrow"/>
          <w:color w:val="000000"/>
          <w:sz w:val="22"/>
          <w:szCs w:val="22"/>
        </w:rPr>
      </w:pPr>
      <w:r w:rsidRPr="00416338">
        <w:rPr>
          <w:rFonts w:ascii="Arial Narrow" w:eastAsia="Arial Narrow" w:hAnsi="Arial Narrow" w:cs="Arial Narrow"/>
          <w:color w:val="000000"/>
          <w:sz w:val="22"/>
          <w:szCs w:val="22"/>
        </w:rPr>
        <w:lastRenderedPageBreak/>
        <w:t>El máster cuenta con una página web (</w:t>
      </w:r>
      <w:hyperlink r:id="rId23" w:history="1">
        <w:r w:rsidR="00022400" w:rsidRPr="00163BD0">
          <w:rPr>
            <w:rStyle w:val="Hipervnculo"/>
            <w:rFonts w:ascii="Arial Narrow" w:eastAsia="Arial Narrow" w:hAnsi="Arial Narrow" w:cs="Arial Narrow"/>
            <w:sz w:val="22"/>
            <w:szCs w:val="22"/>
          </w:rPr>
          <w:t>https://www.unex.es/conoce-la-uex/centros/educacion/titulaciones/info/presentacion?id=0623)</w:t>
        </w:r>
      </w:hyperlink>
      <w:r w:rsidR="00022400">
        <w:rPr>
          <w:rFonts w:ascii="Arial Narrow" w:eastAsia="Arial Narrow" w:hAnsi="Arial Narrow" w:cs="Arial Narrow"/>
          <w:color w:val="000000"/>
          <w:sz w:val="22"/>
          <w:szCs w:val="22"/>
        </w:rPr>
        <w:t xml:space="preserve"> </w:t>
      </w:r>
      <w:r w:rsidRPr="00416338">
        <w:rPr>
          <w:rFonts w:ascii="Arial Narrow" w:eastAsia="Arial Narrow" w:hAnsi="Arial Narrow" w:cs="Arial Narrow"/>
          <w:color w:val="000000"/>
          <w:sz w:val="22"/>
          <w:szCs w:val="22"/>
        </w:rPr>
        <w:t>dentro de la Facultad de Educación, en la que se ofrece información sobre todos los aspectos relacionados con el título. La información es adecuada y la navegación por la página web es ágil, aportando información suficiente para todos los agentes concernidos por el título. Tiene publicada la documentación oficial, figurando la memoria de verificación, pero no contando aún con la información de los apartados de la comisión de calidad referentes a indicadores, informes y actas.</w:t>
      </w:r>
      <w:r w:rsidR="00215CEA">
        <w:rPr>
          <w:rFonts w:ascii="Arial Narrow" w:eastAsia="Arial Narrow" w:hAnsi="Arial Narrow" w:cs="Arial Narrow"/>
          <w:color w:val="000000"/>
          <w:sz w:val="22"/>
          <w:szCs w:val="22"/>
        </w:rPr>
        <w:t xml:space="preserve"> </w:t>
      </w:r>
      <w:r w:rsidRPr="00416338">
        <w:rPr>
          <w:rFonts w:ascii="Arial Narrow" w:eastAsia="Arial Narrow" w:hAnsi="Arial Narrow" w:cs="Arial Narrow"/>
          <w:color w:val="000000"/>
          <w:sz w:val="22"/>
          <w:szCs w:val="22"/>
        </w:rPr>
        <w:t xml:space="preserve">Se dispone de enlaces directos para acceder a la información de las asignaturas, el profesorado, las guías docentes, las competencias del título, el perfil de ingreso y el reconocimiento de créditos. </w:t>
      </w:r>
      <w:r w:rsidRPr="00215CEA">
        <w:rPr>
          <w:rFonts w:ascii="Arial Narrow" w:eastAsia="Arial Narrow" w:hAnsi="Arial Narrow" w:cs="Arial Narrow"/>
          <w:color w:val="000000"/>
          <w:sz w:val="22"/>
          <w:szCs w:val="22"/>
          <w:highlight w:val="yellow"/>
        </w:rPr>
        <w:t xml:space="preserve">No obstante, no se encuentra actualizada la información </w:t>
      </w:r>
      <w:r w:rsidR="00215CEA">
        <w:rPr>
          <w:rFonts w:ascii="Arial Narrow" w:eastAsia="Arial Narrow" w:hAnsi="Arial Narrow" w:cs="Arial Narrow"/>
          <w:color w:val="000000"/>
          <w:sz w:val="22"/>
          <w:szCs w:val="22"/>
          <w:highlight w:val="yellow"/>
        </w:rPr>
        <w:t>relativa a</w:t>
      </w:r>
      <w:r w:rsidRPr="00215CEA">
        <w:rPr>
          <w:rFonts w:ascii="Arial Narrow" w:eastAsia="Arial Narrow" w:hAnsi="Arial Narrow" w:cs="Arial Narrow"/>
          <w:color w:val="000000"/>
          <w:sz w:val="22"/>
          <w:szCs w:val="22"/>
          <w:highlight w:val="yellow"/>
        </w:rPr>
        <w:t xml:space="preserve"> l</w:t>
      </w:r>
      <w:r w:rsidR="00215CEA">
        <w:rPr>
          <w:rFonts w:ascii="Arial Narrow" w:eastAsia="Arial Narrow" w:hAnsi="Arial Narrow" w:cs="Arial Narrow"/>
          <w:color w:val="000000"/>
          <w:sz w:val="22"/>
          <w:szCs w:val="22"/>
          <w:highlight w:val="yellow"/>
        </w:rPr>
        <w:t>a</w:t>
      </w:r>
      <w:r w:rsidRPr="00215CEA">
        <w:rPr>
          <w:rFonts w:ascii="Arial Narrow" w:eastAsia="Arial Narrow" w:hAnsi="Arial Narrow" w:cs="Arial Narrow"/>
          <w:color w:val="000000"/>
          <w:sz w:val="22"/>
          <w:szCs w:val="22"/>
          <w:highlight w:val="yellow"/>
        </w:rPr>
        <w:t xml:space="preserve">s </w:t>
      </w:r>
      <w:r w:rsidR="00215CEA">
        <w:rPr>
          <w:rFonts w:ascii="Arial Narrow" w:eastAsia="Arial Narrow" w:hAnsi="Arial Narrow" w:cs="Arial Narrow"/>
          <w:color w:val="000000"/>
          <w:sz w:val="22"/>
          <w:szCs w:val="22"/>
          <w:highlight w:val="yellow"/>
        </w:rPr>
        <w:t xml:space="preserve">y los </w:t>
      </w:r>
      <w:r w:rsidRPr="00215CEA">
        <w:rPr>
          <w:rFonts w:ascii="Arial Narrow" w:eastAsia="Arial Narrow" w:hAnsi="Arial Narrow" w:cs="Arial Narrow"/>
          <w:color w:val="000000"/>
          <w:sz w:val="22"/>
          <w:szCs w:val="22"/>
          <w:highlight w:val="yellow"/>
        </w:rPr>
        <w:t>miembros de la comisión de calidad.</w:t>
      </w:r>
    </w:p>
    <w:p w14:paraId="623F7922" w14:textId="77777777" w:rsidR="00820B27" w:rsidRPr="00416338" w:rsidRDefault="00820B27" w:rsidP="00820B27">
      <w:pPr>
        <w:pBdr>
          <w:top w:val="nil"/>
          <w:left w:val="nil"/>
          <w:bottom w:val="nil"/>
          <w:right w:val="nil"/>
          <w:between w:val="nil"/>
        </w:pBdr>
        <w:tabs>
          <w:tab w:val="left" w:pos="709"/>
        </w:tabs>
        <w:spacing w:line="360" w:lineRule="auto"/>
        <w:ind w:left="720"/>
        <w:jc w:val="both"/>
        <w:rPr>
          <w:rFonts w:ascii="Arial Narrow" w:eastAsia="Arial Narrow" w:hAnsi="Arial Narrow" w:cs="Arial Narrow"/>
          <w:color w:val="000000"/>
          <w:sz w:val="22"/>
          <w:szCs w:val="22"/>
        </w:rPr>
      </w:pPr>
    </w:p>
    <w:p w14:paraId="3816EDB6" w14:textId="0B88AF22" w:rsidR="00820B27" w:rsidRPr="00416338" w:rsidRDefault="00215CEA" w:rsidP="00820B27">
      <w:pPr>
        <w:pBdr>
          <w:top w:val="nil"/>
          <w:left w:val="nil"/>
          <w:bottom w:val="nil"/>
          <w:right w:val="nil"/>
          <w:between w:val="nil"/>
        </w:pBdr>
        <w:tabs>
          <w:tab w:val="left" w:pos="709"/>
        </w:tabs>
        <w:spacing w:line="360" w:lineRule="auto"/>
        <w:ind w:left="7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Al mismo tiempo, l</w:t>
      </w:r>
      <w:r w:rsidR="00820B27" w:rsidRPr="00416338">
        <w:rPr>
          <w:rFonts w:ascii="Arial Narrow" w:eastAsia="Arial Narrow" w:hAnsi="Arial Narrow" w:cs="Arial Narrow"/>
          <w:color w:val="000000"/>
          <w:sz w:val="22"/>
          <w:szCs w:val="22"/>
        </w:rPr>
        <w:t>a Comisión de Calidad ha elaborado un portal web externo, con enlaces permanentes a las páginas dinámicas con actualización frecuentes de la web institucional, que tiene como objetivo facilitar información sobre el máster. El portal está ubicado en la siguiente dirección:</w:t>
      </w:r>
    </w:p>
    <w:p w14:paraId="62AA2938" w14:textId="51C07D25" w:rsidR="00820B27" w:rsidRPr="00416338" w:rsidRDefault="00952FB8" w:rsidP="00820B27">
      <w:pPr>
        <w:pBdr>
          <w:top w:val="nil"/>
          <w:left w:val="nil"/>
          <w:bottom w:val="nil"/>
          <w:right w:val="nil"/>
          <w:between w:val="nil"/>
        </w:pBdr>
        <w:tabs>
          <w:tab w:val="left" w:pos="709"/>
        </w:tabs>
        <w:spacing w:line="360" w:lineRule="auto"/>
        <w:ind w:left="720"/>
        <w:jc w:val="both"/>
        <w:rPr>
          <w:rFonts w:ascii="Arial Narrow" w:eastAsia="Arial Narrow" w:hAnsi="Arial Narrow" w:cs="Arial Narrow"/>
          <w:color w:val="000000"/>
          <w:sz w:val="22"/>
          <w:szCs w:val="22"/>
        </w:rPr>
      </w:pPr>
      <w:hyperlink r:id="rId24">
        <w:r w:rsidR="00820B27" w:rsidRPr="00416338">
          <w:rPr>
            <w:rStyle w:val="Hipervnculo"/>
            <w:rFonts w:ascii="Arial Narrow" w:eastAsia="Arial Narrow" w:hAnsi="Arial Narrow" w:cs="Arial Narrow"/>
            <w:sz w:val="22"/>
            <w:szCs w:val="22"/>
          </w:rPr>
          <w:t>https://sites.google.com/view/masterfptic/inf-general</w:t>
        </w:r>
      </w:hyperlink>
      <w:r w:rsidR="00215CEA">
        <w:rPr>
          <w:rFonts w:ascii="Arial Narrow" w:eastAsia="Arial Narrow" w:hAnsi="Arial Narrow" w:cs="Arial Narrow"/>
          <w:color w:val="000000"/>
          <w:sz w:val="22"/>
          <w:szCs w:val="22"/>
        </w:rPr>
        <w:t>.</w:t>
      </w:r>
    </w:p>
    <w:p w14:paraId="34FC3BD6" w14:textId="77777777" w:rsidR="00820B27" w:rsidRPr="00416338" w:rsidRDefault="00820B27" w:rsidP="00820B27">
      <w:pPr>
        <w:pBdr>
          <w:top w:val="nil"/>
          <w:left w:val="nil"/>
          <w:bottom w:val="nil"/>
          <w:right w:val="nil"/>
          <w:between w:val="nil"/>
        </w:pBdr>
        <w:tabs>
          <w:tab w:val="left" w:pos="709"/>
        </w:tabs>
        <w:spacing w:line="360" w:lineRule="auto"/>
        <w:ind w:left="720"/>
        <w:jc w:val="both"/>
        <w:rPr>
          <w:rFonts w:ascii="Arial Narrow" w:eastAsia="Arial Narrow" w:hAnsi="Arial Narrow" w:cs="Arial Narrow"/>
          <w:color w:val="000000"/>
          <w:sz w:val="22"/>
          <w:szCs w:val="22"/>
        </w:rPr>
      </w:pPr>
    </w:p>
    <w:p w14:paraId="072E6715" w14:textId="2AAC6CE8" w:rsidR="007873A7" w:rsidRDefault="00820B27" w:rsidP="00A008A6">
      <w:pPr>
        <w:pBdr>
          <w:top w:val="nil"/>
          <w:left w:val="nil"/>
          <w:bottom w:val="nil"/>
          <w:right w:val="nil"/>
          <w:between w:val="nil"/>
        </w:pBdr>
        <w:tabs>
          <w:tab w:val="left" w:pos="709"/>
        </w:tabs>
        <w:spacing w:line="360" w:lineRule="auto"/>
        <w:ind w:left="709"/>
        <w:jc w:val="both"/>
        <w:rPr>
          <w:rFonts w:ascii="Arial Narrow" w:eastAsia="Arial Narrow" w:hAnsi="Arial Narrow" w:cs="Arial Narrow"/>
          <w:color w:val="000000"/>
          <w:sz w:val="22"/>
          <w:szCs w:val="22"/>
        </w:rPr>
      </w:pPr>
      <w:r w:rsidRPr="00416338">
        <w:rPr>
          <w:rFonts w:ascii="Arial Narrow" w:eastAsia="Arial Narrow" w:hAnsi="Arial Narrow" w:cs="Arial Narrow"/>
          <w:color w:val="000000"/>
          <w:sz w:val="22"/>
          <w:szCs w:val="22"/>
        </w:rPr>
        <w:t xml:space="preserve">Los estudiantes matriculados tienen acceso a la información relevante sobre el plan de estudios y los resultados de aprendizaje previstos. Están disponibles de manera pública para ser consultados en el momento oportuno. </w:t>
      </w:r>
      <w:r w:rsidR="007873A7">
        <w:rPr>
          <w:rFonts w:ascii="Arial Narrow" w:eastAsia="Arial Narrow" w:hAnsi="Arial Narrow" w:cs="Arial Narrow"/>
          <w:color w:val="000000"/>
          <w:sz w:val="22"/>
          <w:szCs w:val="22"/>
        </w:rPr>
        <w:t>Esta información ofrece</w:t>
      </w:r>
      <w:r w:rsidR="007873A7" w:rsidRPr="007873A7">
        <w:rPr>
          <w:rFonts w:ascii="Arial Narrow" w:eastAsia="Arial Narrow" w:hAnsi="Arial Narrow" w:cs="Arial Narrow"/>
          <w:color w:val="000000"/>
          <w:sz w:val="22"/>
          <w:szCs w:val="22"/>
        </w:rPr>
        <w:t xml:space="preserve"> transparen</w:t>
      </w:r>
      <w:r w:rsidR="007873A7">
        <w:rPr>
          <w:rFonts w:ascii="Arial Narrow" w:eastAsia="Arial Narrow" w:hAnsi="Arial Narrow" w:cs="Arial Narrow"/>
          <w:color w:val="000000"/>
          <w:sz w:val="22"/>
          <w:szCs w:val="22"/>
        </w:rPr>
        <w:t>cia al incluir los horarios actuales, así como de</w:t>
      </w:r>
      <w:r w:rsidR="007873A7" w:rsidRPr="007873A7">
        <w:rPr>
          <w:rFonts w:ascii="Arial Narrow" w:eastAsia="Arial Narrow" w:hAnsi="Arial Narrow" w:cs="Arial Narrow"/>
          <w:color w:val="000000"/>
          <w:sz w:val="22"/>
          <w:szCs w:val="22"/>
        </w:rPr>
        <w:t xml:space="preserve"> cursos anteriores</w:t>
      </w:r>
      <w:r w:rsidR="007873A7">
        <w:rPr>
          <w:rFonts w:ascii="Arial Narrow" w:eastAsia="Arial Narrow" w:hAnsi="Arial Narrow" w:cs="Arial Narrow"/>
          <w:color w:val="000000"/>
          <w:sz w:val="22"/>
          <w:szCs w:val="22"/>
        </w:rPr>
        <w:t>, así como las</w:t>
      </w:r>
      <w:r w:rsidR="007873A7" w:rsidRPr="007873A7">
        <w:rPr>
          <w:rFonts w:ascii="Arial Narrow" w:eastAsia="Arial Narrow" w:hAnsi="Arial Narrow" w:cs="Arial Narrow"/>
          <w:color w:val="000000"/>
          <w:sz w:val="22"/>
          <w:szCs w:val="22"/>
        </w:rPr>
        <w:t xml:space="preserve"> meto</w:t>
      </w:r>
      <w:r w:rsidR="007873A7">
        <w:rPr>
          <w:rFonts w:ascii="Arial Narrow" w:eastAsia="Arial Narrow" w:hAnsi="Arial Narrow" w:cs="Arial Narrow"/>
          <w:color w:val="000000"/>
          <w:sz w:val="22"/>
          <w:szCs w:val="22"/>
        </w:rPr>
        <w:t>dologías aplicadas en el mismo. De acuerdo con las valoraciones realizadas por el alumnado, l</w:t>
      </w:r>
      <w:r w:rsidR="007873A7" w:rsidRPr="007873A7">
        <w:rPr>
          <w:rFonts w:ascii="Arial Narrow" w:eastAsia="Arial Narrow" w:hAnsi="Arial Narrow" w:cs="Arial Narrow"/>
          <w:color w:val="000000"/>
          <w:sz w:val="22"/>
          <w:szCs w:val="22"/>
        </w:rPr>
        <w:t xml:space="preserve">a matriculación ha sido sencilla, se ha facilitado su </w:t>
      </w:r>
      <w:r w:rsidR="00A008A6">
        <w:rPr>
          <w:rFonts w:ascii="Arial Narrow" w:eastAsia="Arial Narrow" w:hAnsi="Arial Narrow" w:cs="Arial Narrow"/>
          <w:color w:val="000000"/>
          <w:sz w:val="22"/>
          <w:szCs w:val="22"/>
        </w:rPr>
        <w:t>desarroll</w:t>
      </w:r>
      <w:r w:rsidR="007873A7" w:rsidRPr="007873A7">
        <w:rPr>
          <w:rFonts w:ascii="Arial Narrow" w:eastAsia="Arial Narrow" w:hAnsi="Arial Narrow" w:cs="Arial Narrow"/>
          <w:color w:val="000000"/>
          <w:sz w:val="22"/>
          <w:szCs w:val="22"/>
        </w:rPr>
        <w:t xml:space="preserve">o </w:t>
      </w:r>
      <w:r w:rsidR="00A008A6">
        <w:rPr>
          <w:rFonts w:ascii="Arial Narrow" w:eastAsia="Arial Narrow" w:hAnsi="Arial Narrow" w:cs="Arial Narrow"/>
          <w:color w:val="000000"/>
          <w:sz w:val="22"/>
          <w:szCs w:val="22"/>
        </w:rPr>
        <w:t>mediante</w:t>
      </w:r>
      <w:r w:rsidR="007873A7" w:rsidRPr="007873A7">
        <w:rPr>
          <w:rFonts w:ascii="Arial Narrow" w:eastAsia="Arial Narrow" w:hAnsi="Arial Narrow" w:cs="Arial Narrow"/>
          <w:color w:val="000000"/>
          <w:sz w:val="22"/>
          <w:szCs w:val="22"/>
        </w:rPr>
        <w:t xml:space="preserve"> teléfonos de contacto visibles, pero ha faltado informació</w:t>
      </w:r>
      <w:r w:rsidR="00A008A6">
        <w:rPr>
          <w:rFonts w:ascii="Arial Narrow" w:eastAsia="Arial Narrow" w:hAnsi="Arial Narrow" w:cs="Arial Narrow"/>
          <w:color w:val="000000"/>
          <w:sz w:val="22"/>
          <w:szCs w:val="22"/>
        </w:rPr>
        <w:t xml:space="preserve">n relevante sobre el cuándo y </w:t>
      </w:r>
      <w:r w:rsidR="007873A7" w:rsidRPr="007873A7">
        <w:rPr>
          <w:rFonts w:ascii="Arial Narrow" w:eastAsia="Arial Narrow" w:hAnsi="Arial Narrow" w:cs="Arial Narrow"/>
          <w:color w:val="000000"/>
          <w:sz w:val="22"/>
          <w:szCs w:val="22"/>
        </w:rPr>
        <w:t xml:space="preserve">cómo iniciar el curso </w:t>
      </w:r>
      <w:r w:rsidR="00A008A6">
        <w:rPr>
          <w:rFonts w:ascii="Arial Narrow" w:eastAsia="Arial Narrow" w:hAnsi="Arial Narrow" w:cs="Arial Narrow"/>
          <w:color w:val="000000"/>
          <w:sz w:val="22"/>
          <w:szCs w:val="22"/>
        </w:rPr>
        <w:t>(</w:t>
      </w:r>
      <w:r w:rsidR="007873A7" w:rsidRPr="007873A7">
        <w:rPr>
          <w:rFonts w:ascii="Arial Narrow" w:eastAsia="Arial Narrow" w:hAnsi="Arial Narrow" w:cs="Arial Narrow"/>
          <w:color w:val="000000"/>
          <w:sz w:val="22"/>
          <w:szCs w:val="22"/>
        </w:rPr>
        <w:t>acceso al Campus Virtual</w:t>
      </w:r>
      <w:r w:rsidR="00A008A6">
        <w:rPr>
          <w:rFonts w:ascii="Arial Narrow" w:eastAsia="Arial Narrow" w:hAnsi="Arial Narrow" w:cs="Arial Narrow"/>
          <w:color w:val="000000"/>
          <w:sz w:val="22"/>
          <w:szCs w:val="22"/>
        </w:rPr>
        <w:t xml:space="preserve">). Por ello recomiendan, el envío, antes de su inicio, </w:t>
      </w:r>
      <w:r w:rsidR="007873A7" w:rsidRPr="007873A7">
        <w:rPr>
          <w:rFonts w:ascii="Arial Narrow" w:eastAsia="Arial Narrow" w:hAnsi="Arial Narrow" w:cs="Arial Narrow"/>
          <w:color w:val="000000"/>
          <w:sz w:val="22"/>
          <w:szCs w:val="22"/>
        </w:rPr>
        <w:t>cuando ya se ha formalizado la inscripción,</w:t>
      </w:r>
      <w:r w:rsidR="00A008A6">
        <w:rPr>
          <w:rFonts w:ascii="Arial Narrow" w:eastAsia="Arial Narrow" w:hAnsi="Arial Narrow" w:cs="Arial Narrow"/>
          <w:color w:val="000000"/>
          <w:sz w:val="22"/>
          <w:szCs w:val="22"/>
        </w:rPr>
        <w:t xml:space="preserve"> de </w:t>
      </w:r>
      <w:r w:rsidR="007873A7" w:rsidRPr="007873A7">
        <w:rPr>
          <w:rFonts w:ascii="Arial Narrow" w:eastAsia="Arial Narrow" w:hAnsi="Arial Narrow" w:cs="Arial Narrow"/>
          <w:color w:val="000000"/>
          <w:sz w:val="22"/>
          <w:szCs w:val="22"/>
        </w:rPr>
        <w:t xml:space="preserve">un email al correo de contacto </w:t>
      </w:r>
      <w:r w:rsidR="00A008A6">
        <w:rPr>
          <w:rFonts w:ascii="Arial Narrow" w:eastAsia="Arial Narrow" w:hAnsi="Arial Narrow" w:cs="Arial Narrow"/>
          <w:color w:val="000000"/>
          <w:sz w:val="22"/>
          <w:szCs w:val="22"/>
        </w:rPr>
        <w:t xml:space="preserve">no institucional de todo el alumnado matriculado, </w:t>
      </w:r>
      <w:r w:rsidR="007873A7" w:rsidRPr="007873A7">
        <w:rPr>
          <w:rFonts w:ascii="Arial Narrow" w:eastAsia="Arial Narrow" w:hAnsi="Arial Narrow" w:cs="Arial Narrow"/>
          <w:color w:val="000000"/>
          <w:sz w:val="22"/>
          <w:szCs w:val="22"/>
        </w:rPr>
        <w:t>con unas sencillas pautas (activación del correo de la UEx, acceso a los recursos de la Biblioteca, uso y disfrute de los distintos servicios que proporciona la universidad, descarga y acceso a Adobe Connect, etc.)</w:t>
      </w:r>
    </w:p>
    <w:p w14:paraId="0893D0B5" w14:textId="77777777" w:rsidR="007873A7" w:rsidRDefault="007873A7" w:rsidP="00820B27">
      <w:pPr>
        <w:pBdr>
          <w:top w:val="nil"/>
          <w:left w:val="nil"/>
          <w:bottom w:val="nil"/>
          <w:right w:val="nil"/>
          <w:between w:val="nil"/>
        </w:pBdr>
        <w:tabs>
          <w:tab w:val="left" w:pos="709"/>
        </w:tabs>
        <w:spacing w:line="360" w:lineRule="auto"/>
        <w:ind w:left="720"/>
        <w:jc w:val="both"/>
        <w:rPr>
          <w:rFonts w:ascii="Arial Narrow" w:eastAsia="Arial Narrow" w:hAnsi="Arial Narrow" w:cs="Arial Narrow"/>
          <w:color w:val="000000"/>
          <w:sz w:val="22"/>
          <w:szCs w:val="22"/>
        </w:rPr>
      </w:pPr>
    </w:p>
    <w:p w14:paraId="4B904933" w14:textId="5685A446" w:rsidR="00820B27" w:rsidRDefault="00A008A6" w:rsidP="00820B27">
      <w:pPr>
        <w:pBdr>
          <w:top w:val="nil"/>
          <w:left w:val="nil"/>
          <w:bottom w:val="nil"/>
          <w:right w:val="nil"/>
          <w:between w:val="nil"/>
        </w:pBdr>
        <w:tabs>
          <w:tab w:val="left" w:pos="709"/>
        </w:tabs>
        <w:spacing w:line="360" w:lineRule="auto"/>
        <w:ind w:left="7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Al mismo tiempo</w:t>
      </w:r>
      <w:r w:rsidR="00215CEA">
        <w:rPr>
          <w:rFonts w:ascii="Arial Narrow" w:eastAsia="Arial Narrow" w:hAnsi="Arial Narrow" w:cs="Arial Narrow"/>
          <w:color w:val="000000"/>
          <w:sz w:val="22"/>
          <w:szCs w:val="22"/>
        </w:rPr>
        <w:t>, el alumnado llama la atención sobre la necesidad de publicar el plan de actividades de cada asignatura completo, para que el alumnado pueda hacerse una idea previa del tiempo a invertir en cada una. También demandan identificar los criterios de evaluación y calificación en cada asignatura para conocer previamente qué cuestiones se piden y valoran en cada caso, con el fin de que sirva de guía y facilite la organización del estudio del alumnado, con el fin de obtener una experiencia positiva y provechosa a nivel académico.</w:t>
      </w:r>
    </w:p>
    <w:p w14:paraId="605B1523" w14:textId="77777777" w:rsidR="00215CEA" w:rsidRDefault="00215CEA" w:rsidP="00820B27">
      <w:pPr>
        <w:pBdr>
          <w:top w:val="nil"/>
          <w:left w:val="nil"/>
          <w:bottom w:val="nil"/>
          <w:right w:val="nil"/>
          <w:between w:val="nil"/>
        </w:pBdr>
        <w:tabs>
          <w:tab w:val="left" w:pos="709"/>
        </w:tabs>
        <w:spacing w:line="360" w:lineRule="auto"/>
        <w:ind w:left="720"/>
        <w:jc w:val="both"/>
        <w:rPr>
          <w:rFonts w:ascii="Arial Narrow" w:eastAsia="Arial Narrow" w:hAnsi="Arial Narrow" w:cs="Arial Narrow"/>
          <w:color w:val="000000"/>
          <w:sz w:val="22"/>
          <w:szCs w:val="22"/>
        </w:rPr>
      </w:pPr>
    </w:p>
    <w:p w14:paraId="05EF7538" w14:textId="77777777" w:rsidR="00416338" w:rsidRDefault="00416338">
      <w:pPr>
        <w:pBdr>
          <w:top w:val="nil"/>
          <w:left w:val="nil"/>
          <w:bottom w:val="nil"/>
          <w:right w:val="nil"/>
          <w:between w:val="nil"/>
        </w:pBdr>
        <w:tabs>
          <w:tab w:val="left" w:pos="709"/>
        </w:tabs>
        <w:spacing w:line="360" w:lineRule="auto"/>
        <w:ind w:left="720"/>
        <w:jc w:val="both"/>
        <w:rPr>
          <w:rFonts w:ascii="Arial Narrow" w:eastAsia="Arial Narrow" w:hAnsi="Arial Narrow" w:cs="Arial Narrow"/>
          <w:sz w:val="20"/>
          <w:szCs w:val="20"/>
        </w:rPr>
      </w:pPr>
    </w:p>
    <w:p w14:paraId="39DE82AC" w14:textId="77777777" w:rsidR="00AD0B55" w:rsidRDefault="0070361E">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2.2.- DIMENSIÓN 2. RECURSOS</w:t>
      </w:r>
    </w:p>
    <w:p w14:paraId="2847C917" w14:textId="77777777" w:rsidR="00AD0B55" w:rsidRDefault="0070361E">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CRITERIO 3. PERSONAL ACADÉMICO</w:t>
      </w:r>
    </w:p>
    <w:p w14:paraId="64FA5191" w14:textId="77777777" w:rsidR="00AD0B55" w:rsidRDefault="00AD0B55">
      <w:pPr>
        <w:pBdr>
          <w:top w:val="nil"/>
          <w:left w:val="nil"/>
          <w:bottom w:val="nil"/>
          <w:right w:val="nil"/>
          <w:between w:val="nil"/>
        </w:pBdr>
        <w:spacing w:line="360" w:lineRule="auto"/>
        <w:jc w:val="both"/>
        <w:rPr>
          <w:rFonts w:ascii="Arial Narrow" w:eastAsia="Arial Narrow" w:hAnsi="Arial Narrow" w:cs="Arial Narrow"/>
          <w:sz w:val="20"/>
          <w:szCs w:val="20"/>
        </w:rPr>
      </w:pPr>
    </w:p>
    <w:p w14:paraId="72181C30" w14:textId="21735741" w:rsidR="00AD0B55" w:rsidRDefault="0070361E">
      <w:pPr>
        <w:spacing w:line="360" w:lineRule="auto"/>
        <w:ind w:left="360"/>
        <w:jc w:val="both"/>
        <w:rPr>
          <w:rFonts w:ascii="Arial Narrow" w:eastAsia="Calibri" w:hAnsi="Arial Narrow" w:cs="Calibri"/>
          <w:sz w:val="22"/>
          <w:szCs w:val="22"/>
        </w:rPr>
      </w:pPr>
      <w:r w:rsidRPr="00F44C72">
        <w:rPr>
          <w:rFonts w:ascii="Arial Narrow" w:eastAsia="Calibri" w:hAnsi="Arial Narrow" w:cs="Calibri"/>
          <w:sz w:val="22"/>
          <w:szCs w:val="22"/>
        </w:rPr>
        <w:t>Según los datos globales del profesorado recogidos en la tabla 1, durante el curso académico 2017/2018, han impartido docencia en el Máster un total de 10 profeso</w:t>
      </w:r>
      <w:r w:rsidR="00B462C4" w:rsidRPr="00F44C72">
        <w:rPr>
          <w:rFonts w:ascii="Arial Narrow" w:eastAsia="Calibri" w:hAnsi="Arial Narrow" w:cs="Calibri"/>
          <w:sz w:val="22"/>
          <w:szCs w:val="22"/>
        </w:rPr>
        <w:t>res y profesora</w:t>
      </w:r>
      <w:r w:rsidRPr="00F44C72">
        <w:rPr>
          <w:rFonts w:ascii="Arial Narrow" w:eastAsia="Calibri" w:hAnsi="Arial Narrow" w:cs="Calibri"/>
          <w:sz w:val="22"/>
          <w:szCs w:val="22"/>
        </w:rPr>
        <w:t xml:space="preserve">s. De ellos, </w:t>
      </w:r>
      <w:r w:rsidR="00E12616" w:rsidRPr="00F44C72">
        <w:rPr>
          <w:rFonts w:ascii="Arial Narrow" w:eastAsia="Calibri" w:hAnsi="Arial Narrow" w:cs="Calibri"/>
          <w:sz w:val="22"/>
          <w:szCs w:val="22"/>
        </w:rPr>
        <w:t>7</w:t>
      </w:r>
      <w:r w:rsidRPr="00F44C72">
        <w:rPr>
          <w:rFonts w:ascii="Arial Narrow" w:eastAsia="Calibri" w:hAnsi="Arial Narrow" w:cs="Calibri"/>
          <w:sz w:val="22"/>
          <w:szCs w:val="22"/>
        </w:rPr>
        <w:t xml:space="preserve"> son funcionarios de carrera o tienen contratos de carácter indefinido, lo que supone un porcentaje de personal docente permanente del </w:t>
      </w:r>
      <w:r w:rsidR="004F51BF" w:rsidRPr="00F44C72">
        <w:rPr>
          <w:rFonts w:ascii="Arial Narrow" w:eastAsia="Calibri" w:hAnsi="Arial Narrow" w:cs="Calibri"/>
          <w:sz w:val="22"/>
          <w:szCs w:val="22"/>
        </w:rPr>
        <w:t>70</w:t>
      </w:r>
      <w:r w:rsidRPr="00F44C72">
        <w:rPr>
          <w:rFonts w:ascii="Arial Narrow" w:eastAsia="Calibri" w:hAnsi="Arial Narrow" w:cs="Calibri"/>
          <w:sz w:val="22"/>
          <w:szCs w:val="22"/>
        </w:rPr>
        <w:t xml:space="preserve">%, dato que consideramos muy adecuado. Respecto al </w:t>
      </w:r>
      <w:r w:rsidR="004F51BF" w:rsidRPr="00F44C72">
        <w:rPr>
          <w:rFonts w:ascii="Arial Narrow" w:eastAsia="Calibri" w:hAnsi="Arial Narrow" w:cs="Calibri"/>
          <w:sz w:val="22"/>
          <w:szCs w:val="22"/>
        </w:rPr>
        <w:t>30</w:t>
      </w:r>
      <w:r w:rsidRPr="00F44C72">
        <w:rPr>
          <w:rFonts w:ascii="Arial Narrow" w:eastAsia="Calibri" w:hAnsi="Arial Narrow" w:cs="Calibri"/>
          <w:sz w:val="22"/>
          <w:szCs w:val="22"/>
        </w:rPr>
        <w:t>% del profesorado restante, a pesar de que su contrato no tiene carácter indefinido (se trata de dos Profesores Asociados a TP y un</w:t>
      </w:r>
      <w:r w:rsidR="00E12616" w:rsidRPr="00F44C72">
        <w:rPr>
          <w:rFonts w:ascii="Arial Narrow" w:eastAsia="Calibri" w:hAnsi="Arial Narrow" w:cs="Calibri"/>
          <w:sz w:val="22"/>
          <w:szCs w:val="22"/>
        </w:rPr>
        <w:t>a Profesora Sustituta</w:t>
      </w:r>
      <w:r w:rsidRPr="00F44C72">
        <w:rPr>
          <w:rFonts w:ascii="Arial Narrow" w:eastAsia="Calibri" w:hAnsi="Arial Narrow" w:cs="Calibri"/>
          <w:sz w:val="22"/>
          <w:szCs w:val="22"/>
        </w:rPr>
        <w:t>), cuentan con una reconocida experiencia y trayectoria docente en la Universidad por lo que entendemos que esta continuidad asegura un grado de implicación en el título importante.</w:t>
      </w:r>
    </w:p>
    <w:p w14:paraId="68F78676" w14:textId="77777777" w:rsidR="00F44C72" w:rsidRPr="00F44C72" w:rsidRDefault="00F44C72">
      <w:pPr>
        <w:spacing w:line="360" w:lineRule="auto"/>
        <w:ind w:left="360"/>
        <w:jc w:val="both"/>
        <w:rPr>
          <w:rFonts w:ascii="Arial Narrow" w:eastAsia="Calibri" w:hAnsi="Arial Narrow" w:cs="Calibri"/>
          <w:sz w:val="22"/>
          <w:szCs w:val="22"/>
        </w:rPr>
      </w:pPr>
    </w:p>
    <w:p w14:paraId="21FE4896" w14:textId="77777777" w:rsidR="00AD0B55" w:rsidRPr="00F44C72" w:rsidRDefault="0070361E">
      <w:pPr>
        <w:spacing w:line="360" w:lineRule="auto"/>
        <w:ind w:left="360"/>
        <w:jc w:val="both"/>
        <w:rPr>
          <w:rFonts w:ascii="Arial Narrow" w:eastAsia="Calibri" w:hAnsi="Arial Narrow" w:cs="Calibri"/>
          <w:sz w:val="22"/>
          <w:szCs w:val="22"/>
        </w:rPr>
      </w:pPr>
      <w:r w:rsidRPr="00F44C72">
        <w:rPr>
          <w:rFonts w:ascii="Arial Narrow" w:eastAsia="Calibri" w:hAnsi="Arial Narrow" w:cs="Calibri"/>
          <w:sz w:val="22"/>
          <w:szCs w:val="22"/>
        </w:rPr>
        <w:t>La dedicación del personal académico al título es la establecida en los Planes de Organización Docente de los Departamentos con docencia en el mismo. La tabla 1 recoge expresamente los profesores implicados en el título con indicación de las asignaturas impartidas, por lo que, en base a estos datos, podemos concluir que la dedicación es suficiente y adecuada.</w:t>
      </w:r>
    </w:p>
    <w:p w14:paraId="4EA16F54" w14:textId="77777777" w:rsidR="0094632B" w:rsidRPr="00F44C72" w:rsidRDefault="0094632B">
      <w:pPr>
        <w:spacing w:line="360" w:lineRule="auto"/>
        <w:ind w:left="360"/>
        <w:jc w:val="both"/>
        <w:rPr>
          <w:rFonts w:ascii="Arial Narrow" w:eastAsia="Calibri" w:hAnsi="Arial Narrow" w:cs="Calibri"/>
          <w:sz w:val="22"/>
          <w:szCs w:val="22"/>
        </w:rPr>
      </w:pPr>
    </w:p>
    <w:p w14:paraId="333372BE" w14:textId="6A1F5233" w:rsidR="00AD0B55" w:rsidRPr="00F44C72" w:rsidRDefault="0070361E">
      <w:pPr>
        <w:spacing w:line="360" w:lineRule="auto"/>
        <w:ind w:left="360"/>
        <w:jc w:val="both"/>
        <w:rPr>
          <w:rFonts w:ascii="Arial Narrow" w:eastAsia="Calibri" w:hAnsi="Arial Narrow" w:cs="Calibri"/>
          <w:sz w:val="22"/>
          <w:szCs w:val="22"/>
        </w:rPr>
      </w:pPr>
      <w:r w:rsidRPr="00F44C72">
        <w:rPr>
          <w:rFonts w:ascii="Arial Narrow" w:eastAsia="Calibri" w:hAnsi="Arial Narrow" w:cs="Calibri"/>
          <w:sz w:val="22"/>
          <w:szCs w:val="22"/>
        </w:rPr>
        <w:t>Durante el curso 2017/2018, la titulación ha contado con un total de</w:t>
      </w:r>
      <w:r w:rsidR="00C6128E" w:rsidRPr="00F44C72">
        <w:rPr>
          <w:rFonts w:ascii="Arial Narrow" w:eastAsia="Calibri" w:hAnsi="Arial Narrow" w:cs="Calibri"/>
          <w:sz w:val="22"/>
          <w:szCs w:val="22"/>
        </w:rPr>
        <w:t xml:space="preserve"> 10 profesores para atender a las y lo</w:t>
      </w:r>
      <w:r w:rsidRPr="00F44C72">
        <w:rPr>
          <w:rFonts w:ascii="Arial Narrow" w:eastAsia="Calibri" w:hAnsi="Arial Narrow" w:cs="Calibri"/>
          <w:sz w:val="22"/>
          <w:szCs w:val="22"/>
        </w:rPr>
        <w:t xml:space="preserve">s </w:t>
      </w:r>
      <w:r w:rsidR="00C6128E" w:rsidRPr="00F44C72">
        <w:rPr>
          <w:rFonts w:ascii="Arial Narrow" w:eastAsia="Calibri" w:hAnsi="Arial Narrow" w:cs="Calibri"/>
          <w:sz w:val="22"/>
          <w:szCs w:val="22"/>
        </w:rPr>
        <w:t>25</w:t>
      </w:r>
      <w:r w:rsidRPr="00F44C72">
        <w:rPr>
          <w:rFonts w:ascii="Arial Narrow" w:eastAsia="Calibri" w:hAnsi="Arial Narrow" w:cs="Calibri"/>
          <w:sz w:val="22"/>
          <w:szCs w:val="22"/>
        </w:rPr>
        <w:t xml:space="preserve"> estudiantes de media en matrícula, dato que incluye a </w:t>
      </w:r>
      <w:r w:rsidR="004F51BF" w:rsidRPr="00F44C72">
        <w:rPr>
          <w:rFonts w:ascii="Arial Narrow" w:eastAsia="Calibri" w:hAnsi="Arial Narrow" w:cs="Calibri"/>
          <w:sz w:val="22"/>
          <w:szCs w:val="22"/>
        </w:rPr>
        <w:t>las y los estudiantes</w:t>
      </w:r>
      <w:r w:rsidRPr="00F44C72">
        <w:rPr>
          <w:rFonts w:ascii="Arial Narrow" w:eastAsia="Calibri" w:hAnsi="Arial Narrow" w:cs="Calibri"/>
          <w:sz w:val="22"/>
          <w:szCs w:val="22"/>
        </w:rPr>
        <w:t xml:space="preserve"> de nuevo acceso y también quienes cuentan con créditos pendientes, por lo que la ratio, d</w:t>
      </w:r>
      <w:r w:rsidR="0094632B" w:rsidRPr="00F44C72">
        <w:rPr>
          <w:rFonts w:ascii="Arial Narrow" w:eastAsia="Calibri" w:hAnsi="Arial Narrow" w:cs="Calibri"/>
          <w:sz w:val="22"/>
          <w:szCs w:val="22"/>
        </w:rPr>
        <w:t>e modo general, se situaría en 2</w:t>
      </w:r>
      <w:r w:rsidRPr="00F44C72">
        <w:rPr>
          <w:rFonts w:ascii="Arial Narrow" w:eastAsia="Calibri" w:hAnsi="Arial Narrow" w:cs="Calibri"/>
          <w:sz w:val="22"/>
          <w:szCs w:val="22"/>
        </w:rPr>
        <w:t>,5 alumnos por docente, de modo que consideramos que el número de profesores es suficiente para atender de manera adecuada al alumnado.</w:t>
      </w:r>
    </w:p>
    <w:p w14:paraId="57C5AB1A" w14:textId="77777777" w:rsidR="00AD0B55" w:rsidRPr="00F44C72" w:rsidRDefault="0070361E">
      <w:pPr>
        <w:spacing w:line="360" w:lineRule="auto"/>
        <w:jc w:val="both"/>
        <w:rPr>
          <w:rFonts w:ascii="Arial Narrow" w:eastAsia="Arial Narrow" w:hAnsi="Arial Narrow" w:cs="Arial Narrow"/>
          <w:sz w:val="20"/>
          <w:szCs w:val="20"/>
        </w:rPr>
      </w:pPr>
      <w:r w:rsidRPr="00F44C72">
        <w:rPr>
          <w:rFonts w:ascii="Arial Narrow" w:eastAsia="Arial Narrow" w:hAnsi="Arial Narrow" w:cs="Arial Narrow"/>
          <w:sz w:val="20"/>
          <w:szCs w:val="20"/>
        </w:rPr>
        <w:t xml:space="preserve"> </w:t>
      </w:r>
    </w:p>
    <w:p w14:paraId="5541FA9B" w14:textId="77777777" w:rsidR="00AD0B55" w:rsidRPr="00F44C72" w:rsidRDefault="0070361E">
      <w:pPr>
        <w:spacing w:line="360" w:lineRule="auto"/>
        <w:ind w:left="360"/>
        <w:jc w:val="both"/>
        <w:rPr>
          <w:rFonts w:ascii="Arial Narrow" w:eastAsia="Calibri" w:hAnsi="Arial Narrow" w:cs="Calibri"/>
          <w:sz w:val="22"/>
          <w:szCs w:val="22"/>
        </w:rPr>
      </w:pPr>
      <w:r w:rsidRPr="00F44C72">
        <w:rPr>
          <w:rFonts w:ascii="Arial Narrow" w:eastAsia="Calibri" w:hAnsi="Arial Narrow" w:cs="Calibri"/>
          <w:sz w:val="22"/>
          <w:szCs w:val="22"/>
        </w:rPr>
        <w:t>El profesorado que imparte docencia en el título ha estado o está implicado en la actualidad en numerosos proyectos de investigación, convenios con entidades externas, dirección de tesis doctorales, así como desarrolla otras actividades relacionadas temática del título o con la docencia universitaria (organización de Congresos). Todo el profesorado que imparte docencia en el título cuenta con el grado académico de Doctor. La información acerca del perfil del profesorado que imparte docencia en el título puede encontrarse en la siguiente tabla.</w:t>
      </w:r>
    </w:p>
    <w:p w14:paraId="5F37F74E" w14:textId="77777777" w:rsidR="00AD0B55" w:rsidRDefault="0070361E">
      <w:pPr>
        <w:spacing w:line="360" w:lineRule="auto"/>
        <w:jc w:val="center"/>
        <w:rPr>
          <w:rFonts w:ascii="Arial Narrow" w:eastAsia="Arial Narrow" w:hAnsi="Arial Narrow" w:cs="Arial Narrow"/>
          <w:sz w:val="20"/>
          <w:szCs w:val="20"/>
        </w:rPr>
      </w:pPr>
      <w:r>
        <w:rPr>
          <w:rFonts w:ascii="Arial Narrow" w:eastAsia="Arial Narrow" w:hAnsi="Arial Narrow" w:cs="Arial Narrow"/>
          <w:sz w:val="20"/>
          <w:szCs w:val="20"/>
        </w:rPr>
        <w:t xml:space="preserve"> </w:t>
      </w:r>
    </w:p>
    <w:p w14:paraId="011753DD" w14:textId="77777777" w:rsidR="00AD0B55" w:rsidRPr="00276104" w:rsidRDefault="0070361E">
      <w:pPr>
        <w:spacing w:line="360" w:lineRule="auto"/>
        <w:jc w:val="center"/>
        <w:rPr>
          <w:rFonts w:ascii="Arial Narrow" w:eastAsia="Calibri" w:hAnsi="Arial Narrow" w:cs="Calibri"/>
          <w:sz w:val="18"/>
          <w:szCs w:val="18"/>
        </w:rPr>
      </w:pPr>
      <w:r w:rsidRPr="00276104">
        <w:rPr>
          <w:rFonts w:ascii="Arial Narrow" w:eastAsia="Calibri" w:hAnsi="Arial Narrow" w:cs="Calibri"/>
          <w:sz w:val="18"/>
          <w:szCs w:val="18"/>
        </w:rPr>
        <w:t>Tabla 1.- Perfil profesional y créditos impartidos en la titulación.</w:t>
      </w:r>
    </w:p>
    <w:tbl>
      <w:tblPr>
        <w:tblStyle w:val="a4"/>
        <w:tblW w:w="691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070"/>
        <w:gridCol w:w="990"/>
        <w:gridCol w:w="990"/>
        <w:gridCol w:w="1455"/>
        <w:gridCol w:w="1410"/>
      </w:tblGrid>
      <w:tr w:rsidR="00AD0B55" w:rsidRPr="00474DAB" w14:paraId="36C60758" w14:textId="77777777" w:rsidTr="00276104">
        <w:trPr>
          <w:trHeight w:val="1000"/>
          <w:jc w:val="center"/>
        </w:trPr>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F907AB"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lastRenderedPageBreak/>
              <w:t xml:space="preserve"> </w:t>
            </w:r>
          </w:p>
        </w:tc>
        <w:tc>
          <w:tcPr>
            <w:tcW w:w="9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AA828C7" w14:textId="77777777" w:rsidR="00AD0B55" w:rsidRPr="004F51BF" w:rsidRDefault="0070361E">
            <w:pPr>
              <w:spacing w:line="360" w:lineRule="auto"/>
              <w:ind w:left="460"/>
              <w:jc w:val="center"/>
              <w:rPr>
                <w:rFonts w:ascii="Arial Narrow" w:eastAsia="Arial" w:hAnsi="Arial Narrow" w:cs="Arial"/>
                <w:sz w:val="18"/>
                <w:szCs w:val="18"/>
              </w:rPr>
            </w:pPr>
            <w:r w:rsidRPr="004F51BF">
              <w:rPr>
                <w:rFonts w:ascii="Arial Narrow" w:eastAsia="Arial" w:hAnsi="Arial Narrow" w:cs="Arial"/>
                <w:sz w:val="18"/>
                <w:szCs w:val="18"/>
              </w:rPr>
              <w:t>2017</w:t>
            </w:r>
          </w:p>
        </w:tc>
        <w:tc>
          <w:tcPr>
            <w:tcW w:w="9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03130D6" w14:textId="77777777" w:rsidR="00AD0B55" w:rsidRPr="004F51BF" w:rsidRDefault="0070361E">
            <w:pPr>
              <w:spacing w:line="360" w:lineRule="auto"/>
              <w:ind w:left="460"/>
              <w:jc w:val="center"/>
              <w:rPr>
                <w:rFonts w:ascii="Arial Narrow" w:eastAsia="Arial" w:hAnsi="Arial Narrow" w:cs="Arial"/>
                <w:sz w:val="18"/>
                <w:szCs w:val="18"/>
              </w:rPr>
            </w:pPr>
            <w:r w:rsidRPr="004F51BF">
              <w:rPr>
                <w:rFonts w:ascii="Arial Narrow" w:eastAsia="Arial" w:hAnsi="Arial Narrow" w:cs="Arial"/>
                <w:sz w:val="18"/>
                <w:szCs w:val="18"/>
              </w:rPr>
              <w:t>2018</w:t>
            </w:r>
          </w:p>
        </w:tc>
        <w:tc>
          <w:tcPr>
            <w:tcW w:w="145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A2B53B6"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Grado académico Doctor</w:t>
            </w:r>
          </w:p>
        </w:tc>
        <w:tc>
          <w:tcPr>
            <w:tcW w:w="141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B376262"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Créditos impartidos titulación</w:t>
            </w:r>
          </w:p>
        </w:tc>
      </w:tr>
      <w:tr w:rsidR="00AD0B55" w:rsidRPr="00474DAB" w14:paraId="5AAAA683" w14:textId="77777777" w:rsidTr="00276104">
        <w:trPr>
          <w:trHeight w:val="1260"/>
          <w:jc w:val="center"/>
        </w:trPr>
        <w:tc>
          <w:tcPr>
            <w:tcW w:w="20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6148838" w14:textId="77777777" w:rsidR="00AD0B55" w:rsidRPr="00474DAB" w:rsidRDefault="0070361E">
            <w:pPr>
              <w:spacing w:line="360" w:lineRule="auto"/>
              <w:ind w:left="460"/>
              <w:jc w:val="both"/>
              <w:rPr>
                <w:rFonts w:ascii="Arial Narrow" w:eastAsia="Arial" w:hAnsi="Arial Narrow" w:cs="Arial"/>
                <w:sz w:val="18"/>
                <w:szCs w:val="18"/>
              </w:rPr>
            </w:pPr>
            <w:r w:rsidRPr="00474DAB">
              <w:rPr>
                <w:rFonts w:ascii="Arial Narrow" w:eastAsia="Arial" w:hAnsi="Arial Narrow" w:cs="Arial"/>
                <w:sz w:val="18"/>
                <w:szCs w:val="18"/>
              </w:rPr>
              <w:t>-CATEDRÁTICO DE UNIVERSIDAD</w:t>
            </w:r>
          </w:p>
          <w:p w14:paraId="3CBAB099"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 xml:space="preserve"> </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115B8C5"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1</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195E3995"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1</w:t>
            </w:r>
          </w:p>
        </w:tc>
        <w:tc>
          <w:tcPr>
            <w:tcW w:w="1455" w:type="dxa"/>
            <w:tcBorders>
              <w:top w:val="nil"/>
              <w:left w:val="nil"/>
              <w:bottom w:val="single" w:sz="8" w:space="0" w:color="000000"/>
              <w:right w:val="single" w:sz="8" w:space="0" w:color="000000"/>
            </w:tcBorders>
            <w:tcMar>
              <w:top w:w="100" w:type="dxa"/>
              <w:left w:w="100" w:type="dxa"/>
              <w:bottom w:w="100" w:type="dxa"/>
              <w:right w:w="100" w:type="dxa"/>
            </w:tcMar>
          </w:tcPr>
          <w:p w14:paraId="4ED3BEB4"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1</w:t>
            </w:r>
          </w:p>
        </w:tc>
        <w:tc>
          <w:tcPr>
            <w:tcW w:w="1410" w:type="dxa"/>
            <w:tcBorders>
              <w:top w:val="nil"/>
              <w:left w:val="nil"/>
              <w:bottom w:val="single" w:sz="8" w:space="0" w:color="000000"/>
              <w:right w:val="single" w:sz="8" w:space="0" w:color="000000"/>
            </w:tcBorders>
            <w:tcMar>
              <w:top w:w="100" w:type="dxa"/>
              <w:left w:w="100" w:type="dxa"/>
              <w:bottom w:w="100" w:type="dxa"/>
              <w:right w:w="100" w:type="dxa"/>
            </w:tcMar>
          </w:tcPr>
          <w:p w14:paraId="2C47D45C"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1,5</w:t>
            </w:r>
          </w:p>
        </w:tc>
      </w:tr>
      <w:tr w:rsidR="00AD0B55" w:rsidRPr="00474DAB" w14:paraId="6170D1BE" w14:textId="77777777" w:rsidTr="00276104">
        <w:trPr>
          <w:trHeight w:val="1000"/>
          <w:jc w:val="center"/>
        </w:trPr>
        <w:tc>
          <w:tcPr>
            <w:tcW w:w="20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FC2C84E" w14:textId="77777777" w:rsidR="00AD0B55" w:rsidRPr="00474DAB" w:rsidRDefault="0070361E">
            <w:pPr>
              <w:spacing w:line="360" w:lineRule="auto"/>
              <w:ind w:left="460"/>
              <w:jc w:val="both"/>
              <w:rPr>
                <w:rFonts w:ascii="Arial Narrow" w:eastAsia="Arial" w:hAnsi="Arial Narrow" w:cs="Arial"/>
                <w:sz w:val="18"/>
                <w:szCs w:val="18"/>
              </w:rPr>
            </w:pPr>
            <w:r w:rsidRPr="00474DAB">
              <w:rPr>
                <w:rFonts w:ascii="Arial Narrow" w:eastAsia="Arial" w:hAnsi="Arial Narrow" w:cs="Arial"/>
                <w:sz w:val="18"/>
                <w:szCs w:val="18"/>
              </w:rPr>
              <w:t>-PROFESOR ASOCIADO</w:t>
            </w:r>
          </w:p>
          <w:p w14:paraId="4E8B3492"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 xml:space="preserve"> </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4D6CB5E1"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2</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E8A67B5"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2</w:t>
            </w:r>
          </w:p>
        </w:tc>
        <w:tc>
          <w:tcPr>
            <w:tcW w:w="1455" w:type="dxa"/>
            <w:tcBorders>
              <w:top w:val="nil"/>
              <w:left w:val="nil"/>
              <w:bottom w:val="single" w:sz="8" w:space="0" w:color="000000"/>
              <w:right w:val="single" w:sz="8" w:space="0" w:color="000000"/>
            </w:tcBorders>
            <w:tcMar>
              <w:top w:w="100" w:type="dxa"/>
              <w:left w:w="100" w:type="dxa"/>
              <w:bottom w:w="100" w:type="dxa"/>
              <w:right w:w="100" w:type="dxa"/>
            </w:tcMar>
          </w:tcPr>
          <w:p w14:paraId="7EB964F7"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2</w:t>
            </w:r>
          </w:p>
        </w:tc>
        <w:tc>
          <w:tcPr>
            <w:tcW w:w="1410" w:type="dxa"/>
            <w:tcBorders>
              <w:top w:val="nil"/>
              <w:left w:val="nil"/>
              <w:bottom w:val="single" w:sz="8" w:space="0" w:color="000000"/>
              <w:right w:val="single" w:sz="8" w:space="0" w:color="000000"/>
            </w:tcBorders>
            <w:tcMar>
              <w:top w:w="100" w:type="dxa"/>
              <w:left w:w="100" w:type="dxa"/>
              <w:bottom w:w="100" w:type="dxa"/>
              <w:right w:w="100" w:type="dxa"/>
            </w:tcMar>
          </w:tcPr>
          <w:p w14:paraId="29634C3F"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7</w:t>
            </w:r>
          </w:p>
        </w:tc>
      </w:tr>
      <w:tr w:rsidR="00AD0B55" w:rsidRPr="00474DAB" w14:paraId="6C544BCA" w14:textId="77777777" w:rsidTr="00276104">
        <w:trPr>
          <w:trHeight w:val="1260"/>
          <w:jc w:val="center"/>
        </w:trPr>
        <w:tc>
          <w:tcPr>
            <w:tcW w:w="20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02B6374" w14:textId="77777777" w:rsidR="00AD0B55" w:rsidRPr="00474DAB" w:rsidRDefault="0070361E">
            <w:pPr>
              <w:spacing w:line="360" w:lineRule="auto"/>
              <w:ind w:left="460"/>
              <w:jc w:val="both"/>
              <w:rPr>
                <w:rFonts w:ascii="Arial Narrow" w:eastAsia="Arial" w:hAnsi="Arial Narrow" w:cs="Arial"/>
                <w:sz w:val="18"/>
                <w:szCs w:val="18"/>
              </w:rPr>
            </w:pPr>
            <w:r w:rsidRPr="00474DAB">
              <w:rPr>
                <w:rFonts w:ascii="Arial Narrow" w:eastAsia="Arial" w:hAnsi="Arial Narrow" w:cs="Arial"/>
                <w:sz w:val="18"/>
                <w:szCs w:val="18"/>
              </w:rPr>
              <w:t>-PROFESOR</w:t>
            </w:r>
          </w:p>
          <w:p w14:paraId="5B933587" w14:textId="77777777" w:rsidR="00AD0B55" w:rsidRPr="00474DAB" w:rsidRDefault="0070361E">
            <w:pPr>
              <w:spacing w:line="360" w:lineRule="auto"/>
              <w:ind w:left="460"/>
              <w:jc w:val="both"/>
              <w:rPr>
                <w:rFonts w:ascii="Arial Narrow" w:eastAsia="Arial" w:hAnsi="Arial Narrow" w:cs="Arial"/>
                <w:sz w:val="18"/>
                <w:szCs w:val="18"/>
              </w:rPr>
            </w:pPr>
            <w:r w:rsidRPr="00474DAB">
              <w:rPr>
                <w:rFonts w:ascii="Arial Narrow" w:eastAsia="Arial" w:hAnsi="Arial Narrow" w:cs="Arial"/>
                <w:sz w:val="18"/>
                <w:szCs w:val="18"/>
              </w:rPr>
              <w:t>EMÉRITO</w:t>
            </w:r>
          </w:p>
          <w:p w14:paraId="39795476"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 xml:space="preserve"> </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7EA9F33A"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1</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E4F965"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1</w:t>
            </w:r>
          </w:p>
        </w:tc>
        <w:tc>
          <w:tcPr>
            <w:tcW w:w="1455" w:type="dxa"/>
            <w:tcBorders>
              <w:top w:val="nil"/>
              <w:left w:val="nil"/>
              <w:bottom w:val="single" w:sz="8" w:space="0" w:color="000000"/>
              <w:right w:val="single" w:sz="8" w:space="0" w:color="000000"/>
            </w:tcBorders>
            <w:tcMar>
              <w:top w:w="100" w:type="dxa"/>
              <w:left w:w="100" w:type="dxa"/>
              <w:bottom w:w="100" w:type="dxa"/>
              <w:right w:w="100" w:type="dxa"/>
            </w:tcMar>
          </w:tcPr>
          <w:p w14:paraId="6340854F"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1</w:t>
            </w:r>
          </w:p>
        </w:tc>
        <w:tc>
          <w:tcPr>
            <w:tcW w:w="1410" w:type="dxa"/>
            <w:tcBorders>
              <w:top w:val="nil"/>
              <w:left w:val="nil"/>
              <w:bottom w:val="single" w:sz="8" w:space="0" w:color="000000"/>
              <w:right w:val="single" w:sz="8" w:space="0" w:color="000000"/>
            </w:tcBorders>
            <w:tcMar>
              <w:top w:w="100" w:type="dxa"/>
              <w:left w:w="100" w:type="dxa"/>
              <w:bottom w:w="100" w:type="dxa"/>
              <w:right w:w="100" w:type="dxa"/>
            </w:tcMar>
          </w:tcPr>
          <w:p w14:paraId="3D471DF0"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6</w:t>
            </w:r>
          </w:p>
        </w:tc>
      </w:tr>
      <w:tr w:rsidR="00AD0B55" w:rsidRPr="00474DAB" w14:paraId="14AF23BF" w14:textId="77777777" w:rsidTr="00276104">
        <w:trPr>
          <w:trHeight w:val="1000"/>
          <w:jc w:val="center"/>
        </w:trPr>
        <w:tc>
          <w:tcPr>
            <w:tcW w:w="20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8EC68C9" w14:textId="77777777" w:rsidR="00AD0B55" w:rsidRPr="00474DAB" w:rsidRDefault="0070361E">
            <w:pPr>
              <w:spacing w:line="360" w:lineRule="auto"/>
              <w:ind w:left="460"/>
              <w:jc w:val="both"/>
              <w:rPr>
                <w:rFonts w:ascii="Arial Narrow" w:eastAsia="Arial" w:hAnsi="Arial Narrow" w:cs="Arial"/>
                <w:sz w:val="18"/>
                <w:szCs w:val="18"/>
              </w:rPr>
            </w:pPr>
            <w:r w:rsidRPr="00474DAB">
              <w:rPr>
                <w:rFonts w:ascii="Arial Narrow" w:eastAsia="Arial" w:hAnsi="Arial Narrow" w:cs="Arial"/>
                <w:sz w:val="18"/>
                <w:szCs w:val="18"/>
              </w:rPr>
              <w:t>-PROFESOR COLABORADOR</w:t>
            </w:r>
          </w:p>
          <w:p w14:paraId="207CD025"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 xml:space="preserve"> </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F49EF49"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1</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026DA72E"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1</w:t>
            </w:r>
          </w:p>
        </w:tc>
        <w:tc>
          <w:tcPr>
            <w:tcW w:w="1455" w:type="dxa"/>
            <w:tcBorders>
              <w:top w:val="nil"/>
              <w:left w:val="nil"/>
              <w:bottom w:val="single" w:sz="8" w:space="0" w:color="000000"/>
              <w:right w:val="single" w:sz="8" w:space="0" w:color="000000"/>
            </w:tcBorders>
            <w:tcMar>
              <w:top w:w="100" w:type="dxa"/>
              <w:left w:w="100" w:type="dxa"/>
              <w:bottom w:w="100" w:type="dxa"/>
              <w:right w:w="100" w:type="dxa"/>
            </w:tcMar>
          </w:tcPr>
          <w:p w14:paraId="43B3334D"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1</w:t>
            </w:r>
          </w:p>
        </w:tc>
        <w:tc>
          <w:tcPr>
            <w:tcW w:w="1410" w:type="dxa"/>
            <w:tcBorders>
              <w:top w:val="nil"/>
              <w:left w:val="nil"/>
              <w:bottom w:val="single" w:sz="8" w:space="0" w:color="000000"/>
              <w:right w:val="single" w:sz="8" w:space="0" w:color="000000"/>
            </w:tcBorders>
            <w:tcMar>
              <w:top w:w="100" w:type="dxa"/>
              <w:left w:w="100" w:type="dxa"/>
              <w:bottom w:w="100" w:type="dxa"/>
              <w:right w:w="100" w:type="dxa"/>
            </w:tcMar>
          </w:tcPr>
          <w:p w14:paraId="4CC3F587"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7,5</w:t>
            </w:r>
          </w:p>
        </w:tc>
      </w:tr>
      <w:tr w:rsidR="00AD0B55" w:rsidRPr="00474DAB" w14:paraId="7561ADB7" w14:textId="77777777" w:rsidTr="00276104">
        <w:trPr>
          <w:trHeight w:val="1260"/>
          <w:jc w:val="center"/>
        </w:trPr>
        <w:tc>
          <w:tcPr>
            <w:tcW w:w="20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DFB18DA" w14:textId="77777777" w:rsidR="00AD0B55" w:rsidRPr="00474DAB" w:rsidRDefault="0070361E">
            <w:pPr>
              <w:spacing w:line="360" w:lineRule="auto"/>
              <w:ind w:left="460"/>
              <w:jc w:val="both"/>
              <w:rPr>
                <w:rFonts w:ascii="Arial Narrow" w:eastAsia="Arial" w:hAnsi="Arial Narrow" w:cs="Arial"/>
                <w:sz w:val="18"/>
                <w:szCs w:val="18"/>
              </w:rPr>
            </w:pPr>
            <w:r w:rsidRPr="00474DAB">
              <w:rPr>
                <w:rFonts w:ascii="Arial Narrow" w:eastAsia="Arial" w:hAnsi="Arial Narrow" w:cs="Arial"/>
                <w:sz w:val="18"/>
                <w:szCs w:val="18"/>
              </w:rPr>
              <w:t>-PROFESOR CONTRATADO DOCTOR</w:t>
            </w:r>
          </w:p>
          <w:p w14:paraId="44F51B18"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 xml:space="preserve"> </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0A1D2E88" w14:textId="54E8E8C4" w:rsidR="00AD0B55" w:rsidRPr="00474DAB" w:rsidRDefault="004F51BF">
            <w:pPr>
              <w:spacing w:line="360" w:lineRule="auto"/>
              <w:ind w:left="460"/>
              <w:jc w:val="center"/>
              <w:rPr>
                <w:rFonts w:ascii="Arial Narrow" w:eastAsia="Arial" w:hAnsi="Arial Narrow" w:cs="Arial"/>
                <w:sz w:val="18"/>
                <w:szCs w:val="18"/>
              </w:rPr>
            </w:pPr>
            <w:r>
              <w:rPr>
                <w:rFonts w:ascii="Arial Narrow" w:eastAsia="Arial" w:hAnsi="Arial Narrow" w:cs="Arial"/>
                <w:sz w:val="18"/>
                <w:szCs w:val="18"/>
              </w:rPr>
              <w:t>2</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1C8EBD79" w14:textId="77F52724" w:rsidR="00AD0B55" w:rsidRPr="00474DAB" w:rsidRDefault="004F51BF">
            <w:pPr>
              <w:spacing w:line="360" w:lineRule="auto"/>
              <w:ind w:left="460"/>
              <w:jc w:val="center"/>
              <w:rPr>
                <w:rFonts w:ascii="Arial Narrow" w:eastAsia="Arial" w:hAnsi="Arial Narrow" w:cs="Arial"/>
                <w:sz w:val="18"/>
                <w:szCs w:val="18"/>
              </w:rPr>
            </w:pPr>
            <w:r>
              <w:rPr>
                <w:rFonts w:ascii="Arial Narrow" w:eastAsia="Arial" w:hAnsi="Arial Narrow" w:cs="Arial"/>
                <w:sz w:val="18"/>
                <w:szCs w:val="18"/>
              </w:rPr>
              <w:t>2</w:t>
            </w:r>
          </w:p>
        </w:tc>
        <w:tc>
          <w:tcPr>
            <w:tcW w:w="1455" w:type="dxa"/>
            <w:tcBorders>
              <w:top w:val="nil"/>
              <w:left w:val="nil"/>
              <w:bottom w:val="single" w:sz="8" w:space="0" w:color="000000"/>
              <w:right w:val="single" w:sz="8" w:space="0" w:color="000000"/>
            </w:tcBorders>
            <w:tcMar>
              <w:top w:w="100" w:type="dxa"/>
              <w:left w:w="100" w:type="dxa"/>
              <w:bottom w:w="100" w:type="dxa"/>
              <w:right w:w="100" w:type="dxa"/>
            </w:tcMar>
          </w:tcPr>
          <w:p w14:paraId="2B0788ED" w14:textId="730DA043" w:rsidR="00AD0B55" w:rsidRPr="00474DAB" w:rsidRDefault="004F51BF">
            <w:pPr>
              <w:spacing w:line="360" w:lineRule="auto"/>
              <w:ind w:left="460"/>
              <w:jc w:val="center"/>
              <w:rPr>
                <w:rFonts w:ascii="Arial Narrow" w:eastAsia="Arial" w:hAnsi="Arial Narrow" w:cs="Arial"/>
                <w:sz w:val="18"/>
                <w:szCs w:val="18"/>
              </w:rPr>
            </w:pPr>
            <w:r>
              <w:rPr>
                <w:rFonts w:ascii="Arial Narrow" w:eastAsia="Arial" w:hAnsi="Arial Narrow" w:cs="Arial"/>
                <w:sz w:val="18"/>
                <w:szCs w:val="18"/>
              </w:rPr>
              <w:t>2</w:t>
            </w:r>
          </w:p>
        </w:tc>
        <w:tc>
          <w:tcPr>
            <w:tcW w:w="1410" w:type="dxa"/>
            <w:tcBorders>
              <w:top w:val="nil"/>
              <w:left w:val="nil"/>
              <w:bottom w:val="single" w:sz="8" w:space="0" w:color="000000"/>
              <w:right w:val="single" w:sz="8" w:space="0" w:color="000000"/>
            </w:tcBorders>
            <w:tcMar>
              <w:top w:w="100" w:type="dxa"/>
              <w:left w:w="100" w:type="dxa"/>
              <w:bottom w:w="100" w:type="dxa"/>
              <w:right w:w="100" w:type="dxa"/>
            </w:tcMar>
          </w:tcPr>
          <w:p w14:paraId="5B1CA7E4"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8</w:t>
            </w:r>
          </w:p>
        </w:tc>
      </w:tr>
      <w:tr w:rsidR="00AD0B55" w:rsidRPr="00474DAB" w14:paraId="3911CB6F" w14:textId="77777777" w:rsidTr="00276104">
        <w:trPr>
          <w:trHeight w:val="1260"/>
          <w:jc w:val="center"/>
        </w:trPr>
        <w:tc>
          <w:tcPr>
            <w:tcW w:w="20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F524828" w14:textId="77777777" w:rsidR="00AD0B55" w:rsidRPr="00474DAB" w:rsidRDefault="0070361E">
            <w:pPr>
              <w:spacing w:line="360" w:lineRule="auto"/>
              <w:ind w:left="460"/>
              <w:jc w:val="both"/>
              <w:rPr>
                <w:rFonts w:ascii="Arial Narrow" w:eastAsia="Arial" w:hAnsi="Arial Narrow" w:cs="Arial"/>
                <w:sz w:val="18"/>
                <w:szCs w:val="18"/>
              </w:rPr>
            </w:pPr>
            <w:r w:rsidRPr="00474DAB">
              <w:rPr>
                <w:rFonts w:ascii="Arial Narrow" w:eastAsia="Arial" w:hAnsi="Arial Narrow" w:cs="Arial"/>
                <w:sz w:val="18"/>
                <w:szCs w:val="18"/>
              </w:rPr>
              <w:t>-PROFESOR TITULAR DE UNIVERSIDAD</w:t>
            </w:r>
          </w:p>
          <w:p w14:paraId="52A6F7FA"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 xml:space="preserve"> </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A841CAA" w14:textId="1FF1E926" w:rsidR="00AD0B55" w:rsidRPr="00474DAB" w:rsidRDefault="004F51BF">
            <w:pPr>
              <w:spacing w:line="360" w:lineRule="auto"/>
              <w:ind w:left="460"/>
              <w:jc w:val="center"/>
              <w:rPr>
                <w:rFonts w:ascii="Arial Narrow" w:eastAsia="Arial" w:hAnsi="Arial Narrow" w:cs="Arial"/>
                <w:sz w:val="18"/>
                <w:szCs w:val="18"/>
              </w:rPr>
            </w:pPr>
            <w:r>
              <w:rPr>
                <w:rFonts w:ascii="Arial Narrow" w:eastAsia="Arial" w:hAnsi="Arial Narrow" w:cs="Arial"/>
                <w:sz w:val="18"/>
                <w:szCs w:val="18"/>
              </w:rPr>
              <w:t>2</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94CA6B5" w14:textId="32ECA47B" w:rsidR="00AD0B55" w:rsidRPr="00474DAB" w:rsidRDefault="004F51BF">
            <w:pPr>
              <w:spacing w:line="360" w:lineRule="auto"/>
              <w:ind w:left="460"/>
              <w:jc w:val="center"/>
              <w:rPr>
                <w:rFonts w:ascii="Arial Narrow" w:eastAsia="Arial" w:hAnsi="Arial Narrow" w:cs="Arial"/>
                <w:sz w:val="18"/>
                <w:szCs w:val="18"/>
              </w:rPr>
            </w:pPr>
            <w:r>
              <w:rPr>
                <w:rFonts w:ascii="Arial Narrow" w:eastAsia="Arial" w:hAnsi="Arial Narrow" w:cs="Arial"/>
                <w:sz w:val="18"/>
                <w:szCs w:val="18"/>
              </w:rPr>
              <w:t>2</w:t>
            </w:r>
          </w:p>
        </w:tc>
        <w:tc>
          <w:tcPr>
            <w:tcW w:w="1455" w:type="dxa"/>
            <w:tcBorders>
              <w:top w:val="nil"/>
              <w:left w:val="nil"/>
              <w:bottom w:val="single" w:sz="8" w:space="0" w:color="000000"/>
              <w:right w:val="single" w:sz="8" w:space="0" w:color="000000"/>
            </w:tcBorders>
            <w:tcMar>
              <w:top w:w="100" w:type="dxa"/>
              <w:left w:w="100" w:type="dxa"/>
              <w:bottom w:w="100" w:type="dxa"/>
              <w:right w:w="100" w:type="dxa"/>
            </w:tcMar>
          </w:tcPr>
          <w:p w14:paraId="3CA45EBF" w14:textId="26AD16C0" w:rsidR="00AD0B55" w:rsidRPr="00474DAB" w:rsidRDefault="004F51BF">
            <w:pPr>
              <w:spacing w:line="360" w:lineRule="auto"/>
              <w:ind w:left="460"/>
              <w:jc w:val="center"/>
              <w:rPr>
                <w:rFonts w:ascii="Arial Narrow" w:eastAsia="Arial" w:hAnsi="Arial Narrow" w:cs="Arial"/>
                <w:sz w:val="18"/>
                <w:szCs w:val="18"/>
              </w:rPr>
            </w:pPr>
            <w:r>
              <w:rPr>
                <w:rFonts w:ascii="Arial Narrow" w:eastAsia="Arial" w:hAnsi="Arial Narrow" w:cs="Arial"/>
                <w:sz w:val="18"/>
                <w:szCs w:val="18"/>
              </w:rPr>
              <w:t>2</w:t>
            </w:r>
          </w:p>
        </w:tc>
        <w:tc>
          <w:tcPr>
            <w:tcW w:w="1410" w:type="dxa"/>
            <w:tcBorders>
              <w:top w:val="nil"/>
              <w:left w:val="nil"/>
              <w:bottom w:val="single" w:sz="8" w:space="0" w:color="000000"/>
              <w:right w:val="single" w:sz="8" w:space="0" w:color="000000"/>
            </w:tcBorders>
            <w:tcMar>
              <w:top w:w="100" w:type="dxa"/>
              <w:left w:w="100" w:type="dxa"/>
              <w:bottom w:w="100" w:type="dxa"/>
              <w:right w:w="100" w:type="dxa"/>
            </w:tcMar>
          </w:tcPr>
          <w:p w14:paraId="08D39BEF"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13,5</w:t>
            </w:r>
          </w:p>
        </w:tc>
      </w:tr>
      <w:tr w:rsidR="00AD0B55" w:rsidRPr="00474DAB" w14:paraId="3AB038AB" w14:textId="77777777" w:rsidTr="00276104">
        <w:trPr>
          <w:trHeight w:val="1260"/>
          <w:jc w:val="center"/>
        </w:trPr>
        <w:tc>
          <w:tcPr>
            <w:tcW w:w="20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AB63038" w14:textId="77777777" w:rsidR="00AD0B55" w:rsidRPr="00474DAB" w:rsidRDefault="0070361E">
            <w:pPr>
              <w:spacing w:line="360" w:lineRule="auto"/>
              <w:ind w:left="460"/>
              <w:jc w:val="both"/>
              <w:rPr>
                <w:rFonts w:ascii="Arial Narrow" w:eastAsia="Arial" w:hAnsi="Arial Narrow" w:cs="Arial"/>
                <w:sz w:val="18"/>
                <w:szCs w:val="18"/>
              </w:rPr>
            </w:pPr>
            <w:r w:rsidRPr="00474DAB">
              <w:rPr>
                <w:rFonts w:ascii="Arial Narrow" w:eastAsia="Arial" w:hAnsi="Arial Narrow" w:cs="Arial"/>
                <w:sz w:val="18"/>
                <w:szCs w:val="18"/>
              </w:rPr>
              <w:t xml:space="preserve">PROFESOR </w:t>
            </w:r>
          </w:p>
          <w:p w14:paraId="3A64DED0" w14:textId="77777777" w:rsidR="00AD0B55" w:rsidRPr="00474DAB" w:rsidRDefault="0070361E">
            <w:pPr>
              <w:spacing w:line="360" w:lineRule="auto"/>
              <w:ind w:left="460"/>
              <w:jc w:val="both"/>
              <w:rPr>
                <w:rFonts w:ascii="Arial Narrow" w:eastAsia="Arial" w:hAnsi="Arial Narrow" w:cs="Arial"/>
                <w:sz w:val="18"/>
                <w:szCs w:val="18"/>
              </w:rPr>
            </w:pPr>
            <w:r w:rsidRPr="00474DAB">
              <w:rPr>
                <w:rFonts w:ascii="Arial Narrow" w:eastAsia="Arial" w:hAnsi="Arial Narrow" w:cs="Arial"/>
                <w:sz w:val="18"/>
                <w:szCs w:val="18"/>
              </w:rPr>
              <w:t>SUSTITUTO</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4AC49ED0"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1</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740D75D0"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1</w:t>
            </w:r>
          </w:p>
        </w:tc>
        <w:tc>
          <w:tcPr>
            <w:tcW w:w="1455" w:type="dxa"/>
            <w:tcBorders>
              <w:top w:val="nil"/>
              <w:left w:val="nil"/>
              <w:bottom w:val="single" w:sz="8" w:space="0" w:color="000000"/>
              <w:right w:val="single" w:sz="8" w:space="0" w:color="000000"/>
            </w:tcBorders>
            <w:tcMar>
              <w:top w:w="100" w:type="dxa"/>
              <w:left w:w="100" w:type="dxa"/>
              <w:bottom w:w="100" w:type="dxa"/>
              <w:right w:w="100" w:type="dxa"/>
            </w:tcMar>
          </w:tcPr>
          <w:p w14:paraId="436DAE1D"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1</w:t>
            </w:r>
          </w:p>
        </w:tc>
        <w:tc>
          <w:tcPr>
            <w:tcW w:w="1410" w:type="dxa"/>
            <w:tcBorders>
              <w:top w:val="nil"/>
              <w:left w:val="nil"/>
              <w:bottom w:val="single" w:sz="8" w:space="0" w:color="000000"/>
              <w:right w:val="single" w:sz="8" w:space="0" w:color="000000"/>
            </w:tcBorders>
            <w:tcMar>
              <w:top w:w="100" w:type="dxa"/>
              <w:left w:w="100" w:type="dxa"/>
              <w:bottom w:w="100" w:type="dxa"/>
              <w:right w:w="100" w:type="dxa"/>
            </w:tcMar>
          </w:tcPr>
          <w:p w14:paraId="61BD6A9F" w14:textId="77777777" w:rsidR="00AD0B55" w:rsidRPr="00474DAB" w:rsidRDefault="0070361E">
            <w:pPr>
              <w:spacing w:line="360" w:lineRule="auto"/>
              <w:ind w:left="460"/>
              <w:jc w:val="center"/>
              <w:rPr>
                <w:rFonts w:ascii="Arial Narrow" w:eastAsia="Arial" w:hAnsi="Arial Narrow" w:cs="Arial"/>
                <w:sz w:val="18"/>
                <w:szCs w:val="18"/>
              </w:rPr>
            </w:pPr>
            <w:r w:rsidRPr="00474DAB">
              <w:rPr>
                <w:rFonts w:ascii="Arial Narrow" w:eastAsia="Arial" w:hAnsi="Arial Narrow" w:cs="Arial"/>
                <w:sz w:val="18"/>
                <w:szCs w:val="18"/>
              </w:rPr>
              <w:t>1,5</w:t>
            </w:r>
          </w:p>
        </w:tc>
      </w:tr>
    </w:tbl>
    <w:p w14:paraId="157AC8F9" w14:textId="77777777" w:rsidR="00AD0B55" w:rsidRDefault="0070361E">
      <w:pPr>
        <w:spacing w:line="360" w:lineRule="auto"/>
        <w:jc w:val="both"/>
        <w:rPr>
          <w:rFonts w:ascii="Arial Narrow" w:eastAsia="Arial Narrow" w:hAnsi="Arial Narrow" w:cs="Arial Narrow"/>
          <w:sz w:val="20"/>
          <w:szCs w:val="20"/>
        </w:rPr>
      </w:pPr>
      <w:r>
        <w:rPr>
          <w:rFonts w:ascii="Arial Narrow" w:eastAsia="Arial Narrow" w:hAnsi="Arial Narrow" w:cs="Arial Narrow"/>
          <w:sz w:val="20"/>
          <w:szCs w:val="20"/>
        </w:rPr>
        <w:t xml:space="preserve"> </w:t>
      </w:r>
    </w:p>
    <w:p w14:paraId="227CAB8F" w14:textId="47902841" w:rsidR="00AD0B55" w:rsidRPr="0094632B" w:rsidRDefault="0070361E">
      <w:pPr>
        <w:spacing w:line="360" w:lineRule="auto"/>
        <w:ind w:left="360"/>
        <w:jc w:val="both"/>
        <w:rPr>
          <w:rFonts w:ascii="Arial Narrow" w:eastAsia="Calibri" w:hAnsi="Arial Narrow" w:cs="Calibri"/>
          <w:sz w:val="22"/>
          <w:szCs w:val="22"/>
        </w:rPr>
      </w:pPr>
      <w:r w:rsidRPr="0094632B">
        <w:rPr>
          <w:rFonts w:ascii="Arial Narrow" w:eastAsia="Calibri" w:hAnsi="Arial Narrow" w:cs="Calibri"/>
          <w:sz w:val="22"/>
          <w:szCs w:val="22"/>
        </w:rPr>
        <w:t>Asimismo, la totalidad del profesorado forma parte de los grupos de investigación pertenecientes al Catálogo Oficial de Grupos de investigación de la Junta de Extremadura y cuentan en total con 1</w:t>
      </w:r>
      <w:r w:rsidR="005D020F" w:rsidRPr="0094632B">
        <w:rPr>
          <w:rFonts w:ascii="Arial Narrow" w:eastAsia="Calibri" w:hAnsi="Arial Narrow" w:cs="Calibri"/>
          <w:sz w:val="22"/>
          <w:szCs w:val="22"/>
        </w:rPr>
        <w:t>1</w:t>
      </w:r>
      <w:r w:rsidRPr="0094632B">
        <w:rPr>
          <w:rFonts w:ascii="Arial Narrow" w:eastAsia="Calibri" w:hAnsi="Arial Narrow" w:cs="Calibri"/>
          <w:sz w:val="22"/>
          <w:szCs w:val="22"/>
        </w:rPr>
        <w:t xml:space="preserve"> sexenios de investigación </w:t>
      </w:r>
      <w:r w:rsidRPr="0094632B">
        <w:rPr>
          <w:rFonts w:ascii="Arial Narrow" w:eastAsia="Calibri" w:hAnsi="Arial Narrow" w:cs="Calibri"/>
          <w:sz w:val="22"/>
          <w:szCs w:val="22"/>
        </w:rPr>
        <w:lastRenderedPageBreak/>
        <w:t xml:space="preserve">reconocidos por la FECYT y </w:t>
      </w:r>
      <w:r w:rsidR="005D020F" w:rsidRPr="0094632B">
        <w:rPr>
          <w:rFonts w:ascii="Arial Narrow" w:eastAsia="Calibri" w:hAnsi="Arial Narrow" w:cs="Calibri"/>
          <w:sz w:val="22"/>
          <w:szCs w:val="22"/>
        </w:rPr>
        <w:t>21</w:t>
      </w:r>
      <w:r w:rsidRPr="0094632B">
        <w:rPr>
          <w:rFonts w:ascii="Arial Narrow" w:eastAsia="Calibri" w:hAnsi="Arial Narrow" w:cs="Calibri"/>
          <w:sz w:val="22"/>
          <w:szCs w:val="22"/>
        </w:rPr>
        <w:t xml:space="preserve"> quinquenios docentes, así como con </w:t>
      </w:r>
      <w:r w:rsidR="005D020F" w:rsidRPr="0094632B">
        <w:rPr>
          <w:rFonts w:ascii="Arial Narrow" w:eastAsia="Calibri" w:hAnsi="Arial Narrow" w:cs="Calibri"/>
          <w:sz w:val="22"/>
          <w:szCs w:val="22"/>
        </w:rPr>
        <w:t>9</w:t>
      </w:r>
      <w:r w:rsidRPr="0094632B">
        <w:rPr>
          <w:rFonts w:ascii="Arial Narrow" w:eastAsia="Calibri" w:hAnsi="Arial Narrow" w:cs="Calibri"/>
          <w:sz w:val="22"/>
          <w:szCs w:val="22"/>
        </w:rPr>
        <w:t xml:space="preserve"> tramos docentes reconocidos por programa DOCENTIA de la ANECA con valoración “Excelente” y “Buena”. Todas estas actividades repercuten muy positivamente en la docencia impartida en el título, al producirse transferencia entre investigación y docencia. Así como las visitas docentes que recibimos de profesorado de otras universidades internacionales (Sudamérica, Centroamérica, Europa) a quienes se invita a participar a impartir talleres y ponencias magistrales en el Máster, lo que redunda de manera directa en la formación ofertada en el título.</w:t>
      </w:r>
    </w:p>
    <w:p w14:paraId="65267270" w14:textId="77777777" w:rsidR="00803580" w:rsidRPr="0094632B" w:rsidRDefault="00803580">
      <w:pPr>
        <w:spacing w:line="360" w:lineRule="auto"/>
        <w:ind w:left="360"/>
        <w:jc w:val="both"/>
        <w:rPr>
          <w:rFonts w:ascii="Arial Narrow" w:eastAsia="Calibri" w:hAnsi="Arial Narrow" w:cs="Calibri"/>
          <w:sz w:val="22"/>
          <w:szCs w:val="22"/>
        </w:rPr>
      </w:pPr>
    </w:p>
    <w:p w14:paraId="23CE6225" w14:textId="33E17DDD" w:rsidR="00AD0B55" w:rsidRDefault="0070361E">
      <w:pPr>
        <w:spacing w:line="360" w:lineRule="auto"/>
        <w:ind w:left="360"/>
        <w:jc w:val="both"/>
        <w:rPr>
          <w:rFonts w:ascii="Arial Narrow" w:eastAsia="Calibri" w:hAnsi="Arial Narrow" w:cs="Calibri"/>
          <w:sz w:val="22"/>
          <w:szCs w:val="22"/>
        </w:rPr>
      </w:pPr>
      <w:r w:rsidRPr="0094632B">
        <w:rPr>
          <w:rFonts w:ascii="Arial Narrow" w:eastAsia="Calibri" w:hAnsi="Arial Narrow" w:cs="Calibri"/>
          <w:sz w:val="22"/>
          <w:szCs w:val="22"/>
        </w:rPr>
        <w:t>En cuanto a su formación como docentes, la Universidad de Extremadura cuenta con el Servicio de Orientación y Formación Docente (SOFD) (</w:t>
      </w:r>
      <w:hyperlink r:id="rId25">
        <w:r w:rsidRPr="0094632B">
          <w:rPr>
            <w:rFonts w:ascii="Arial Narrow" w:eastAsia="Calibri" w:hAnsi="Arial Narrow" w:cs="Calibri"/>
            <w:color w:val="1155CC"/>
            <w:sz w:val="22"/>
            <w:szCs w:val="22"/>
            <w:u w:val="single"/>
          </w:rPr>
          <w:t>http://www.unex.es/organizacion/servicios-universitarios/servicios/sofd</w:t>
        </w:r>
      </w:hyperlink>
      <w:r w:rsidRPr="0094632B">
        <w:rPr>
          <w:rFonts w:ascii="Arial Narrow" w:eastAsia="Calibri" w:hAnsi="Arial Narrow" w:cs="Calibri"/>
          <w:sz w:val="22"/>
          <w:szCs w:val="22"/>
        </w:rPr>
        <w:t>) cuya finalidad es facilitar el asesoramiento y la formación docente del profesorado, publicando anualmente planes de formación docente (</w:t>
      </w:r>
      <w:hyperlink r:id="rId26">
        <w:r w:rsidRPr="0094632B">
          <w:rPr>
            <w:rFonts w:ascii="Arial Narrow" w:eastAsia="Calibri" w:hAnsi="Arial Narrow" w:cs="Calibri"/>
            <w:color w:val="1155CC"/>
            <w:sz w:val="22"/>
            <w:szCs w:val="22"/>
            <w:u w:val="single"/>
          </w:rPr>
          <w:t>http://www.unex.es/organizacion/servicios-universitarios/servicios/sofd/areas/fp/formacion_profesorado</w:t>
        </w:r>
      </w:hyperlink>
      <w:r w:rsidRPr="0094632B">
        <w:rPr>
          <w:rFonts w:ascii="Arial Narrow" w:eastAsia="Calibri" w:hAnsi="Arial Narrow" w:cs="Calibri"/>
          <w:sz w:val="22"/>
          <w:szCs w:val="22"/>
        </w:rPr>
        <w:t xml:space="preserve">), articulados en torno a las siguientes áreas: investigación y transferencia en la educación superior, metodología docente en Educación Superior, TIC en Educación Superior, formación de profesores noveles y profesores tutores y utilización del inglés para la docencia y la investigación. El profesorado viene participando de forma activa en estos planes de formación, bien como asistente o como ponentes. Concretamente, durante el año 2017 (datos facilitados por año natural por dicho servicio) el número de horas de formación que realizó el profesorado fue de </w:t>
      </w:r>
      <w:r w:rsidR="00BD275F" w:rsidRPr="0094632B">
        <w:rPr>
          <w:rFonts w:ascii="Arial Narrow" w:eastAsia="Calibri" w:hAnsi="Arial Narrow" w:cs="Calibri"/>
          <w:sz w:val="22"/>
          <w:szCs w:val="22"/>
        </w:rPr>
        <w:t>4</w:t>
      </w:r>
      <w:r w:rsidRPr="0094632B">
        <w:rPr>
          <w:rFonts w:ascii="Arial Narrow" w:eastAsia="Calibri" w:hAnsi="Arial Narrow" w:cs="Calibri"/>
          <w:sz w:val="22"/>
          <w:szCs w:val="22"/>
        </w:rPr>
        <w:t xml:space="preserve">0 hrs. Asimismo, </w:t>
      </w:r>
      <w:r w:rsidR="00BD275F" w:rsidRPr="0094632B">
        <w:rPr>
          <w:rFonts w:ascii="Arial Narrow" w:eastAsia="Calibri" w:hAnsi="Arial Narrow" w:cs="Calibri"/>
          <w:sz w:val="22"/>
          <w:szCs w:val="22"/>
        </w:rPr>
        <w:t>cuatro</w:t>
      </w:r>
      <w:r w:rsidRPr="0094632B">
        <w:rPr>
          <w:rFonts w:ascii="Arial Narrow" w:eastAsia="Calibri" w:hAnsi="Arial Narrow" w:cs="Calibri"/>
          <w:sz w:val="22"/>
          <w:szCs w:val="22"/>
        </w:rPr>
        <w:t xml:space="preserve"> docentes del título participan en la actualidad en Grupos de Innovación Docente reconocidos y subvencionados por el SOFD en sus distintas modalidades. Por otra parte, además de la formación proporcionada por el SOFD, </w:t>
      </w:r>
      <w:r w:rsidR="00BD275F" w:rsidRPr="0094632B">
        <w:rPr>
          <w:rFonts w:ascii="Arial Narrow" w:eastAsia="Calibri" w:hAnsi="Arial Narrow" w:cs="Calibri"/>
          <w:sz w:val="22"/>
          <w:szCs w:val="22"/>
        </w:rPr>
        <w:t>el profesorado ha</w:t>
      </w:r>
      <w:r w:rsidRPr="0094632B">
        <w:rPr>
          <w:rFonts w:ascii="Arial Narrow" w:eastAsia="Calibri" w:hAnsi="Arial Narrow" w:cs="Calibri"/>
          <w:sz w:val="22"/>
          <w:szCs w:val="22"/>
        </w:rPr>
        <w:t xml:space="preserve"> participado en diferentes congresos o reuniones científicas dirigidas a la docencia universitaria, como las Jornadas de Campus Virtual de la UEX, que inciden en la formación y actualización pedagógica del profesorado y han realizado varias estancias docentes e investigadoras en el extranjero en el contexto del Proyecto Marie Curie IRNET (http://www.irnet.us.edu.pl/) así como participado en programas de movilidad Erasmus+. </w:t>
      </w:r>
    </w:p>
    <w:p w14:paraId="2238CC93" w14:textId="77777777" w:rsidR="0094632B" w:rsidRPr="0094632B" w:rsidRDefault="0094632B">
      <w:pPr>
        <w:spacing w:line="360" w:lineRule="auto"/>
        <w:ind w:left="360"/>
        <w:jc w:val="both"/>
        <w:rPr>
          <w:rFonts w:ascii="Arial Narrow" w:eastAsia="Calibri" w:hAnsi="Arial Narrow" w:cs="Calibri"/>
          <w:sz w:val="22"/>
          <w:szCs w:val="22"/>
        </w:rPr>
      </w:pPr>
    </w:p>
    <w:p w14:paraId="3F97ED13" w14:textId="77777777" w:rsidR="00AD0B55" w:rsidRPr="0094632B" w:rsidRDefault="0070361E">
      <w:pPr>
        <w:spacing w:line="360" w:lineRule="auto"/>
        <w:ind w:left="360"/>
        <w:jc w:val="both"/>
        <w:rPr>
          <w:rFonts w:ascii="Arial Narrow" w:eastAsia="Calibri" w:hAnsi="Arial Narrow" w:cs="Calibri"/>
          <w:sz w:val="22"/>
          <w:szCs w:val="22"/>
        </w:rPr>
      </w:pPr>
      <w:r w:rsidRPr="0094632B">
        <w:rPr>
          <w:rFonts w:ascii="Arial Narrow" w:eastAsia="Calibri" w:hAnsi="Arial Narrow" w:cs="Calibri"/>
          <w:sz w:val="22"/>
          <w:szCs w:val="22"/>
        </w:rPr>
        <w:t>Finalmente, dado el carácter virtual de este título, todo el conjunto del profesorado utiliza habitualmente el Campus Virtual de la Universidad de Extremadura, tanto para la interacción con sus estudiantes, como para realizar un seguimiento de sus aprendizajes, así como para apoyar y complementar el trabajo presencial con el alumnado.</w:t>
      </w:r>
    </w:p>
    <w:p w14:paraId="2D85A0FA" w14:textId="77777777" w:rsidR="00AD0B55" w:rsidRDefault="00AD0B55">
      <w:pPr>
        <w:pBdr>
          <w:top w:val="nil"/>
          <w:left w:val="nil"/>
          <w:bottom w:val="nil"/>
          <w:right w:val="nil"/>
          <w:between w:val="nil"/>
        </w:pBdr>
        <w:spacing w:line="360" w:lineRule="auto"/>
        <w:ind w:left="720"/>
        <w:jc w:val="both"/>
        <w:rPr>
          <w:rFonts w:ascii="Arial Narrow" w:eastAsia="Arial Narrow" w:hAnsi="Arial Narrow" w:cs="Arial Narrow"/>
          <w:sz w:val="20"/>
          <w:szCs w:val="20"/>
        </w:rPr>
      </w:pPr>
    </w:p>
    <w:p w14:paraId="2059FEE0" w14:textId="77777777" w:rsidR="0094632B" w:rsidRDefault="0094632B">
      <w:pPr>
        <w:pBdr>
          <w:top w:val="nil"/>
          <w:left w:val="nil"/>
          <w:bottom w:val="nil"/>
          <w:right w:val="nil"/>
          <w:between w:val="nil"/>
        </w:pBdr>
        <w:spacing w:line="360" w:lineRule="auto"/>
        <w:ind w:left="720"/>
        <w:jc w:val="both"/>
        <w:rPr>
          <w:rFonts w:ascii="Arial Narrow" w:eastAsia="Arial Narrow" w:hAnsi="Arial Narrow" w:cs="Arial Narrow"/>
          <w:color w:val="000000"/>
          <w:sz w:val="22"/>
          <w:szCs w:val="22"/>
        </w:rPr>
      </w:pPr>
    </w:p>
    <w:p w14:paraId="5FFBE3A0" w14:textId="77777777" w:rsidR="00A008A6" w:rsidRDefault="00A008A6">
      <w:pPr>
        <w:pBdr>
          <w:top w:val="nil"/>
          <w:left w:val="nil"/>
          <w:bottom w:val="nil"/>
          <w:right w:val="nil"/>
          <w:between w:val="nil"/>
        </w:pBdr>
        <w:spacing w:line="360" w:lineRule="auto"/>
        <w:ind w:left="720"/>
        <w:jc w:val="both"/>
        <w:rPr>
          <w:rFonts w:ascii="Arial Narrow" w:eastAsia="Arial Narrow" w:hAnsi="Arial Narrow" w:cs="Arial Narrow"/>
          <w:color w:val="000000"/>
          <w:sz w:val="22"/>
          <w:szCs w:val="22"/>
        </w:rPr>
      </w:pPr>
    </w:p>
    <w:p w14:paraId="5D5854EE" w14:textId="77777777" w:rsidR="00A008A6" w:rsidRDefault="00A008A6">
      <w:pPr>
        <w:pBdr>
          <w:top w:val="nil"/>
          <w:left w:val="nil"/>
          <w:bottom w:val="nil"/>
          <w:right w:val="nil"/>
          <w:between w:val="nil"/>
        </w:pBdr>
        <w:spacing w:line="360" w:lineRule="auto"/>
        <w:ind w:left="720"/>
        <w:jc w:val="both"/>
        <w:rPr>
          <w:rFonts w:ascii="Arial Narrow" w:eastAsia="Arial Narrow" w:hAnsi="Arial Narrow" w:cs="Arial Narrow"/>
          <w:color w:val="000000"/>
          <w:sz w:val="22"/>
          <w:szCs w:val="22"/>
        </w:rPr>
      </w:pPr>
    </w:p>
    <w:p w14:paraId="20BF0634" w14:textId="77777777" w:rsidR="00A008A6" w:rsidRDefault="00A008A6">
      <w:pPr>
        <w:pBdr>
          <w:top w:val="nil"/>
          <w:left w:val="nil"/>
          <w:bottom w:val="nil"/>
          <w:right w:val="nil"/>
          <w:between w:val="nil"/>
        </w:pBdr>
        <w:spacing w:line="360" w:lineRule="auto"/>
        <w:ind w:left="720"/>
        <w:jc w:val="both"/>
        <w:rPr>
          <w:rFonts w:ascii="Arial Narrow" w:eastAsia="Arial Narrow" w:hAnsi="Arial Narrow" w:cs="Arial Narrow"/>
          <w:color w:val="000000"/>
          <w:sz w:val="22"/>
          <w:szCs w:val="22"/>
        </w:rPr>
      </w:pPr>
    </w:p>
    <w:p w14:paraId="5B5DC744" w14:textId="77777777" w:rsidR="00A008A6" w:rsidRDefault="00A008A6">
      <w:pPr>
        <w:pBdr>
          <w:top w:val="nil"/>
          <w:left w:val="nil"/>
          <w:bottom w:val="nil"/>
          <w:right w:val="nil"/>
          <w:between w:val="nil"/>
        </w:pBdr>
        <w:spacing w:line="360" w:lineRule="auto"/>
        <w:ind w:left="720"/>
        <w:jc w:val="both"/>
        <w:rPr>
          <w:rFonts w:ascii="Arial Narrow" w:eastAsia="Arial Narrow" w:hAnsi="Arial Narrow" w:cs="Arial Narrow"/>
          <w:color w:val="000000"/>
          <w:sz w:val="22"/>
          <w:szCs w:val="22"/>
        </w:rPr>
      </w:pPr>
    </w:p>
    <w:p w14:paraId="7A7D56BB" w14:textId="77777777" w:rsidR="00AD0B55" w:rsidRDefault="0070361E">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CRITERIO 4. PERSONAL DE APOYO, RECURSOS MATERIALES Y SERVICIOS</w:t>
      </w:r>
    </w:p>
    <w:p w14:paraId="03E6AF94" w14:textId="0071A763" w:rsidR="00AD0B55" w:rsidRDefault="00AD0B55">
      <w:pPr>
        <w:spacing w:line="360" w:lineRule="auto"/>
        <w:jc w:val="both"/>
        <w:rPr>
          <w:rFonts w:ascii="Arial Narrow" w:eastAsia="Arial Narrow" w:hAnsi="Arial Narrow" w:cs="Arial Narrow"/>
          <w:sz w:val="20"/>
          <w:szCs w:val="20"/>
        </w:rPr>
      </w:pPr>
    </w:p>
    <w:p w14:paraId="43EA7717" w14:textId="3FB7A5B6" w:rsidR="00AD0B55" w:rsidRPr="0094632B" w:rsidRDefault="0070361E">
      <w:pPr>
        <w:spacing w:line="360" w:lineRule="auto"/>
        <w:jc w:val="both"/>
        <w:rPr>
          <w:rFonts w:ascii="Arial Narrow" w:eastAsia="Arial Narrow" w:hAnsi="Arial Narrow" w:cs="Arial Narrow"/>
          <w:sz w:val="22"/>
          <w:szCs w:val="22"/>
        </w:rPr>
      </w:pPr>
      <w:r w:rsidRPr="0094632B">
        <w:rPr>
          <w:rFonts w:ascii="Arial Narrow" w:eastAsia="Arial Narrow" w:hAnsi="Arial Narrow" w:cs="Arial Narrow"/>
          <w:sz w:val="22"/>
          <w:szCs w:val="22"/>
        </w:rPr>
        <w:t>Los medios materiales y los recursos disponibles con los que cuenta el Máster son los proporcionados tanto por la Facultad de Educación, como los departamentos implicados directamente en este Máster, fundamentalmente el Departamento de Ciencias de la Educación de la UEx que lo organiza y el Departamento de Didáctica de las CC Experimentales y de las Matemáticas que colabora en el mismo. En conjunto la dotación de equipamiento e infraestructuras es suficiente y adecuada a los objetivos formativos</w:t>
      </w:r>
      <w:r w:rsidR="00276104" w:rsidRPr="0094632B">
        <w:rPr>
          <w:rFonts w:ascii="Arial Narrow" w:eastAsia="Arial Narrow" w:hAnsi="Arial Narrow" w:cs="Arial Narrow"/>
          <w:sz w:val="22"/>
          <w:szCs w:val="22"/>
        </w:rPr>
        <w:t>,</w:t>
      </w:r>
      <w:r w:rsidRPr="0094632B">
        <w:rPr>
          <w:rFonts w:ascii="Arial Narrow" w:eastAsia="Arial Narrow" w:hAnsi="Arial Narrow" w:cs="Arial Narrow"/>
          <w:sz w:val="22"/>
          <w:szCs w:val="22"/>
        </w:rPr>
        <w:t xml:space="preserve"> pero es de señalar que la única aula equipada con pantalla de videoconferencia es la sala de profesores y algunos de los ordenadores de los despachos de los profesores no poseen webcam, auriculares y micrófono.</w:t>
      </w:r>
    </w:p>
    <w:p w14:paraId="14E77B49" w14:textId="2F7BE973" w:rsidR="00AD0B55" w:rsidRPr="0094632B" w:rsidRDefault="00AD0B55">
      <w:pPr>
        <w:spacing w:line="360" w:lineRule="auto"/>
        <w:jc w:val="both"/>
        <w:rPr>
          <w:rFonts w:ascii="Arial Narrow" w:eastAsia="Arial Narrow" w:hAnsi="Arial Narrow" w:cs="Arial Narrow"/>
          <w:sz w:val="22"/>
          <w:szCs w:val="22"/>
        </w:rPr>
      </w:pPr>
    </w:p>
    <w:p w14:paraId="0F714F67" w14:textId="77777777" w:rsidR="00AD0B55" w:rsidRPr="0094632B" w:rsidRDefault="0070361E">
      <w:pPr>
        <w:spacing w:line="360" w:lineRule="auto"/>
        <w:jc w:val="both"/>
        <w:rPr>
          <w:rFonts w:ascii="Arial Narrow" w:eastAsia="Arial Narrow" w:hAnsi="Arial Narrow" w:cs="Arial Narrow"/>
          <w:sz w:val="22"/>
          <w:szCs w:val="22"/>
        </w:rPr>
      </w:pPr>
      <w:r w:rsidRPr="0094632B">
        <w:rPr>
          <w:rFonts w:ascii="Arial Narrow" w:eastAsia="Arial Narrow" w:hAnsi="Arial Narrow" w:cs="Arial Narrow"/>
          <w:sz w:val="22"/>
          <w:szCs w:val="22"/>
        </w:rPr>
        <w:t>Dentro del Sistema de Garantía Interno de Calidad (SGIC), la UEx ha elaborado su participación en el Programa AUDIT de ANECA, se han diseñado los procesos de Orientación al Estudiante (POE) y de Gestión de la Orientación Profesional (POP), en los que se indica cómo se lleva a cabo la orientación académica y profesional de los estudiantes matriculados en la UEx. Dicha orientación es llevada a cabo en primera instancia por el Plan de Acción Tutorial (PATT) que posibilita la participación en el espacio académico, tanto en la utilización de sus múltiples servicios (espacios virtuales, becas y ayudas, programas de movilidad, recursos para la formación y empleo, ofertas culturales) como en la participación efectiva en sus órganos de gobierno, así como a través de las diferentes oficinas y servicios, creados, fundamentalmente, para apoyar y orientar al estudiante tales como los que se incluyen a continuación:</w:t>
      </w:r>
    </w:p>
    <w:p w14:paraId="08FFD885" w14:textId="77777777" w:rsidR="00AD0B55" w:rsidRPr="0094632B" w:rsidRDefault="0070361E">
      <w:pPr>
        <w:spacing w:line="360" w:lineRule="auto"/>
        <w:ind w:left="1800" w:hanging="360"/>
        <w:jc w:val="both"/>
        <w:rPr>
          <w:rFonts w:ascii="Arial Narrow" w:eastAsia="Arial Narrow" w:hAnsi="Arial Narrow" w:cs="Arial Narrow"/>
          <w:sz w:val="22"/>
          <w:szCs w:val="22"/>
        </w:rPr>
      </w:pPr>
      <w:r w:rsidRPr="0094632B">
        <w:rPr>
          <w:rFonts w:ascii="Arial Narrow" w:eastAsia="Arial Narrow" w:hAnsi="Arial Narrow" w:cs="Arial Narrow"/>
          <w:sz w:val="22"/>
          <w:szCs w:val="22"/>
        </w:rPr>
        <w:t>●      Servicio de Becas, Estudios de Posgrado y Títulos Propios, responsable de la gestión académico ‐ administrativa en materia de becas, estudios de tercer ciclo y formación continua y títulos propios (</w:t>
      </w:r>
      <w:hyperlink r:id="rId27">
        <w:r w:rsidRPr="0094632B">
          <w:rPr>
            <w:rFonts w:ascii="Arial Narrow" w:eastAsia="Arial Narrow" w:hAnsi="Arial Narrow" w:cs="Arial Narrow"/>
            <w:color w:val="1155CC"/>
            <w:sz w:val="22"/>
            <w:szCs w:val="22"/>
            <w:u w:val="single"/>
          </w:rPr>
          <w:t>www.unex.es/organizacion/servicios/servicio_becas</w:t>
        </w:r>
      </w:hyperlink>
      <w:r w:rsidRPr="0094632B">
        <w:rPr>
          <w:rFonts w:ascii="Arial Narrow" w:eastAsia="Arial Narrow" w:hAnsi="Arial Narrow" w:cs="Arial Narrow"/>
          <w:sz w:val="22"/>
          <w:szCs w:val="22"/>
        </w:rPr>
        <w:t>).</w:t>
      </w:r>
    </w:p>
    <w:p w14:paraId="5A221F56" w14:textId="77777777" w:rsidR="00AD0B55" w:rsidRPr="0094632B" w:rsidRDefault="0070361E">
      <w:pPr>
        <w:spacing w:line="360" w:lineRule="auto"/>
        <w:ind w:left="1800" w:hanging="360"/>
        <w:jc w:val="both"/>
        <w:rPr>
          <w:rFonts w:ascii="Arial Narrow" w:eastAsia="Arial Narrow" w:hAnsi="Arial Narrow" w:cs="Arial Narrow"/>
          <w:sz w:val="22"/>
          <w:szCs w:val="22"/>
        </w:rPr>
      </w:pPr>
      <w:r w:rsidRPr="0094632B">
        <w:rPr>
          <w:rFonts w:ascii="Arial Narrow" w:eastAsia="Arial Narrow" w:hAnsi="Arial Narrow" w:cs="Arial Narrow"/>
          <w:sz w:val="22"/>
          <w:szCs w:val="22"/>
        </w:rPr>
        <w:t>●       Servicio de Información y Atención Administrativa (SIAA): Es un servicio institucional de la Universidad de Extremadura, cuyo cometido es servir a toda la comunidad universitaria, a la sociedad extremeña y a cuantos estén interesados en acercarse a ella demandando servicios universitarios. La información la facilita de forma personalizada, página web, correo electrónico y ordinario e información telefónica. El SIAA incluye una Unidad de Atención al Estudiante con Discapacidad, con delegados en todos los Centros de la UEx, una Unidad de Atención Psicopedagógica y una Unidad de Atención Social. Desde este servicio se realizan campañas de sensibilización, además del apoyo a los estudiantes, y se ha impulsado la elaboración del Plan de Accesibilidad de la UEx, que está en fase de ejecución. (http://www.unex.es/organizacion/servicios/siaa/acercade).</w:t>
      </w:r>
    </w:p>
    <w:p w14:paraId="6A1908D8" w14:textId="77777777" w:rsidR="00AD0B55" w:rsidRPr="0094632B" w:rsidRDefault="0070361E">
      <w:pPr>
        <w:spacing w:line="360" w:lineRule="auto"/>
        <w:ind w:left="1800" w:hanging="360"/>
        <w:jc w:val="both"/>
        <w:rPr>
          <w:rFonts w:ascii="Arial Narrow" w:eastAsia="Arial Narrow" w:hAnsi="Arial Narrow" w:cs="Arial Narrow"/>
          <w:sz w:val="22"/>
          <w:szCs w:val="22"/>
        </w:rPr>
      </w:pPr>
      <w:r w:rsidRPr="0094632B">
        <w:rPr>
          <w:rFonts w:ascii="Arial Narrow" w:eastAsia="Arial Narrow" w:hAnsi="Arial Narrow" w:cs="Arial Narrow"/>
          <w:sz w:val="22"/>
          <w:szCs w:val="22"/>
        </w:rPr>
        <w:lastRenderedPageBreak/>
        <w:t>●       Oficina de Orientación Laboral. Creada en colaboración con el SEXPE (Servicio Extremeño Público de Empleo), informa sobre las estrategias de búsqueda de empleo, la elaboración de currículos, la localización y aprovechamiento de yacimientos de empleo, etc. (www.unex.es/organizacion/oficinas/orientacionlaboral)</w:t>
      </w:r>
    </w:p>
    <w:p w14:paraId="5D75482B" w14:textId="77777777" w:rsidR="00AD0B55" w:rsidRPr="0094632B" w:rsidRDefault="0070361E">
      <w:pPr>
        <w:spacing w:line="360" w:lineRule="auto"/>
        <w:ind w:left="1800" w:hanging="360"/>
        <w:jc w:val="both"/>
        <w:rPr>
          <w:rFonts w:ascii="Arial Narrow" w:eastAsia="Arial Narrow" w:hAnsi="Arial Narrow" w:cs="Arial Narrow"/>
          <w:sz w:val="22"/>
          <w:szCs w:val="22"/>
        </w:rPr>
      </w:pPr>
      <w:r w:rsidRPr="0094632B">
        <w:rPr>
          <w:rFonts w:ascii="Arial Narrow" w:eastAsia="Arial Narrow" w:hAnsi="Arial Narrow" w:cs="Arial Narrow"/>
          <w:sz w:val="22"/>
          <w:szCs w:val="22"/>
        </w:rPr>
        <w:t>●       Oficina de Cooperación al Desarrollo, que tiene la finalidad de fomentar los valores de solidaridad y promover la participación social de la comunidad universitaria. (www.unex.es/organizacion/oficinas/cooperacion).</w:t>
      </w:r>
    </w:p>
    <w:p w14:paraId="775E8391" w14:textId="77777777" w:rsidR="00AD0B55" w:rsidRPr="0094632B" w:rsidRDefault="0070361E">
      <w:pPr>
        <w:spacing w:line="360" w:lineRule="auto"/>
        <w:ind w:left="1800" w:hanging="360"/>
        <w:jc w:val="both"/>
        <w:rPr>
          <w:rFonts w:ascii="Arial Narrow" w:eastAsia="Arial Narrow" w:hAnsi="Arial Narrow" w:cs="Arial Narrow"/>
          <w:sz w:val="22"/>
          <w:szCs w:val="22"/>
        </w:rPr>
      </w:pPr>
      <w:r w:rsidRPr="0094632B">
        <w:rPr>
          <w:rFonts w:ascii="Arial Narrow" w:eastAsia="Arial Narrow" w:hAnsi="Arial Narrow" w:cs="Arial Narrow"/>
          <w:sz w:val="22"/>
          <w:szCs w:val="22"/>
        </w:rPr>
        <w:t>●       Oficina de Empresas y Empleo. Gestiona la plataforma de empleo PATHFINDER. Esta plataforma pone en contacto a las empresas con los estudiantes de la Universidad de Extremadura. (empleo@unex.es y empresas@unex.es)</w:t>
      </w:r>
    </w:p>
    <w:p w14:paraId="7FEA4BBB" w14:textId="77777777" w:rsidR="00AD0B55" w:rsidRPr="0094632B" w:rsidRDefault="0070361E">
      <w:pPr>
        <w:spacing w:line="360" w:lineRule="auto"/>
        <w:ind w:left="1800" w:hanging="360"/>
        <w:jc w:val="both"/>
        <w:rPr>
          <w:rFonts w:ascii="Arial Narrow" w:eastAsia="Arial Narrow" w:hAnsi="Arial Narrow" w:cs="Arial Narrow"/>
          <w:sz w:val="22"/>
          <w:szCs w:val="22"/>
        </w:rPr>
      </w:pPr>
      <w:r w:rsidRPr="0094632B">
        <w:rPr>
          <w:rFonts w:ascii="Arial Narrow" w:eastAsia="Arial Narrow" w:hAnsi="Arial Narrow" w:cs="Arial Narrow"/>
          <w:sz w:val="22"/>
          <w:szCs w:val="22"/>
        </w:rPr>
        <w:t>●       Oficina para la Igualdad, que trabaja por el fomento de la igualdad, fundamentalmente a través de la formación, mediante la organización de cursos de formación continua y jornadas universitarias. (https://www.unex.es/organizacion/servicios-universitarios/oficinas/igualdad/index__html).</w:t>
      </w:r>
    </w:p>
    <w:p w14:paraId="5A684117" w14:textId="77777777" w:rsidR="00AD0B55" w:rsidRPr="0094632B" w:rsidRDefault="0070361E">
      <w:pPr>
        <w:spacing w:line="360" w:lineRule="auto"/>
        <w:ind w:left="1800" w:hanging="360"/>
        <w:jc w:val="both"/>
        <w:rPr>
          <w:rFonts w:ascii="Arial Narrow" w:eastAsia="Arial Narrow" w:hAnsi="Arial Narrow" w:cs="Arial Narrow"/>
          <w:sz w:val="22"/>
          <w:szCs w:val="22"/>
        </w:rPr>
      </w:pPr>
      <w:r w:rsidRPr="0094632B">
        <w:rPr>
          <w:rFonts w:ascii="Arial Narrow" w:eastAsia="Arial Narrow" w:hAnsi="Arial Narrow" w:cs="Arial Narrow"/>
          <w:sz w:val="22"/>
          <w:szCs w:val="22"/>
        </w:rPr>
        <w:t>●        Secretariado de Relaciones Internacionales. Fomenta, gestiona y coordina los programas de cooperación interuniversitaria y de movilidad. (</w:t>
      </w:r>
      <w:hyperlink r:id="rId28">
        <w:r w:rsidRPr="0094632B">
          <w:rPr>
            <w:rFonts w:ascii="Arial Narrow" w:eastAsia="Arial Narrow" w:hAnsi="Arial Narrow" w:cs="Arial Narrow"/>
            <w:color w:val="1155CC"/>
            <w:sz w:val="22"/>
            <w:szCs w:val="22"/>
            <w:u w:val="single"/>
          </w:rPr>
          <w:t>www.unex.es/organizacion/secretariados/sri</w:t>
        </w:r>
      </w:hyperlink>
      <w:r w:rsidRPr="0094632B">
        <w:rPr>
          <w:rFonts w:ascii="Arial Narrow" w:eastAsia="Arial Narrow" w:hAnsi="Arial Narrow" w:cs="Arial Narrow"/>
          <w:sz w:val="22"/>
          <w:szCs w:val="22"/>
        </w:rPr>
        <w:t>).</w:t>
      </w:r>
    </w:p>
    <w:p w14:paraId="6C95E871" w14:textId="77777777" w:rsidR="00AD0B55" w:rsidRPr="0094632B" w:rsidRDefault="0070361E">
      <w:pPr>
        <w:spacing w:line="360" w:lineRule="auto"/>
        <w:jc w:val="both"/>
        <w:rPr>
          <w:rFonts w:ascii="Arial Narrow" w:eastAsia="Arial Narrow" w:hAnsi="Arial Narrow" w:cs="Arial Narrow"/>
          <w:sz w:val="22"/>
          <w:szCs w:val="22"/>
        </w:rPr>
      </w:pPr>
      <w:r w:rsidRPr="0094632B">
        <w:rPr>
          <w:rFonts w:ascii="Arial Narrow" w:eastAsia="Arial Narrow" w:hAnsi="Arial Narrow" w:cs="Arial Narrow"/>
          <w:sz w:val="22"/>
          <w:szCs w:val="22"/>
        </w:rPr>
        <w:t xml:space="preserve"> </w:t>
      </w:r>
    </w:p>
    <w:p w14:paraId="4E033621" w14:textId="77777777" w:rsidR="00AD0B55" w:rsidRPr="0094632B" w:rsidRDefault="0070361E">
      <w:pPr>
        <w:spacing w:line="360" w:lineRule="auto"/>
        <w:jc w:val="both"/>
        <w:rPr>
          <w:rFonts w:ascii="Arial Narrow" w:eastAsia="Arial Narrow" w:hAnsi="Arial Narrow" w:cs="Arial Narrow"/>
          <w:sz w:val="22"/>
          <w:szCs w:val="22"/>
        </w:rPr>
      </w:pPr>
      <w:r w:rsidRPr="0094632B">
        <w:rPr>
          <w:rFonts w:ascii="Arial Narrow" w:eastAsia="Arial Narrow" w:hAnsi="Arial Narrow" w:cs="Arial Narrow"/>
          <w:sz w:val="22"/>
          <w:szCs w:val="22"/>
        </w:rPr>
        <w:t>La UEx dispone de un programa general de difusión de sus estudios enmarcado dentro del Programa D+O (Difusión+Orientación). Este programa se lleva a cabo fundamentalmente a través del Servicio de Orientación y Formación Docente (SOFD), del Servicio de Información y Atención Administrativa (SIAA) y de los profesores difusores y tutores de la titulación.</w:t>
      </w:r>
    </w:p>
    <w:p w14:paraId="6C406C39" w14:textId="77777777" w:rsidR="00AD0B55" w:rsidRPr="0094632B" w:rsidRDefault="0070361E">
      <w:pPr>
        <w:spacing w:line="360" w:lineRule="auto"/>
        <w:jc w:val="both"/>
        <w:rPr>
          <w:rFonts w:ascii="Arial Narrow" w:eastAsia="Arial Narrow" w:hAnsi="Arial Narrow" w:cs="Arial Narrow"/>
          <w:sz w:val="22"/>
          <w:szCs w:val="22"/>
        </w:rPr>
      </w:pPr>
      <w:r w:rsidRPr="0094632B">
        <w:rPr>
          <w:rFonts w:ascii="Arial Narrow" w:eastAsia="Arial Narrow" w:hAnsi="Arial Narrow" w:cs="Arial Narrow"/>
          <w:sz w:val="22"/>
          <w:szCs w:val="22"/>
        </w:rPr>
        <w:t xml:space="preserve"> </w:t>
      </w:r>
    </w:p>
    <w:p w14:paraId="7E84B78C" w14:textId="77777777" w:rsidR="00AD0B55" w:rsidRPr="0094632B" w:rsidRDefault="0070361E">
      <w:pPr>
        <w:spacing w:line="360" w:lineRule="auto"/>
        <w:jc w:val="both"/>
        <w:rPr>
          <w:rFonts w:ascii="Arial Narrow" w:eastAsia="Arial Narrow" w:hAnsi="Arial Narrow" w:cs="Arial Narrow"/>
          <w:sz w:val="22"/>
          <w:szCs w:val="22"/>
        </w:rPr>
      </w:pPr>
      <w:r w:rsidRPr="0094632B">
        <w:rPr>
          <w:rFonts w:ascii="Arial Narrow" w:eastAsia="Arial Narrow" w:hAnsi="Arial Narrow" w:cs="Arial Narrow"/>
          <w:sz w:val="22"/>
          <w:szCs w:val="22"/>
        </w:rPr>
        <w:t>A través del Vicedecanato de Extensión Universitaria y Relaciones Institucionales de la Facultad de Educación los alumnos pueden participar en el Programa de Movilidad de la UEx. En concreto la UEx participa en los siguientes programas: ERASMUS (</w:t>
      </w:r>
      <w:hyperlink r:id="rId29">
        <w:r w:rsidRPr="0094632B">
          <w:rPr>
            <w:rFonts w:ascii="Arial Narrow" w:eastAsia="Arial Narrow" w:hAnsi="Arial Narrow" w:cs="Arial Narrow"/>
            <w:color w:val="1155CC"/>
            <w:sz w:val="22"/>
            <w:szCs w:val="22"/>
            <w:u w:val="single"/>
          </w:rPr>
          <w:t>ERASMUS ESTUDIOS</w:t>
        </w:r>
      </w:hyperlink>
      <w:r w:rsidRPr="0094632B">
        <w:rPr>
          <w:rFonts w:ascii="Arial Narrow" w:eastAsia="Arial Narrow" w:hAnsi="Arial Narrow" w:cs="Arial Narrow"/>
          <w:sz w:val="22"/>
          <w:szCs w:val="22"/>
        </w:rPr>
        <w:t xml:space="preserve"> /</w:t>
      </w:r>
      <w:hyperlink r:id="rId30">
        <w:r w:rsidRPr="0094632B">
          <w:rPr>
            <w:rFonts w:ascii="Arial Narrow" w:eastAsia="Arial Narrow" w:hAnsi="Arial Narrow" w:cs="Arial Narrow"/>
            <w:color w:val="1155CC"/>
            <w:sz w:val="22"/>
            <w:szCs w:val="22"/>
            <w:u w:val="single"/>
          </w:rPr>
          <w:t xml:space="preserve"> ERASMUS MUNDUS</w:t>
        </w:r>
      </w:hyperlink>
      <w:r w:rsidRPr="0094632B">
        <w:rPr>
          <w:rFonts w:ascii="Arial Narrow" w:eastAsia="Arial Narrow" w:hAnsi="Arial Narrow" w:cs="Arial Narrow"/>
          <w:sz w:val="22"/>
          <w:szCs w:val="22"/>
        </w:rPr>
        <w:t xml:space="preserve"> /</w:t>
      </w:r>
      <w:hyperlink r:id="rId31">
        <w:r w:rsidRPr="0094632B">
          <w:rPr>
            <w:rFonts w:ascii="Arial Narrow" w:eastAsia="Arial Narrow" w:hAnsi="Arial Narrow" w:cs="Arial Narrow"/>
            <w:color w:val="1155CC"/>
            <w:sz w:val="22"/>
            <w:szCs w:val="22"/>
            <w:u w:val="single"/>
          </w:rPr>
          <w:t xml:space="preserve"> ERASMUS PRÁCTICAS</w:t>
        </w:r>
      </w:hyperlink>
      <w:r w:rsidRPr="0094632B">
        <w:rPr>
          <w:rFonts w:ascii="Arial Narrow" w:eastAsia="Arial Narrow" w:hAnsi="Arial Narrow" w:cs="Arial Narrow"/>
          <w:sz w:val="22"/>
          <w:szCs w:val="22"/>
        </w:rPr>
        <w:t>),</w:t>
      </w:r>
      <w:hyperlink r:id="rId32">
        <w:r w:rsidRPr="0094632B">
          <w:rPr>
            <w:rFonts w:ascii="Arial Narrow" w:eastAsia="Arial Narrow" w:hAnsi="Arial Narrow" w:cs="Arial Narrow"/>
            <w:color w:val="1155CC"/>
            <w:sz w:val="22"/>
            <w:szCs w:val="22"/>
            <w:u w:val="single"/>
          </w:rPr>
          <w:t xml:space="preserve"> CONVENIO CON BAJA CALIFORNIA</w:t>
        </w:r>
      </w:hyperlink>
      <w:r w:rsidRPr="0094632B">
        <w:rPr>
          <w:rFonts w:ascii="Arial Narrow" w:eastAsia="Arial Narrow" w:hAnsi="Arial Narrow" w:cs="Arial Narrow"/>
          <w:sz w:val="22"/>
          <w:szCs w:val="22"/>
        </w:rPr>
        <w:t>, SANTANDER,</w:t>
      </w:r>
      <w:hyperlink r:id="rId33">
        <w:r w:rsidRPr="0094632B">
          <w:rPr>
            <w:rFonts w:ascii="Arial Narrow" w:eastAsia="Arial Narrow" w:hAnsi="Arial Narrow" w:cs="Arial Narrow"/>
            <w:color w:val="1155CC"/>
            <w:sz w:val="22"/>
            <w:szCs w:val="22"/>
            <w:u w:val="single"/>
          </w:rPr>
          <w:t xml:space="preserve"> SICUE</w:t>
        </w:r>
      </w:hyperlink>
      <w:r w:rsidRPr="0094632B">
        <w:rPr>
          <w:rFonts w:ascii="Arial Narrow" w:eastAsia="Arial Narrow" w:hAnsi="Arial Narrow" w:cs="Arial Narrow"/>
          <w:sz w:val="22"/>
          <w:szCs w:val="22"/>
        </w:rPr>
        <w:t>,</w:t>
      </w:r>
      <w:hyperlink r:id="rId34">
        <w:r w:rsidRPr="0094632B">
          <w:rPr>
            <w:rFonts w:ascii="Arial Narrow" w:eastAsia="Arial Narrow" w:hAnsi="Arial Narrow" w:cs="Arial Narrow"/>
            <w:color w:val="1155CC"/>
            <w:sz w:val="22"/>
            <w:szCs w:val="22"/>
            <w:u w:val="single"/>
          </w:rPr>
          <w:t xml:space="preserve"> AMERICAMPUS</w:t>
        </w:r>
      </w:hyperlink>
      <w:r w:rsidRPr="0094632B">
        <w:rPr>
          <w:rFonts w:ascii="Arial Narrow" w:eastAsia="Arial Narrow" w:hAnsi="Arial Narrow" w:cs="Arial Narrow"/>
          <w:sz w:val="22"/>
          <w:szCs w:val="22"/>
        </w:rPr>
        <w:t>. Para más detalles puede consultarse el Secretariado de Relaciones Internacionales en: (</w:t>
      </w:r>
      <w:hyperlink r:id="rId35">
        <w:r w:rsidRPr="0094632B">
          <w:rPr>
            <w:rFonts w:ascii="Arial Narrow" w:eastAsia="Arial Narrow" w:hAnsi="Arial Narrow" w:cs="Arial Narrow"/>
            <w:color w:val="1155CC"/>
            <w:sz w:val="22"/>
            <w:szCs w:val="22"/>
            <w:u w:val="single"/>
          </w:rPr>
          <w:t>http://www.unex.es/organizacion/servicios-universitarios/secretariados/sri</w:t>
        </w:r>
      </w:hyperlink>
      <w:r w:rsidRPr="0094632B">
        <w:rPr>
          <w:rFonts w:ascii="Arial Narrow" w:eastAsia="Arial Narrow" w:hAnsi="Arial Narrow" w:cs="Arial Narrow"/>
          <w:sz w:val="22"/>
          <w:szCs w:val="22"/>
        </w:rPr>
        <w:t xml:space="preserve"> ).</w:t>
      </w:r>
    </w:p>
    <w:p w14:paraId="448264FA" w14:textId="77777777" w:rsidR="00AD0B55" w:rsidRPr="0094632B" w:rsidRDefault="0070361E">
      <w:pPr>
        <w:spacing w:line="360" w:lineRule="auto"/>
        <w:jc w:val="both"/>
        <w:rPr>
          <w:rFonts w:ascii="Arial Narrow" w:eastAsia="Arial Narrow" w:hAnsi="Arial Narrow" w:cs="Arial Narrow"/>
          <w:sz w:val="22"/>
          <w:szCs w:val="22"/>
        </w:rPr>
      </w:pPr>
      <w:r w:rsidRPr="0094632B">
        <w:rPr>
          <w:rFonts w:ascii="Arial Narrow" w:eastAsia="Arial Narrow" w:hAnsi="Arial Narrow" w:cs="Arial Narrow"/>
          <w:sz w:val="22"/>
          <w:szCs w:val="22"/>
        </w:rPr>
        <w:t xml:space="preserve"> </w:t>
      </w:r>
    </w:p>
    <w:p w14:paraId="5968B30B" w14:textId="77777777" w:rsidR="00AD0B55" w:rsidRPr="0094632B" w:rsidRDefault="0070361E">
      <w:pPr>
        <w:spacing w:line="360" w:lineRule="auto"/>
        <w:jc w:val="both"/>
        <w:rPr>
          <w:rFonts w:ascii="Arial Narrow" w:eastAsia="Arial Narrow" w:hAnsi="Arial Narrow" w:cs="Arial Narrow"/>
          <w:sz w:val="22"/>
          <w:szCs w:val="22"/>
        </w:rPr>
      </w:pPr>
      <w:r w:rsidRPr="0094632B">
        <w:rPr>
          <w:rFonts w:ascii="Arial Narrow" w:eastAsia="Arial Narrow" w:hAnsi="Arial Narrow" w:cs="Arial Narrow"/>
          <w:sz w:val="22"/>
          <w:szCs w:val="22"/>
        </w:rPr>
        <w:t>Los servicios de apoyo y orientación académica, profesional y para la movilidad puestos a disposición de los estudiantes se ajustan a las competencias y modalidad del Master y facilitan el proceso de enseñanza aprendizaje.</w:t>
      </w:r>
    </w:p>
    <w:p w14:paraId="26750593" w14:textId="5DE5BC8D" w:rsidR="00AD0B55" w:rsidRDefault="00AD0B55">
      <w:pPr>
        <w:spacing w:line="360" w:lineRule="auto"/>
        <w:jc w:val="both"/>
        <w:rPr>
          <w:rFonts w:ascii="Arial Narrow" w:eastAsia="Arial Narrow" w:hAnsi="Arial Narrow" w:cs="Arial Narrow"/>
          <w:sz w:val="22"/>
          <w:szCs w:val="22"/>
        </w:rPr>
      </w:pPr>
    </w:p>
    <w:p w14:paraId="7263A1D4" w14:textId="77777777" w:rsidR="00AD0B55" w:rsidRDefault="00AD0B55">
      <w:pPr>
        <w:pBdr>
          <w:top w:val="nil"/>
          <w:left w:val="nil"/>
          <w:bottom w:val="nil"/>
          <w:right w:val="nil"/>
          <w:between w:val="nil"/>
        </w:pBdr>
        <w:spacing w:line="360" w:lineRule="auto"/>
        <w:jc w:val="both"/>
        <w:rPr>
          <w:rFonts w:ascii="Arial Narrow" w:eastAsia="Arial Narrow" w:hAnsi="Arial Narrow" w:cs="Arial Narrow"/>
          <w:sz w:val="22"/>
          <w:szCs w:val="22"/>
        </w:rPr>
      </w:pPr>
    </w:p>
    <w:p w14:paraId="73444284" w14:textId="77777777" w:rsidR="00AD0B55" w:rsidRDefault="0070361E">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lastRenderedPageBreak/>
        <w:t>2.3.- DIMENSIÓN 3. RESULTADOS</w:t>
      </w:r>
    </w:p>
    <w:p w14:paraId="1CB8AF93" w14:textId="77777777" w:rsidR="00AD0B55" w:rsidRDefault="0070361E">
      <w:pPr>
        <w:pBdr>
          <w:top w:val="nil"/>
          <w:left w:val="nil"/>
          <w:bottom w:val="nil"/>
          <w:right w:val="nil"/>
          <w:between w:val="nil"/>
        </w:pBdr>
        <w:spacing w:line="360" w:lineRule="auto"/>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CRITERIO 5. RESULTADOS DE APRENDIZAJE</w:t>
      </w:r>
    </w:p>
    <w:p w14:paraId="3BA15D7D" w14:textId="77777777" w:rsidR="00D36EB9" w:rsidRDefault="00D36EB9">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p>
    <w:p w14:paraId="544F958D" w14:textId="7C05AF0C" w:rsid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Las actividades formativas y las metodologías docentes expuestas en las guías docentes de cada una de las asignaturas se corresponden con las establecidas en la memoria verificada, son adecuadas y se desarrollan íntegramente en un entorno virtual. Asimismo, cabe constatar que los recursos de aprendizaje, las infraestructuras tecnológicas y los materiales didácticos disponibles para los estudiantes facilitan la adquisición de las competencias y resultados de aprendizaje previstos en la memoria verificada. Además, durante el presente curso se ha incorporado como obligatorio una serie de recursos (ver tabla 1) que todas las asignaturas de</w:t>
      </w:r>
      <w:r>
        <w:rPr>
          <w:rFonts w:ascii="Arial Narrow" w:eastAsia="Arial Narrow" w:hAnsi="Arial Narrow" w:cs="Arial Narrow"/>
          <w:color w:val="000000"/>
          <w:sz w:val="22"/>
          <w:szCs w:val="22"/>
          <w:lang w:val="es-ES_tradnl"/>
        </w:rPr>
        <w:t xml:space="preserve">ben contemplar. De esta forma, </w:t>
      </w:r>
      <w:r w:rsidRPr="00D36EB9">
        <w:rPr>
          <w:rFonts w:ascii="Arial Narrow" w:eastAsia="Arial Narrow" w:hAnsi="Arial Narrow" w:cs="Arial Narrow"/>
          <w:color w:val="000000"/>
          <w:sz w:val="22"/>
          <w:szCs w:val="22"/>
          <w:lang w:val="es-ES_tradnl"/>
        </w:rPr>
        <w:t>cada asignatura dispone en el campus virtual de diversos materiales, unidades didácticas, foros de discusión, mapas conceptuales, lecturas obligatorias y de ampliación, así como vídeos, y completa información sobre las tareas que se han de llevar a cabo, así como tarea</w:t>
      </w:r>
      <w:r>
        <w:rPr>
          <w:rFonts w:ascii="Arial Narrow" w:eastAsia="Arial Narrow" w:hAnsi="Arial Narrow" w:cs="Arial Narrow"/>
          <w:color w:val="000000"/>
          <w:sz w:val="22"/>
          <w:szCs w:val="22"/>
          <w:lang w:val="es-ES_tradnl"/>
        </w:rPr>
        <w:t>s individuales y colaborativas.</w:t>
      </w:r>
    </w:p>
    <w:p w14:paraId="405FF0B0"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0C293012" w14:textId="77777777" w:rsidR="00D36EB9" w:rsidRPr="00D36EB9" w:rsidRDefault="00D36EB9" w:rsidP="00D36EB9">
      <w:pPr>
        <w:pBdr>
          <w:top w:val="nil"/>
          <w:left w:val="nil"/>
          <w:bottom w:val="nil"/>
          <w:right w:val="nil"/>
          <w:between w:val="nil"/>
        </w:pBdr>
        <w:spacing w:line="360" w:lineRule="auto"/>
        <w:jc w:val="center"/>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Tabla 1. Recursos de las asignaturas</w:t>
      </w:r>
    </w:p>
    <w:tbl>
      <w:tblPr>
        <w:tblpPr w:leftFromText="141" w:rightFromText="141" w:vertAnchor="text" w:horzAnchor="margin" w:tblpXSpec="center" w:tblpY="65"/>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3300"/>
        <w:gridCol w:w="4350"/>
      </w:tblGrid>
      <w:tr w:rsidR="00D36EB9" w:rsidRPr="00D36EB9" w14:paraId="02AEEE0E" w14:textId="77777777" w:rsidTr="00405EF7">
        <w:tc>
          <w:tcPr>
            <w:tcW w:w="9378" w:type="dxa"/>
            <w:gridSpan w:val="3"/>
          </w:tcPr>
          <w:p w14:paraId="7F33D63D" w14:textId="0119633D"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 xml:space="preserve">Recursos de las asignaturas Máster FPTIC </w:t>
            </w:r>
          </w:p>
        </w:tc>
      </w:tr>
      <w:tr w:rsidR="00D36EB9" w:rsidRPr="00D36EB9" w14:paraId="711031D2" w14:textId="77777777" w:rsidTr="00405EF7">
        <w:tc>
          <w:tcPr>
            <w:tcW w:w="1728" w:type="dxa"/>
          </w:tcPr>
          <w:p w14:paraId="0BEF475C"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i/>
                <w:color w:val="000000"/>
                <w:sz w:val="22"/>
                <w:szCs w:val="22"/>
                <w:lang w:val="es-ES_tradnl"/>
              </w:rPr>
            </w:pPr>
            <w:r w:rsidRPr="00D36EB9">
              <w:rPr>
                <w:rFonts w:ascii="Arial Narrow" w:eastAsia="Arial Narrow" w:hAnsi="Arial Narrow" w:cs="Arial Narrow"/>
                <w:i/>
                <w:color w:val="000000"/>
                <w:sz w:val="22"/>
                <w:szCs w:val="22"/>
                <w:lang w:val="es-ES_tradnl"/>
              </w:rPr>
              <w:t>Recursos</w:t>
            </w:r>
          </w:p>
        </w:tc>
        <w:tc>
          <w:tcPr>
            <w:tcW w:w="3300" w:type="dxa"/>
          </w:tcPr>
          <w:p w14:paraId="759157B5"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i/>
                <w:color w:val="000000"/>
                <w:sz w:val="22"/>
                <w:szCs w:val="22"/>
                <w:lang w:val="es-ES_tradnl"/>
              </w:rPr>
            </w:pPr>
            <w:r w:rsidRPr="00D36EB9">
              <w:rPr>
                <w:rFonts w:ascii="Arial Narrow" w:eastAsia="Arial Narrow" w:hAnsi="Arial Narrow" w:cs="Arial Narrow"/>
                <w:i/>
                <w:color w:val="000000"/>
                <w:sz w:val="22"/>
                <w:szCs w:val="22"/>
                <w:lang w:val="es-ES_tradnl"/>
              </w:rPr>
              <w:t>Descripción y finalidad</w:t>
            </w:r>
          </w:p>
        </w:tc>
        <w:tc>
          <w:tcPr>
            <w:tcW w:w="4350" w:type="dxa"/>
          </w:tcPr>
          <w:p w14:paraId="63DEAFEE"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i/>
                <w:color w:val="000000"/>
                <w:sz w:val="22"/>
                <w:szCs w:val="22"/>
                <w:lang w:val="es-ES_tradnl"/>
              </w:rPr>
            </w:pPr>
            <w:r w:rsidRPr="00D36EB9">
              <w:rPr>
                <w:rFonts w:ascii="Arial Narrow" w:eastAsia="Arial Narrow" w:hAnsi="Arial Narrow" w:cs="Arial Narrow"/>
                <w:i/>
                <w:color w:val="000000"/>
                <w:sz w:val="22"/>
                <w:szCs w:val="22"/>
                <w:lang w:val="es-ES_tradnl"/>
              </w:rPr>
              <w:t>Observaciones</w:t>
            </w:r>
          </w:p>
        </w:tc>
      </w:tr>
      <w:tr w:rsidR="00D36EB9" w:rsidRPr="00D36EB9" w14:paraId="73097550" w14:textId="77777777" w:rsidTr="00405EF7">
        <w:trPr>
          <w:trHeight w:val="2011"/>
        </w:trPr>
        <w:tc>
          <w:tcPr>
            <w:tcW w:w="1728" w:type="dxa"/>
          </w:tcPr>
          <w:p w14:paraId="155448DE"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i/>
                <w:color w:val="000000"/>
                <w:sz w:val="22"/>
                <w:szCs w:val="22"/>
                <w:lang w:val="es-ES_tradnl"/>
              </w:rPr>
            </w:pPr>
            <w:r w:rsidRPr="00D36EB9">
              <w:rPr>
                <w:rFonts w:ascii="Arial Narrow" w:eastAsia="Arial Narrow" w:hAnsi="Arial Narrow" w:cs="Arial Narrow"/>
                <w:i/>
                <w:color w:val="000000"/>
                <w:sz w:val="22"/>
                <w:szCs w:val="22"/>
                <w:lang w:val="es-ES_tradnl"/>
              </w:rPr>
              <w:t>Plan docente</w:t>
            </w:r>
          </w:p>
        </w:tc>
        <w:tc>
          <w:tcPr>
            <w:tcW w:w="3300" w:type="dxa"/>
          </w:tcPr>
          <w:p w14:paraId="5D7C1EA0"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 xml:space="preserve">Planificación del proceso de enseñanza-aprendizaje del taller </w:t>
            </w:r>
          </w:p>
        </w:tc>
        <w:tc>
          <w:tcPr>
            <w:tcW w:w="4350" w:type="dxa"/>
          </w:tcPr>
          <w:p w14:paraId="7DAFBFE1"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1.- Acorde con el plan de estudios verificado y con las directrices de la comisión de calidad.</w:t>
            </w:r>
          </w:p>
          <w:p w14:paraId="5A61202F"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2.-  Se proporciona a los estudiantes un plan de trabajo de la asignatura con información descriptiva de cada una de las actividades presenciales y no presenciales, así como de la estimación del promedio de tiempo de dedicación para cada una de ellas (cuya suma coincide con el total de créditos).</w:t>
            </w:r>
          </w:p>
          <w:p w14:paraId="5B1C983E"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3.- Se proporciona un calendario virtual en el que se concreta las fechas de celebración de las videoconferencias (de acuerdo con la duración estipulada en el plan docente) y las fechas de entrega de las tareas no presenciales.</w:t>
            </w:r>
          </w:p>
        </w:tc>
      </w:tr>
      <w:tr w:rsidR="00D36EB9" w:rsidRPr="00D36EB9" w14:paraId="4EC0B164" w14:textId="77777777" w:rsidTr="00405EF7">
        <w:trPr>
          <w:trHeight w:val="313"/>
        </w:trPr>
        <w:tc>
          <w:tcPr>
            <w:tcW w:w="1728" w:type="dxa"/>
          </w:tcPr>
          <w:p w14:paraId="4CE66264"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i/>
                <w:color w:val="000000"/>
                <w:sz w:val="22"/>
                <w:szCs w:val="22"/>
                <w:lang w:val="es-ES_tradnl"/>
              </w:rPr>
            </w:pPr>
            <w:r w:rsidRPr="00D36EB9">
              <w:rPr>
                <w:rFonts w:ascii="Arial Narrow" w:eastAsia="Arial Narrow" w:hAnsi="Arial Narrow" w:cs="Arial Narrow"/>
                <w:i/>
                <w:color w:val="000000"/>
                <w:sz w:val="22"/>
                <w:szCs w:val="22"/>
                <w:lang w:val="es-ES_tradnl"/>
              </w:rPr>
              <w:t xml:space="preserve">Orientaciones para el estudio y </w:t>
            </w:r>
            <w:r w:rsidRPr="00D36EB9">
              <w:rPr>
                <w:rFonts w:ascii="Arial Narrow" w:eastAsia="Arial Narrow" w:hAnsi="Arial Narrow" w:cs="Arial Narrow"/>
                <w:i/>
                <w:color w:val="000000"/>
                <w:sz w:val="22"/>
                <w:szCs w:val="22"/>
                <w:lang w:val="es-ES_tradnl"/>
              </w:rPr>
              <w:lastRenderedPageBreak/>
              <w:t>vídeo presentación</w:t>
            </w:r>
          </w:p>
        </w:tc>
        <w:tc>
          <w:tcPr>
            <w:tcW w:w="3300" w:type="dxa"/>
          </w:tcPr>
          <w:p w14:paraId="3D59788F"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lastRenderedPageBreak/>
              <w:t xml:space="preserve">Indicaciones acerca de los objetivos y estrategias metodológicas para </w:t>
            </w:r>
            <w:r w:rsidRPr="00D36EB9">
              <w:rPr>
                <w:rFonts w:ascii="Arial Narrow" w:eastAsia="Arial Narrow" w:hAnsi="Arial Narrow" w:cs="Arial Narrow"/>
                <w:color w:val="000000"/>
                <w:sz w:val="22"/>
                <w:szCs w:val="22"/>
                <w:lang w:val="es-ES_tradnl"/>
              </w:rPr>
              <w:lastRenderedPageBreak/>
              <w:t>trabajar cada taller; mapa conceptual-esquema y presentación audiovisual de los contenidos más importantes.</w:t>
            </w:r>
          </w:p>
        </w:tc>
        <w:tc>
          <w:tcPr>
            <w:tcW w:w="4350" w:type="dxa"/>
          </w:tcPr>
          <w:p w14:paraId="2C72E4CF" w14:textId="413B1C46"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lastRenderedPageBreak/>
              <w:t>El material inc</w:t>
            </w:r>
            <w:r w:rsidR="00173994">
              <w:rPr>
                <w:rFonts w:ascii="Arial Narrow" w:eastAsia="Arial Narrow" w:hAnsi="Arial Narrow" w:cs="Arial Narrow"/>
                <w:color w:val="000000"/>
                <w:sz w:val="22"/>
                <w:szCs w:val="22"/>
                <w:lang w:val="es-ES_tradnl"/>
              </w:rPr>
              <w:t xml:space="preserve">luye un </w:t>
            </w:r>
            <w:r w:rsidRPr="00D36EB9">
              <w:rPr>
                <w:rFonts w:ascii="Arial Narrow" w:eastAsia="Arial Narrow" w:hAnsi="Arial Narrow" w:cs="Arial Narrow"/>
                <w:color w:val="000000"/>
                <w:sz w:val="22"/>
                <w:szCs w:val="22"/>
                <w:lang w:val="es-ES_tradnl"/>
              </w:rPr>
              <w:t xml:space="preserve">vídeo-presentación del profesor y de la asignatura (de 10 a 15 minutos), </w:t>
            </w:r>
            <w:r w:rsidRPr="00D36EB9">
              <w:rPr>
                <w:rFonts w:ascii="Arial Narrow" w:eastAsia="Arial Narrow" w:hAnsi="Arial Narrow" w:cs="Arial Narrow"/>
                <w:color w:val="000000"/>
                <w:sz w:val="22"/>
                <w:szCs w:val="22"/>
                <w:lang w:val="es-ES_tradnl"/>
              </w:rPr>
              <w:lastRenderedPageBreak/>
              <w:t>así como con las principales orientaciones p</w:t>
            </w:r>
            <w:r>
              <w:rPr>
                <w:rFonts w:ascii="Arial Narrow" w:eastAsia="Arial Narrow" w:hAnsi="Arial Narrow" w:cs="Arial Narrow"/>
                <w:color w:val="000000"/>
                <w:sz w:val="22"/>
                <w:szCs w:val="22"/>
                <w:lang w:val="es-ES_tradnl"/>
              </w:rPr>
              <w:t>ara el estudio de la asignatura</w:t>
            </w:r>
            <w:r w:rsidRPr="00D36EB9">
              <w:rPr>
                <w:rFonts w:ascii="Arial Narrow" w:eastAsia="Arial Narrow" w:hAnsi="Arial Narrow" w:cs="Arial Narrow"/>
                <w:color w:val="000000"/>
                <w:sz w:val="22"/>
                <w:szCs w:val="22"/>
                <w:lang w:val="es-ES_tradnl"/>
              </w:rPr>
              <w:t>.</w:t>
            </w:r>
          </w:p>
        </w:tc>
      </w:tr>
      <w:tr w:rsidR="00D36EB9" w:rsidRPr="00D36EB9" w14:paraId="381CFDBF" w14:textId="77777777" w:rsidTr="00405EF7">
        <w:trPr>
          <w:trHeight w:val="313"/>
        </w:trPr>
        <w:tc>
          <w:tcPr>
            <w:tcW w:w="1728" w:type="dxa"/>
          </w:tcPr>
          <w:p w14:paraId="51621B26"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i/>
                <w:color w:val="000000"/>
                <w:sz w:val="22"/>
                <w:szCs w:val="22"/>
                <w:lang w:val="es-ES_tradnl"/>
              </w:rPr>
            </w:pPr>
            <w:r w:rsidRPr="00D36EB9">
              <w:rPr>
                <w:rFonts w:ascii="Arial Narrow" w:eastAsia="Arial Narrow" w:hAnsi="Arial Narrow" w:cs="Arial Narrow"/>
                <w:i/>
                <w:color w:val="000000"/>
                <w:sz w:val="22"/>
                <w:szCs w:val="22"/>
                <w:lang w:val="es-ES_tradnl"/>
              </w:rPr>
              <w:lastRenderedPageBreak/>
              <w:t>Contenidos Esenciales</w:t>
            </w:r>
          </w:p>
        </w:tc>
        <w:tc>
          <w:tcPr>
            <w:tcW w:w="3300" w:type="dxa"/>
          </w:tcPr>
          <w:p w14:paraId="3BB86822" w14:textId="3793AD52"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 xml:space="preserve">Textos en formato </w:t>
            </w:r>
            <w:r w:rsidR="0094632B">
              <w:rPr>
                <w:rFonts w:ascii="Arial Narrow" w:eastAsia="Arial Narrow" w:hAnsi="Arial Narrow" w:cs="Arial Narrow"/>
                <w:color w:val="000000"/>
                <w:sz w:val="22"/>
                <w:szCs w:val="22"/>
                <w:lang w:val="es-ES_tradnl"/>
              </w:rPr>
              <w:t>.</w:t>
            </w:r>
            <w:r w:rsidRPr="00D36EB9">
              <w:rPr>
                <w:rFonts w:ascii="Arial Narrow" w:eastAsia="Arial Narrow" w:hAnsi="Arial Narrow" w:cs="Arial Narrow"/>
                <w:color w:val="000000"/>
                <w:sz w:val="22"/>
                <w:szCs w:val="22"/>
                <w:lang w:val="es-ES_tradnl"/>
              </w:rPr>
              <w:t>pdf</w:t>
            </w:r>
            <w:r w:rsidR="00173994">
              <w:rPr>
                <w:rFonts w:ascii="Arial Narrow" w:eastAsia="Arial Narrow" w:hAnsi="Arial Narrow" w:cs="Arial Narrow"/>
                <w:color w:val="000000"/>
                <w:sz w:val="22"/>
                <w:szCs w:val="22"/>
                <w:lang w:val="es-ES_tradnl"/>
              </w:rPr>
              <w:t xml:space="preserve"> </w:t>
            </w:r>
            <w:r w:rsidRPr="00D36EB9">
              <w:rPr>
                <w:rFonts w:ascii="Arial Narrow" w:eastAsia="Arial Narrow" w:hAnsi="Arial Narrow" w:cs="Arial Narrow"/>
                <w:color w:val="000000"/>
                <w:sz w:val="22"/>
                <w:szCs w:val="22"/>
                <w:lang w:val="es-ES_tradnl"/>
              </w:rPr>
              <w:t xml:space="preserve">que contienen los contenidos fundamentales de estudio de cada uno de los temas. </w:t>
            </w:r>
          </w:p>
        </w:tc>
        <w:tc>
          <w:tcPr>
            <w:tcW w:w="4350" w:type="dxa"/>
          </w:tcPr>
          <w:p w14:paraId="2C7FA656" w14:textId="25FE7D5B"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Su conocimiento es esencial para superar la asignatura. Tienen una extensión variable. A modo orientativo, ent</w:t>
            </w:r>
            <w:r w:rsidR="00173994">
              <w:rPr>
                <w:rFonts w:ascii="Arial Narrow" w:eastAsia="Arial Narrow" w:hAnsi="Arial Narrow" w:cs="Arial Narrow"/>
                <w:color w:val="000000"/>
                <w:sz w:val="22"/>
                <w:szCs w:val="22"/>
                <w:lang w:val="es-ES_tradnl"/>
              </w:rPr>
              <w:t>re 5-8 páginas por crédito ECTS</w:t>
            </w:r>
            <w:r w:rsidRPr="00D36EB9">
              <w:rPr>
                <w:rFonts w:ascii="Arial Narrow" w:eastAsia="Arial Narrow" w:hAnsi="Arial Narrow" w:cs="Arial Narrow"/>
                <w:color w:val="000000"/>
                <w:sz w:val="22"/>
                <w:szCs w:val="22"/>
                <w:lang w:val="es-ES_tradnl"/>
              </w:rPr>
              <w:t>.</w:t>
            </w:r>
          </w:p>
        </w:tc>
      </w:tr>
      <w:tr w:rsidR="00D36EB9" w:rsidRPr="00D36EB9" w14:paraId="68CA0E29" w14:textId="77777777" w:rsidTr="00405EF7">
        <w:trPr>
          <w:trHeight w:val="313"/>
        </w:trPr>
        <w:tc>
          <w:tcPr>
            <w:tcW w:w="1728" w:type="dxa"/>
          </w:tcPr>
          <w:p w14:paraId="4B3F4D52"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i/>
                <w:color w:val="000000"/>
                <w:sz w:val="22"/>
                <w:szCs w:val="22"/>
                <w:lang w:val="es-ES_tradnl"/>
              </w:rPr>
            </w:pPr>
            <w:r w:rsidRPr="00D36EB9">
              <w:rPr>
                <w:rFonts w:ascii="Arial Narrow" w:eastAsia="Arial Narrow" w:hAnsi="Arial Narrow" w:cs="Arial Narrow"/>
                <w:i/>
                <w:color w:val="000000"/>
                <w:sz w:val="22"/>
                <w:szCs w:val="22"/>
                <w:lang w:val="es-ES_tradnl"/>
              </w:rPr>
              <w:t xml:space="preserve">Contenidos y archivos complementarios </w:t>
            </w:r>
          </w:p>
        </w:tc>
        <w:tc>
          <w:tcPr>
            <w:tcW w:w="3300" w:type="dxa"/>
          </w:tcPr>
          <w:p w14:paraId="568620D3"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 xml:space="preserve">Documentos complementarios en diferentes formatos dirigidos a apoyar el estudio de los contenidos esenciales. </w:t>
            </w:r>
          </w:p>
        </w:tc>
        <w:tc>
          <w:tcPr>
            <w:tcW w:w="4350" w:type="dxa"/>
          </w:tcPr>
          <w:p w14:paraId="72A616EA"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Pueden encontrarse junto a los contenidos esenciales de la asignatura. Tienen una extensión variable.</w:t>
            </w:r>
          </w:p>
        </w:tc>
      </w:tr>
      <w:tr w:rsidR="00D36EB9" w:rsidRPr="00D36EB9" w14:paraId="1BB50124" w14:textId="77777777" w:rsidTr="00405EF7">
        <w:trPr>
          <w:trHeight w:val="1702"/>
        </w:trPr>
        <w:tc>
          <w:tcPr>
            <w:tcW w:w="1728" w:type="dxa"/>
          </w:tcPr>
          <w:p w14:paraId="2A8E1E2D"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i/>
                <w:color w:val="000000"/>
                <w:sz w:val="22"/>
                <w:szCs w:val="22"/>
                <w:lang w:val="es-ES_tradnl"/>
              </w:rPr>
            </w:pPr>
            <w:r w:rsidRPr="00D36EB9">
              <w:rPr>
                <w:rFonts w:ascii="Arial Narrow" w:eastAsia="Arial Narrow" w:hAnsi="Arial Narrow" w:cs="Arial Narrow"/>
                <w:i/>
                <w:color w:val="000000"/>
                <w:sz w:val="22"/>
                <w:szCs w:val="22"/>
                <w:lang w:val="es-ES_tradnl"/>
              </w:rPr>
              <w:t>Actividades de aprendizaje individuales y/o colaborativas</w:t>
            </w:r>
          </w:p>
        </w:tc>
        <w:tc>
          <w:tcPr>
            <w:tcW w:w="3300" w:type="dxa"/>
          </w:tcPr>
          <w:p w14:paraId="292871AD"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 xml:space="preserve">Tareas de aprendizaje que requieran una revisión teórica, discusión o aplicación práctica en torno a los contenidos de uno o varios temas. </w:t>
            </w:r>
          </w:p>
        </w:tc>
        <w:tc>
          <w:tcPr>
            <w:tcW w:w="4350" w:type="dxa"/>
          </w:tcPr>
          <w:p w14:paraId="0F9DBEB6"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1.- Deben enviarse o realizarse a través de la plataforma virtual en el periodo establecido por cada profesor. Son individuales.</w:t>
            </w:r>
          </w:p>
          <w:p w14:paraId="31A9FCD2"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2.- En la descripción de cada tarea se detallan las instrucciones para su realización, los materiales necesarios, tiempo de dedicación estimada y los criterios de evaluación y calificación.</w:t>
            </w:r>
          </w:p>
          <w:p w14:paraId="6154E0AD"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3.- Junto a la descripción de cada tarea, se suministra una rúbrica o instrumento similar que oriente a los estudiantes sobre los criterios de evaluación.</w:t>
            </w:r>
          </w:p>
          <w:p w14:paraId="103C2544"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4.- Todas las actividades propuestas al alumno deben ser evaluadas por el profesor en un plazo de 15 días desde la fecha de entrega de esa actividad.</w:t>
            </w:r>
          </w:p>
          <w:p w14:paraId="6E6E6210"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5.- El carácter de la evaluación deberá ser iterativo, permitiendo al alumno mejorar la actividad a partir de las sugerencias propuestas por el profesor.</w:t>
            </w:r>
          </w:p>
        </w:tc>
      </w:tr>
      <w:tr w:rsidR="00D36EB9" w:rsidRPr="00D36EB9" w14:paraId="5EA02CE7" w14:textId="77777777" w:rsidTr="00405EF7">
        <w:trPr>
          <w:trHeight w:val="313"/>
        </w:trPr>
        <w:tc>
          <w:tcPr>
            <w:tcW w:w="1728" w:type="dxa"/>
          </w:tcPr>
          <w:p w14:paraId="09F98957"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i/>
                <w:color w:val="000000"/>
                <w:sz w:val="22"/>
                <w:szCs w:val="22"/>
                <w:lang w:val="es-ES_tradnl"/>
              </w:rPr>
            </w:pPr>
            <w:r w:rsidRPr="00D36EB9">
              <w:rPr>
                <w:rFonts w:ascii="Arial Narrow" w:eastAsia="Arial Narrow" w:hAnsi="Arial Narrow" w:cs="Arial Narrow"/>
                <w:i/>
                <w:color w:val="000000"/>
                <w:sz w:val="22"/>
                <w:szCs w:val="22"/>
                <w:lang w:val="es-ES_tradnl"/>
              </w:rPr>
              <w:t>Foro general dudas</w:t>
            </w:r>
          </w:p>
        </w:tc>
        <w:tc>
          <w:tcPr>
            <w:tcW w:w="3300" w:type="dxa"/>
          </w:tcPr>
          <w:p w14:paraId="4516781E"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Sistema de comunicación público y diacrónico, destinado a que el profesor responda a mensajes de dudas a los participantes</w:t>
            </w:r>
          </w:p>
        </w:tc>
        <w:tc>
          <w:tcPr>
            <w:tcW w:w="4350" w:type="dxa"/>
          </w:tcPr>
          <w:p w14:paraId="0A0AE281" w14:textId="3BFF488E"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Se recomienda foro de tipo general para que los</w:t>
            </w:r>
            <w:r>
              <w:rPr>
                <w:rFonts w:ascii="Arial Narrow" w:eastAsia="Arial Narrow" w:hAnsi="Arial Narrow" w:cs="Arial Narrow"/>
                <w:color w:val="000000"/>
                <w:sz w:val="22"/>
                <w:szCs w:val="22"/>
                <w:lang w:val="es-ES_tradnl"/>
              </w:rPr>
              <w:t xml:space="preserve"> y las</w:t>
            </w:r>
            <w:r w:rsidRPr="00D36EB9">
              <w:rPr>
                <w:rFonts w:ascii="Arial Narrow" w:eastAsia="Arial Narrow" w:hAnsi="Arial Narrow" w:cs="Arial Narrow"/>
                <w:color w:val="000000"/>
                <w:sz w:val="22"/>
                <w:szCs w:val="22"/>
                <w:lang w:val="es-ES_tradnl"/>
              </w:rPr>
              <w:t xml:space="preserve"> participantes pueden leerlo y enviar mensajes (Profesor, coordinador)</w:t>
            </w:r>
          </w:p>
        </w:tc>
      </w:tr>
      <w:tr w:rsidR="00D36EB9" w:rsidRPr="00D36EB9" w14:paraId="7AFDE884" w14:textId="77777777" w:rsidTr="00405EF7">
        <w:tc>
          <w:tcPr>
            <w:tcW w:w="1728" w:type="dxa"/>
          </w:tcPr>
          <w:p w14:paraId="41E7830B"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i/>
                <w:color w:val="000000"/>
                <w:sz w:val="22"/>
                <w:szCs w:val="22"/>
                <w:lang w:val="es-ES_tradnl"/>
              </w:rPr>
            </w:pPr>
            <w:r w:rsidRPr="00D36EB9">
              <w:rPr>
                <w:rFonts w:ascii="Arial Narrow" w:eastAsia="Arial Narrow" w:hAnsi="Arial Narrow" w:cs="Arial Narrow"/>
                <w:i/>
                <w:color w:val="000000"/>
                <w:sz w:val="22"/>
                <w:szCs w:val="22"/>
                <w:lang w:val="es-ES_tradnl"/>
              </w:rPr>
              <w:t xml:space="preserve">Foros de </w:t>
            </w:r>
            <w:r w:rsidRPr="00D36EB9">
              <w:rPr>
                <w:rFonts w:ascii="Arial Narrow" w:eastAsia="Arial Narrow" w:hAnsi="Arial Narrow" w:cs="Arial Narrow"/>
                <w:i/>
                <w:color w:val="000000"/>
                <w:sz w:val="22"/>
                <w:szCs w:val="22"/>
                <w:lang w:val="es-ES_tradnl"/>
              </w:rPr>
              <w:lastRenderedPageBreak/>
              <w:t>discusión</w:t>
            </w:r>
          </w:p>
        </w:tc>
        <w:tc>
          <w:tcPr>
            <w:tcW w:w="3300" w:type="dxa"/>
          </w:tcPr>
          <w:p w14:paraId="699B10C4" w14:textId="70766F4E"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lastRenderedPageBreak/>
              <w:t xml:space="preserve">Sistema de comunicación público y </w:t>
            </w:r>
            <w:r w:rsidRPr="00D36EB9">
              <w:rPr>
                <w:rFonts w:ascii="Arial Narrow" w:eastAsia="Arial Narrow" w:hAnsi="Arial Narrow" w:cs="Arial Narrow"/>
                <w:color w:val="000000"/>
                <w:sz w:val="22"/>
                <w:szCs w:val="22"/>
                <w:lang w:val="es-ES_tradnl"/>
              </w:rPr>
              <w:lastRenderedPageBreak/>
              <w:t>diacrónico, destinado a que el profesor</w:t>
            </w:r>
            <w:r>
              <w:rPr>
                <w:rFonts w:ascii="Arial Narrow" w:eastAsia="Arial Narrow" w:hAnsi="Arial Narrow" w:cs="Arial Narrow"/>
                <w:color w:val="000000"/>
                <w:sz w:val="22"/>
                <w:szCs w:val="22"/>
                <w:lang w:val="es-ES_tradnl"/>
              </w:rPr>
              <w:t>ado plantee</w:t>
            </w:r>
            <w:r w:rsidRPr="00D36EB9">
              <w:rPr>
                <w:rFonts w:ascii="Arial Narrow" w:eastAsia="Arial Narrow" w:hAnsi="Arial Narrow" w:cs="Arial Narrow"/>
                <w:color w:val="000000"/>
                <w:sz w:val="22"/>
                <w:szCs w:val="22"/>
                <w:lang w:val="es-ES_tradnl"/>
              </w:rPr>
              <w:t xml:space="preserve"> cuestiones de dis</w:t>
            </w:r>
            <w:r>
              <w:rPr>
                <w:rFonts w:ascii="Arial Narrow" w:eastAsia="Arial Narrow" w:hAnsi="Arial Narrow" w:cs="Arial Narrow"/>
                <w:color w:val="000000"/>
                <w:sz w:val="22"/>
                <w:szCs w:val="22"/>
                <w:lang w:val="es-ES_tradnl"/>
              </w:rPr>
              <w:t>cusión a</w:t>
            </w:r>
            <w:r w:rsidRPr="00D36EB9">
              <w:rPr>
                <w:rFonts w:ascii="Arial Narrow" w:eastAsia="Arial Narrow" w:hAnsi="Arial Narrow" w:cs="Arial Narrow"/>
                <w:color w:val="000000"/>
                <w:sz w:val="22"/>
                <w:szCs w:val="22"/>
                <w:lang w:val="es-ES_tradnl"/>
              </w:rPr>
              <w:t xml:space="preserve"> los participantes</w:t>
            </w:r>
          </w:p>
        </w:tc>
        <w:tc>
          <w:tcPr>
            <w:tcW w:w="4350" w:type="dxa"/>
          </w:tcPr>
          <w:p w14:paraId="7CDF0BE3"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lastRenderedPageBreak/>
              <w:t xml:space="preserve">1.- El número de las líneas de debate será variable </w:t>
            </w:r>
            <w:r w:rsidRPr="00D36EB9">
              <w:rPr>
                <w:rFonts w:ascii="Arial Narrow" w:eastAsia="Arial Narrow" w:hAnsi="Arial Narrow" w:cs="Arial Narrow"/>
                <w:color w:val="000000"/>
                <w:sz w:val="22"/>
                <w:szCs w:val="22"/>
                <w:lang w:val="es-ES_tradnl"/>
              </w:rPr>
              <w:lastRenderedPageBreak/>
              <w:t>en función del tema, no obstante, nunca será inferior a tres líneas de debate diferentes y no directamente relacionadas con actividades, ni con planteamiento excesivamente generales y filosóficos.</w:t>
            </w:r>
          </w:p>
          <w:p w14:paraId="13D7F7C2" w14:textId="26894C2A"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2.- L</w:t>
            </w:r>
            <w:r>
              <w:rPr>
                <w:rFonts w:ascii="Arial Narrow" w:eastAsia="Arial Narrow" w:hAnsi="Arial Narrow" w:cs="Arial Narrow"/>
                <w:color w:val="000000"/>
                <w:sz w:val="22"/>
                <w:szCs w:val="22"/>
                <w:lang w:val="es-ES_tradnl"/>
              </w:rPr>
              <w:t xml:space="preserve">as </w:t>
            </w:r>
            <w:r w:rsidRPr="00D36EB9">
              <w:rPr>
                <w:rFonts w:ascii="Arial Narrow" w:eastAsia="Arial Narrow" w:hAnsi="Arial Narrow" w:cs="Arial Narrow"/>
                <w:color w:val="000000"/>
                <w:sz w:val="22"/>
                <w:szCs w:val="22"/>
                <w:lang w:val="es-ES_tradnl"/>
              </w:rPr>
              <w:t>líneas de debate tienen un periodo de participación (el cual es especificado de antemano). Fuera de dicho plazo las intervenciones no serán atendidas por el profesor.</w:t>
            </w:r>
          </w:p>
          <w:p w14:paraId="5F487D5B" w14:textId="182173A6"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4.- La participación en los foros sea igual</w:t>
            </w:r>
            <w:r>
              <w:rPr>
                <w:rFonts w:ascii="Arial Narrow" w:eastAsia="Arial Narrow" w:hAnsi="Arial Narrow" w:cs="Arial Narrow"/>
                <w:color w:val="000000"/>
                <w:sz w:val="22"/>
                <w:szCs w:val="22"/>
                <w:lang w:val="es-ES_tradnl"/>
              </w:rPr>
              <w:t>mente evaluable</w:t>
            </w:r>
            <w:r w:rsidRPr="00D36EB9">
              <w:rPr>
                <w:rFonts w:ascii="Arial Narrow" w:eastAsia="Arial Narrow" w:hAnsi="Arial Narrow" w:cs="Arial Narrow"/>
                <w:color w:val="000000"/>
                <w:sz w:val="22"/>
                <w:szCs w:val="22"/>
                <w:lang w:val="es-ES_tradnl"/>
              </w:rPr>
              <w:t>. Al igual que en las actividades de E-A, en la descripción de cada foro se detallan las instrucciones para poder responder a los mismos y los criterios de evaluación y calificación.</w:t>
            </w:r>
          </w:p>
        </w:tc>
      </w:tr>
      <w:tr w:rsidR="00D36EB9" w:rsidRPr="00D36EB9" w14:paraId="2F2372A0" w14:textId="77777777" w:rsidTr="00405EF7">
        <w:tc>
          <w:tcPr>
            <w:tcW w:w="1728" w:type="dxa"/>
          </w:tcPr>
          <w:p w14:paraId="79CE15B2"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i/>
                <w:color w:val="000000"/>
                <w:sz w:val="22"/>
                <w:szCs w:val="22"/>
                <w:lang w:val="es-ES_tradnl"/>
              </w:rPr>
            </w:pPr>
            <w:r w:rsidRPr="00D36EB9">
              <w:rPr>
                <w:rFonts w:ascii="Arial Narrow" w:eastAsia="Arial Narrow" w:hAnsi="Arial Narrow" w:cs="Arial Narrow"/>
                <w:i/>
                <w:color w:val="000000"/>
                <w:sz w:val="22"/>
                <w:szCs w:val="22"/>
                <w:lang w:val="es-ES_tradnl"/>
              </w:rPr>
              <w:lastRenderedPageBreak/>
              <w:t>Clases virtuales síncronas</w:t>
            </w:r>
          </w:p>
        </w:tc>
        <w:tc>
          <w:tcPr>
            <w:tcW w:w="3300" w:type="dxa"/>
          </w:tcPr>
          <w:p w14:paraId="722356B5"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Encuentro virtual en grupo, dirigido a facilitar un diálogo entre profesor y alumnos sobre los contenidos y actividades de cada asignatura.</w:t>
            </w:r>
          </w:p>
        </w:tc>
        <w:tc>
          <w:tcPr>
            <w:tcW w:w="4350" w:type="dxa"/>
          </w:tcPr>
          <w:p w14:paraId="50C24022"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 xml:space="preserve">1.- Para su desarrollo el profesor ha planificado 5 sesiones de video-conferencia utilizando las herramientas síncronas disponibles en la web.  </w:t>
            </w:r>
          </w:p>
          <w:p w14:paraId="47234539"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2.- Se proporciona un acceso directo a la sala de videoconferencias y un breve documento de instrucciones para gestionar la participación.</w:t>
            </w:r>
          </w:p>
        </w:tc>
      </w:tr>
      <w:tr w:rsidR="00D36EB9" w:rsidRPr="00D36EB9" w14:paraId="51A33A0B" w14:textId="77777777" w:rsidTr="00405EF7">
        <w:tc>
          <w:tcPr>
            <w:tcW w:w="1728" w:type="dxa"/>
          </w:tcPr>
          <w:p w14:paraId="7DF13292"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i/>
                <w:color w:val="000000"/>
                <w:sz w:val="22"/>
                <w:szCs w:val="22"/>
                <w:lang w:val="es-ES_tradnl"/>
              </w:rPr>
            </w:pPr>
            <w:r w:rsidRPr="00D36EB9">
              <w:rPr>
                <w:rFonts w:ascii="Arial Narrow" w:eastAsia="Arial Narrow" w:hAnsi="Arial Narrow" w:cs="Arial Narrow"/>
                <w:i/>
                <w:color w:val="000000"/>
                <w:sz w:val="22"/>
                <w:szCs w:val="22"/>
                <w:lang w:val="es-ES_tradnl"/>
              </w:rPr>
              <w:t>Examen final</w:t>
            </w:r>
          </w:p>
        </w:tc>
        <w:tc>
          <w:tcPr>
            <w:tcW w:w="3300" w:type="dxa"/>
          </w:tcPr>
          <w:p w14:paraId="292E1210"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Evaluación final presencial</w:t>
            </w:r>
          </w:p>
        </w:tc>
        <w:tc>
          <w:tcPr>
            <w:tcW w:w="4350" w:type="dxa"/>
          </w:tcPr>
          <w:p w14:paraId="6777AF93"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1.- En el plan docente extenso el profesor detalla las características específicas de cada una de las pruebas de evaluación final.</w:t>
            </w:r>
          </w:p>
          <w:p w14:paraId="75978A58"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2.- El tiempo para poder realizar la prueba será de una hora.</w:t>
            </w:r>
          </w:p>
        </w:tc>
      </w:tr>
    </w:tbl>
    <w:p w14:paraId="7DF69D5F"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79003C7F" w14:textId="77777777" w:rsid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Por lo que respecta a las metodologías docentes, aunque la Universidad de Extremadura llevó a cabo una evaluación de cada una de las asignaturas que componen los planes de estudio que se ofertan, no lo viene haciendo así para las titulaciones virtuales. Por ello, el conjunto de profesores del título, de cara a conocer la opinión de los alumnos, llevaron elaboraron una encuesta de satisfacción con 9 preguntas (ver figura 1).</w:t>
      </w:r>
    </w:p>
    <w:p w14:paraId="376CE361" w14:textId="77777777" w:rsidR="0094632B" w:rsidRPr="00D36EB9" w:rsidRDefault="0094632B"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191DBF10"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25378415" w14:textId="28DB9329" w:rsidR="00D36EB9" w:rsidRPr="00D36EB9" w:rsidRDefault="00D36EB9" w:rsidP="00173994">
      <w:pPr>
        <w:pBdr>
          <w:top w:val="nil"/>
          <w:left w:val="nil"/>
          <w:bottom w:val="nil"/>
          <w:right w:val="nil"/>
          <w:between w:val="nil"/>
        </w:pBdr>
        <w:spacing w:line="360" w:lineRule="auto"/>
        <w:jc w:val="center"/>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lastRenderedPageBreak/>
        <w:t>Fig</w:t>
      </w:r>
      <w:r w:rsidR="00173994">
        <w:rPr>
          <w:rFonts w:ascii="Arial Narrow" w:eastAsia="Arial Narrow" w:hAnsi="Arial Narrow" w:cs="Arial Narrow"/>
          <w:color w:val="000000"/>
          <w:sz w:val="22"/>
          <w:szCs w:val="22"/>
          <w:lang w:val="es-ES_tradnl"/>
        </w:rPr>
        <w:t>ura 1. Encuesta de satisfacción.</w:t>
      </w:r>
    </w:p>
    <w:p w14:paraId="5DD2E71A"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7EF8C99A"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i/>
          <w:color w:val="000000"/>
          <w:sz w:val="22"/>
          <w:szCs w:val="22"/>
          <w:lang w:val="es-ES_tradnl"/>
        </w:rPr>
      </w:pPr>
      <w:r w:rsidRPr="00D36EB9">
        <w:rPr>
          <w:rFonts w:ascii="Arial Narrow" w:eastAsia="Arial Narrow" w:hAnsi="Arial Narrow" w:cs="Arial Narrow"/>
          <w:i/>
          <w:color w:val="000000"/>
          <w:sz w:val="22"/>
          <w:szCs w:val="22"/>
          <w:lang w:val="es-ES_tradnl"/>
        </w:rPr>
        <w:t>Por favor sé objetivo y sincero en tus respuestas, independientemente de la simpatía que el profesor (en este caso yo) te provoque. Tus respuestas son confidenciales, siendo este cuestionario anónimo. Teniendo en cuenta las características de la asignatura, valora de 0 a 10 los siguientes aspectos de la actividad docente (0 significa "totalmente en desacuerdo" y 10 "Totalmente de acuerdo")</w:t>
      </w:r>
    </w:p>
    <w:p w14:paraId="295B0E23" w14:textId="2D91D019"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i/>
          <w:color w:val="000000"/>
          <w:sz w:val="22"/>
          <w:szCs w:val="22"/>
          <w:lang w:val="es-ES_tradnl"/>
        </w:rPr>
      </w:pPr>
      <w:r w:rsidRPr="00D36EB9">
        <w:rPr>
          <w:rFonts w:ascii="Arial Narrow" w:eastAsia="Arial Narrow" w:hAnsi="Arial Narrow" w:cs="Arial Narrow"/>
          <w:b/>
          <w:i/>
          <w:color w:val="000000"/>
          <w:sz w:val="22"/>
          <w:szCs w:val="22"/>
          <w:lang w:val="es-ES_tradnl"/>
        </w:rPr>
        <w:t>Pregunta 1.</w:t>
      </w:r>
      <w:r w:rsidRPr="00D36EB9">
        <w:rPr>
          <w:rFonts w:ascii="Arial Narrow" w:eastAsia="Arial Narrow" w:hAnsi="Arial Narrow" w:cs="Arial Narrow"/>
          <w:i/>
          <w:color w:val="000000"/>
          <w:sz w:val="22"/>
          <w:szCs w:val="22"/>
          <w:lang w:val="es-ES_tradnl"/>
        </w:rPr>
        <w:t xml:space="preserve"> El profesorado explica en las videoconferencias de forma clara y organizada.</w:t>
      </w:r>
    </w:p>
    <w:p w14:paraId="253A0B7D" w14:textId="4E4884E9"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i/>
          <w:color w:val="000000"/>
          <w:sz w:val="22"/>
          <w:szCs w:val="22"/>
          <w:lang w:val="es-ES_tradnl"/>
        </w:rPr>
      </w:pPr>
      <w:r w:rsidRPr="00D36EB9">
        <w:rPr>
          <w:rFonts w:ascii="Arial Narrow" w:eastAsia="Arial Narrow" w:hAnsi="Arial Narrow" w:cs="Arial Narrow"/>
          <w:b/>
          <w:i/>
          <w:color w:val="000000"/>
          <w:sz w:val="22"/>
          <w:szCs w:val="22"/>
          <w:lang w:val="es-ES_tradnl"/>
        </w:rPr>
        <w:t>Pregunta 2.</w:t>
      </w:r>
      <w:r w:rsidRPr="00D36EB9">
        <w:rPr>
          <w:rFonts w:ascii="Arial Narrow" w:eastAsia="Arial Narrow" w:hAnsi="Arial Narrow" w:cs="Arial Narrow"/>
          <w:i/>
          <w:color w:val="000000"/>
          <w:sz w:val="22"/>
          <w:szCs w:val="22"/>
          <w:lang w:val="es-ES_tradnl"/>
        </w:rPr>
        <w:t xml:space="preserve"> El profesor</w:t>
      </w:r>
      <w:r>
        <w:rPr>
          <w:rFonts w:ascii="Arial Narrow" w:eastAsia="Arial Narrow" w:hAnsi="Arial Narrow" w:cs="Arial Narrow"/>
          <w:i/>
          <w:color w:val="000000"/>
          <w:sz w:val="22"/>
          <w:szCs w:val="22"/>
          <w:lang w:val="es-ES_tradnl"/>
        </w:rPr>
        <w:t>ado</w:t>
      </w:r>
      <w:r w:rsidRPr="00D36EB9">
        <w:rPr>
          <w:rFonts w:ascii="Arial Narrow" w:eastAsia="Arial Narrow" w:hAnsi="Arial Narrow" w:cs="Arial Narrow"/>
          <w:i/>
          <w:color w:val="000000"/>
          <w:sz w:val="22"/>
          <w:szCs w:val="22"/>
          <w:lang w:val="es-ES_tradnl"/>
        </w:rPr>
        <w:t xml:space="preserve"> acompaña adecuadamente las explicaciones teóricas con aspectos prácticos (casos, ejercicios, prácticas).</w:t>
      </w:r>
    </w:p>
    <w:p w14:paraId="3ED78BC8" w14:textId="4F1FC752"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i/>
          <w:color w:val="000000"/>
          <w:sz w:val="22"/>
          <w:szCs w:val="22"/>
          <w:lang w:val="es-ES_tradnl"/>
        </w:rPr>
      </w:pPr>
      <w:r w:rsidRPr="00D36EB9">
        <w:rPr>
          <w:rFonts w:ascii="Arial Narrow" w:eastAsia="Arial Narrow" w:hAnsi="Arial Narrow" w:cs="Arial Narrow"/>
          <w:b/>
          <w:i/>
          <w:color w:val="000000"/>
          <w:sz w:val="22"/>
          <w:szCs w:val="22"/>
          <w:lang w:val="es-ES_tradnl"/>
        </w:rPr>
        <w:t>Pregunta 3.</w:t>
      </w:r>
      <w:r w:rsidRPr="00D36EB9">
        <w:rPr>
          <w:rFonts w:ascii="Arial Narrow" w:eastAsia="Arial Narrow" w:hAnsi="Arial Narrow" w:cs="Arial Narrow"/>
          <w:i/>
          <w:color w:val="000000"/>
          <w:sz w:val="22"/>
          <w:szCs w:val="22"/>
          <w:lang w:val="es-ES_tradnl"/>
        </w:rPr>
        <w:t xml:space="preserve"> El profesor</w:t>
      </w:r>
      <w:r>
        <w:rPr>
          <w:rFonts w:ascii="Arial Narrow" w:eastAsia="Arial Narrow" w:hAnsi="Arial Narrow" w:cs="Arial Narrow"/>
          <w:i/>
          <w:color w:val="000000"/>
          <w:sz w:val="22"/>
          <w:szCs w:val="22"/>
          <w:lang w:val="es-ES_tradnl"/>
        </w:rPr>
        <w:t>ado</w:t>
      </w:r>
      <w:r w:rsidRPr="00D36EB9">
        <w:rPr>
          <w:rFonts w:ascii="Arial Narrow" w:eastAsia="Arial Narrow" w:hAnsi="Arial Narrow" w:cs="Arial Narrow"/>
          <w:i/>
          <w:color w:val="000000"/>
          <w:sz w:val="22"/>
          <w:szCs w:val="22"/>
          <w:lang w:val="es-ES_tradnl"/>
        </w:rPr>
        <w:t xml:space="preserve"> usa adecuadamente los recursos didácticos para favorecer el aprendizaje de la asignatura (materiales audio</w:t>
      </w:r>
      <w:r>
        <w:rPr>
          <w:rFonts w:ascii="Arial Narrow" w:eastAsia="Arial Narrow" w:hAnsi="Arial Narrow" w:cs="Arial Narrow"/>
          <w:i/>
          <w:color w:val="000000"/>
          <w:sz w:val="22"/>
          <w:szCs w:val="22"/>
          <w:lang w:val="es-ES_tradnl"/>
        </w:rPr>
        <w:t>vi</w:t>
      </w:r>
      <w:r w:rsidRPr="00D36EB9">
        <w:rPr>
          <w:rFonts w:ascii="Arial Narrow" w:eastAsia="Arial Narrow" w:hAnsi="Arial Narrow" w:cs="Arial Narrow"/>
          <w:i/>
          <w:color w:val="000000"/>
          <w:sz w:val="22"/>
          <w:szCs w:val="22"/>
          <w:lang w:val="es-ES_tradnl"/>
        </w:rPr>
        <w:t>suales, videoconferencias, mapas conceptuales, etc</w:t>
      </w:r>
      <w:r>
        <w:rPr>
          <w:rFonts w:ascii="Arial Narrow" w:eastAsia="Arial Narrow" w:hAnsi="Arial Narrow" w:cs="Arial Narrow"/>
          <w:i/>
          <w:color w:val="000000"/>
          <w:sz w:val="22"/>
          <w:szCs w:val="22"/>
          <w:lang w:val="es-ES_tradnl"/>
        </w:rPr>
        <w:t>.</w:t>
      </w:r>
      <w:r w:rsidRPr="00D36EB9">
        <w:rPr>
          <w:rFonts w:ascii="Arial Narrow" w:eastAsia="Arial Narrow" w:hAnsi="Arial Narrow" w:cs="Arial Narrow"/>
          <w:i/>
          <w:color w:val="000000"/>
          <w:sz w:val="22"/>
          <w:szCs w:val="22"/>
          <w:lang w:val="es-ES_tradnl"/>
        </w:rPr>
        <w:t>).</w:t>
      </w:r>
    </w:p>
    <w:p w14:paraId="6E1A5B88" w14:textId="3DC97192"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i/>
          <w:color w:val="000000"/>
          <w:sz w:val="22"/>
          <w:szCs w:val="22"/>
          <w:lang w:val="es-ES_tradnl"/>
        </w:rPr>
      </w:pPr>
      <w:r w:rsidRPr="00D36EB9">
        <w:rPr>
          <w:rFonts w:ascii="Arial Narrow" w:eastAsia="Arial Narrow" w:hAnsi="Arial Narrow" w:cs="Arial Narrow"/>
          <w:b/>
          <w:i/>
          <w:color w:val="000000"/>
          <w:sz w:val="22"/>
          <w:szCs w:val="22"/>
          <w:lang w:val="es-ES_tradnl"/>
        </w:rPr>
        <w:t>Pegunta 4.</w:t>
      </w:r>
      <w:r w:rsidRPr="00D36EB9">
        <w:rPr>
          <w:rFonts w:ascii="Arial Narrow" w:eastAsia="Arial Narrow" w:hAnsi="Arial Narrow" w:cs="Arial Narrow"/>
          <w:i/>
          <w:color w:val="000000"/>
          <w:sz w:val="22"/>
          <w:szCs w:val="22"/>
          <w:lang w:val="es-ES_tradnl"/>
        </w:rPr>
        <w:t xml:space="preserve"> El profesor</w:t>
      </w:r>
      <w:r>
        <w:rPr>
          <w:rFonts w:ascii="Arial Narrow" w:eastAsia="Arial Narrow" w:hAnsi="Arial Narrow" w:cs="Arial Narrow"/>
          <w:i/>
          <w:color w:val="000000"/>
          <w:sz w:val="22"/>
          <w:szCs w:val="22"/>
          <w:lang w:val="es-ES_tradnl"/>
        </w:rPr>
        <w:t>ado</w:t>
      </w:r>
      <w:r w:rsidRPr="00D36EB9">
        <w:rPr>
          <w:rFonts w:ascii="Arial Narrow" w:eastAsia="Arial Narrow" w:hAnsi="Arial Narrow" w:cs="Arial Narrow"/>
          <w:i/>
          <w:color w:val="000000"/>
          <w:sz w:val="22"/>
          <w:szCs w:val="22"/>
          <w:lang w:val="es-ES_tradnl"/>
        </w:rPr>
        <w:t xml:space="preserve"> fomenta la participación activa de los estudiantes (defender ideas, reflexionar, aprendizaje autónomo).</w:t>
      </w:r>
    </w:p>
    <w:p w14:paraId="0436757C" w14:textId="63C5FEB6"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i/>
          <w:color w:val="000000"/>
          <w:sz w:val="22"/>
          <w:szCs w:val="22"/>
          <w:lang w:val="es-ES_tradnl"/>
        </w:rPr>
      </w:pPr>
      <w:r w:rsidRPr="00D36EB9">
        <w:rPr>
          <w:rFonts w:ascii="Arial Narrow" w:eastAsia="Arial Narrow" w:hAnsi="Arial Narrow" w:cs="Arial Narrow"/>
          <w:b/>
          <w:i/>
          <w:color w:val="000000"/>
          <w:sz w:val="22"/>
          <w:szCs w:val="22"/>
          <w:lang w:val="es-ES_tradnl"/>
        </w:rPr>
        <w:t>Pregunta 5.</w:t>
      </w:r>
      <w:r w:rsidRPr="00D36EB9">
        <w:rPr>
          <w:rFonts w:ascii="Arial Narrow" w:eastAsia="Arial Narrow" w:hAnsi="Arial Narrow" w:cs="Arial Narrow"/>
          <w:i/>
          <w:color w:val="000000"/>
          <w:sz w:val="22"/>
          <w:szCs w:val="22"/>
          <w:lang w:val="es-ES_tradnl"/>
        </w:rPr>
        <w:t xml:space="preserve"> El profesor</w:t>
      </w:r>
      <w:r>
        <w:rPr>
          <w:rFonts w:ascii="Arial Narrow" w:eastAsia="Arial Narrow" w:hAnsi="Arial Narrow" w:cs="Arial Narrow"/>
          <w:i/>
          <w:color w:val="000000"/>
          <w:sz w:val="22"/>
          <w:szCs w:val="22"/>
          <w:lang w:val="es-ES_tradnl"/>
        </w:rPr>
        <w:t>ado</w:t>
      </w:r>
      <w:r w:rsidRPr="00D36EB9">
        <w:rPr>
          <w:rFonts w:ascii="Arial Narrow" w:eastAsia="Arial Narrow" w:hAnsi="Arial Narrow" w:cs="Arial Narrow"/>
          <w:i/>
          <w:color w:val="000000"/>
          <w:sz w:val="22"/>
          <w:szCs w:val="22"/>
          <w:lang w:val="es-ES_tradnl"/>
        </w:rPr>
        <w:t xml:space="preserve"> resuelve las dudas planteadas y orienta a los estudiantes en el desarrollo de sus tareas y prácticas a través de foros, videoconferencias, etc. </w:t>
      </w:r>
    </w:p>
    <w:p w14:paraId="3845B9F0"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i/>
          <w:color w:val="000000"/>
          <w:sz w:val="22"/>
          <w:szCs w:val="22"/>
          <w:lang w:val="es-ES_tradnl"/>
        </w:rPr>
      </w:pPr>
      <w:r w:rsidRPr="00D36EB9">
        <w:rPr>
          <w:rFonts w:ascii="Arial Narrow" w:eastAsia="Arial Narrow" w:hAnsi="Arial Narrow" w:cs="Arial Narrow"/>
          <w:b/>
          <w:i/>
          <w:color w:val="000000"/>
          <w:sz w:val="22"/>
          <w:szCs w:val="22"/>
          <w:lang w:val="es-ES_tradnl"/>
        </w:rPr>
        <w:t>Pregunta 6.</w:t>
      </w:r>
      <w:r w:rsidRPr="00D36EB9">
        <w:rPr>
          <w:rFonts w:ascii="Arial Narrow" w:eastAsia="Arial Narrow" w:hAnsi="Arial Narrow" w:cs="Arial Narrow"/>
          <w:i/>
          <w:color w:val="000000"/>
          <w:sz w:val="22"/>
          <w:szCs w:val="22"/>
          <w:lang w:val="es-ES_tradnl"/>
        </w:rPr>
        <w:t xml:space="preserve"> En general ¿Cuál es tu satisfacción con la labor docente en esta asignatura? </w:t>
      </w:r>
    </w:p>
    <w:p w14:paraId="65FB0640"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i/>
          <w:color w:val="000000"/>
          <w:sz w:val="22"/>
          <w:szCs w:val="22"/>
          <w:lang w:val="es-ES_tradnl"/>
        </w:rPr>
      </w:pPr>
    </w:p>
    <w:p w14:paraId="6A2BABD3"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i/>
          <w:color w:val="000000"/>
          <w:sz w:val="22"/>
          <w:szCs w:val="22"/>
          <w:lang w:val="es-ES_tradnl"/>
        </w:rPr>
      </w:pPr>
      <w:r w:rsidRPr="00D36EB9">
        <w:rPr>
          <w:rFonts w:ascii="Arial Narrow" w:eastAsia="Arial Narrow" w:hAnsi="Arial Narrow" w:cs="Arial Narrow"/>
          <w:i/>
          <w:color w:val="000000"/>
          <w:sz w:val="22"/>
          <w:szCs w:val="22"/>
          <w:lang w:val="es-ES_tradnl"/>
        </w:rPr>
        <w:t>Sobre la organización de las enseñanzas</w:t>
      </w:r>
    </w:p>
    <w:p w14:paraId="286BB10B" w14:textId="4DE90F4C"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i/>
          <w:color w:val="000000"/>
          <w:sz w:val="22"/>
          <w:szCs w:val="22"/>
          <w:lang w:val="es-ES_tradnl"/>
        </w:rPr>
      </w:pPr>
      <w:r w:rsidRPr="00D36EB9">
        <w:rPr>
          <w:rFonts w:ascii="Arial Narrow" w:eastAsia="Arial Narrow" w:hAnsi="Arial Narrow" w:cs="Arial Narrow"/>
          <w:b/>
          <w:i/>
          <w:color w:val="000000"/>
          <w:sz w:val="22"/>
          <w:szCs w:val="22"/>
          <w:lang w:val="es-ES_tradnl"/>
        </w:rPr>
        <w:t xml:space="preserve">Pregunta 7. </w:t>
      </w:r>
      <w:r w:rsidRPr="00D36EB9">
        <w:rPr>
          <w:rFonts w:ascii="Arial Narrow" w:eastAsia="Arial Narrow" w:hAnsi="Arial Narrow" w:cs="Arial Narrow"/>
          <w:i/>
          <w:color w:val="000000"/>
          <w:sz w:val="22"/>
          <w:szCs w:val="22"/>
          <w:lang w:val="es-ES_tradnl"/>
        </w:rPr>
        <w:t>El profesor</w:t>
      </w:r>
      <w:r>
        <w:rPr>
          <w:rFonts w:ascii="Arial Narrow" w:eastAsia="Arial Narrow" w:hAnsi="Arial Narrow" w:cs="Arial Narrow"/>
          <w:i/>
          <w:color w:val="000000"/>
          <w:sz w:val="22"/>
          <w:szCs w:val="22"/>
          <w:lang w:val="es-ES_tradnl"/>
        </w:rPr>
        <w:t>ado</w:t>
      </w:r>
      <w:r w:rsidRPr="00D36EB9">
        <w:rPr>
          <w:rFonts w:ascii="Arial Narrow" w:eastAsia="Arial Narrow" w:hAnsi="Arial Narrow" w:cs="Arial Narrow"/>
          <w:i/>
          <w:color w:val="000000"/>
          <w:sz w:val="22"/>
          <w:szCs w:val="22"/>
          <w:lang w:val="es-ES_tradnl"/>
        </w:rPr>
        <w:t xml:space="preserve"> cumple el programa de la asignatura (competencias, contenidos, actividades de aprendizaje...). Responde con sí o no.</w:t>
      </w:r>
    </w:p>
    <w:p w14:paraId="4673C258" w14:textId="0A5A62FF"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i/>
          <w:color w:val="000000"/>
          <w:sz w:val="22"/>
          <w:szCs w:val="22"/>
          <w:lang w:val="es-ES_tradnl"/>
        </w:rPr>
      </w:pPr>
      <w:r w:rsidRPr="00D36EB9">
        <w:rPr>
          <w:rFonts w:ascii="Arial Narrow" w:eastAsia="Arial Narrow" w:hAnsi="Arial Narrow" w:cs="Arial Narrow"/>
          <w:b/>
          <w:i/>
          <w:color w:val="000000"/>
          <w:sz w:val="22"/>
          <w:szCs w:val="22"/>
          <w:lang w:val="es-ES_tradnl"/>
        </w:rPr>
        <w:t xml:space="preserve">Pregunta 8. </w:t>
      </w:r>
      <w:r w:rsidRPr="00D36EB9">
        <w:rPr>
          <w:rFonts w:ascii="Arial Narrow" w:eastAsia="Arial Narrow" w:hAnsi="Arial Narrow" w:cs="Arial Narrow"/>
          <w:i/>
          <w:color w:val="000000"/>
          <w:sz w:val="22"/>
          <w:szCs w:val="22"/>
          <w:lang w:val="es-ES_tradnl"/>
        </w:rPr>
        <w:t>El profesor</w:t>
      </w:r>
      <w:r>
        <w:rPr>
          <w:rFonts w:ascii="Arial Narrow" w:eastAsia="Arial Narrow" w:hAnsi="Arial Narrow" w:cs="Arial Narrow"/>
          <w:i/>
          <w:color w:val="000000"/>
          <w:sz w:val="22"/>
          <w:szCs w:val="22"/>
          <w:lang w:val="es-ES_tradnl"/>
        </w:rPr>
        <w:t>ado</w:t>
      </w:r>
      <w:r w:rsidRPr="00D36EB9">
        <w:rPr>
          <w:rFonts w:ascii="Arial Narrow" w:eastAsia="Arial Narrow" w:hAnsi="Arial Narrow" w:cs="Arial Narrow"/>
          <w:i/>
          <w:color w:val="000000"/>
          <w:sz w:val="22"/>
          <w:szCs w:val="22"/>
          <w:lang w:val="es-ES_tradnl"/>
        </w:rPr>
        <w:t xml:space="preserve"> informa a l</w:t>
      </w:r>
      <w:r>
        <w:rPr>
          <w:rFonts w:ascii="Arial Narrow" w:eastAsia="Arial Narrow" w:hAnsi="Arial Narrow" w:cs="Arial Narrow"/>
          <w:i/>
          <w:color w:val="000000"/>
          <w:sz w:val="22"/>
          <w:szCs w:val="22"/>
          <w:lang w:val="es-ES_tradnl"/>
        </w:rPr>
        <w:t>a</w:t>
      </w:r>
      <w:r w:rsidRPr="00D36EB9">
        <w:rPr>
          <w:rFonts w:ascii="Arial Narrow" w:eastAsia="Arial Narrow" w:hAnsi="Arial Narrow" w:cs="Arial Narrow"/>
          <w:i/>
          <w:color w:val="000000"/>
          <w:sz w:val="22"/>
          <w:szCs w:val="22"/>
          <w:lang w:val="es-ES_tradnl"/>
        </w:rPr>
        <w:t xml:space="preserve">s </w:t>
      </w:r>
      <w:r>
        <w:rPr>
          <w:rFonts w:ascii="Arial Narrow" w:eastAsia="Arial Narrow" w:hAnsi="Arial Narrow" w:cs="Arial Narrow"/>
          <w:i/>
          <w:color w:val="000000"/>
          <w:sz w:val="22"/>
          <w:szCs w:val="22"/>
          <w:lang w:val="es-ES_tradnl"/>
        </w:rPr>
        <w:t xml:space="preserve">y los </w:t>
      </w:r>
      <w:r w:rsidRPr="00D36EB9">
        <w:rPr>
          <w:rFonts w:ascii="Arial Narrow" w:eastAsia="Arial Narrow" w:hAnsi="Arial Narrow" w:cs="Arial Narrow"/>
          <w:i/>
          <w:color w:val="000000"/>
          <w:sz w:val="22"/>
          <w:szCs w:val="22"/>
          <w:lang w:val="es-ES_tradnl"/>
        </w:rPr>
        <w:t>estudiantes sobre los resultados obtenidos en las diversas actividades docentes (realización de trabajos o tareas, exámenes o test, etc</w:t>
      </w:r>
      <w:r>
        <w:rPr>
          <w:rFonts w:ascii="Arial Narrow" w:eastAsia="Arial Narrow" w:hAnsi="Arial Narrow" w:cs="Arial Narrow"/>
          <w:i/>
          <w:color w:val="000000"/>
          <w:sz w:val="22"/>
          <w:szCs w:val="22"/>
          <w:lang w:val="es-ES_tradnl"/>
        </w:rPr>
        <w:t>.</w:t>
      </w:r>
      <w:r w:rsidRPr="00D36EB9">
        <w:rPr>
          <w:rFonts w:ascii="Arial Narrow" w:eastAsia="Arial Narrow" w:hAnsi="Arial Narrow" w:cs="Arial Narrow"/>
          <w:i/>
          <w:color w:val="000000"/>
          <w:sz w:val="22"/>
          <w:szCs w:val="22"/>
          <w:lang w:val="es-ES_tradnl"/>
        </w:rPr>
        <w:t>).</w:t>
      </w:r>
    </w:p>
    <w:p w14:paraId="61F39185" w14:textId="771E7390"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i/>
          <w:color w:val="000000"/>
          <w:sz w:val="22"/>
          <w:szCs w:val="22"/>
          <w:lang w:val="es-ES_tradnl"/>
        </w:rPr>
      </w:pPr>
      <w:r w:rsidRPr="00D36EB9">
        <w:rPr>
          <w:rFonts w:ascii="Arial Narrow" w:eastAsia="Arial Narrow" w:hAnsi="Arial Narrow" w:cs="Arial Narrow"/>
          <w:b/>
          <w:i/>
          <w:color w:val="000000"/>
          <w:sz w:val="22"/>
          <w:szCs w:val="22"/>
          <w:lang w:val="es-ES_tradnl"/>
        </w:rPr>
        <w:t>Pregunta 9.</w:t>
      </w:r>
      <w:r w:rsidRPr="00D36EB9">
        <w:rPr>
          <w:rFonts w:ascii="Arial Narrow" w:eastAsia="Arial Narrow" w:hAnsi="Arial Narrow" w:cs="Arial Narrow"/>
          <w:i/>
          <w:color w:val="000000"/>
          <w:sz w:val="22"/>
          <w:szCs w:val="22"/>
          <w:lang w:val="es-ES_tradnl"/>
        </w:rPr>
        <w:t xml:space="preserve"> Valora el volumen de trabajo de la asignatura en re</w:t>
      </w:r>
      <w:r>
        <w:rPr>
          <w:rFonts w:ascii="Arial Narrow" w:eastAsia="Arial Narrow" w:hAnsi="Arial Narrow" w:cs="Arial Narrow"/>
          <w:i/>
          <w:color w:val="000000"/>
          <w:sz w:val="22"/>
          <w:szCs w:val="22"/>
          <w:lang w:val="es-ES_tradnl"/>
        </w:rPr>
        <w:t>lación de su número de créditos</w:t>
      </w:r>
      <w:r w:rsidRPr="00D36EB9">
        <w:rPr>
          <w:rFonts w:ascii="Arial Narrow" w:eastAsia="Arial Narrow" w:hAnsi="Arial Narrow" w:cs="Arial Narrow"/>
          <w:i/>
          <w:color w:val="000000"/>
          <w:sz w:val="22"/>
          <w:szCs w:val="22"/>
          <w:lang w:val="es-ES_tradnl"/>
        </w:rPr>
        <w:t>.</w:t>
      </w:r>
    </w:p>
    <w:p w14:paraId="58227634"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3D1D8F65"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3212DBC0" w14:textId="408DE574" w:rsid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 xml:space="preserve">En las encuestas </w:t>
      </w:r>
      <w:r>
        <w:rPr>
          <w:rFonts w:ascii="Arial Narrow" w:eastAsia="Arial Narrow" w:hAnsi="Arial Narrow" w:cs="Arial Narrow"/>
          <w:color w:val="000000"/>
          <w:sz w:val="22"/>
          <w:szCs w:val="22"/>
          <w:lang w:val="es-ES_tradnl"/>
        </w:rPr>
        <w:t>del alumnado</w:t>
      </w:r>
      <w:r w:rsidRPr="00D36EB9">
        <w:rPr>
          <w:rFonts w:ascii="Arial Narrow" w:eastAsia="Arial Narrow" w:hAnsi="Arial Narrow" w:cs="Arial Narrow"/>
          <w:color w:val="000000"/>
          <w:sz w:val="22"/>
          <w:szCs w:val="22"/>
          <w:lang w:val="es-ES_tradnl"/>
        </w:rPr>
        <w:t xml:space="preserve"> llevadas a cabo durante el presente curso, el nivel de satisfacción es elevado, </w:t>
      </w:r>
      <w:r>
        <w:rPr>
          <w:rFonts w:ascii="Arial Narrow" w:eastAsia="Arial Narrow" w:hAnsi="Arial Narrow" w:cs="Arial Narrow"/>
          <w:color w:val="000000"/>
          <w:sz w:val="22"/>
          <w:szCs w:val="22"/>
          <w:lang w:val="es-ES_tradnl"/>
        </w:rPr>
        <w:t>lo que</w:t>
      </w:r>
      <w:r w:rsidRPr="00D36EB9">
        <w:rPr>
          <w:rFonts w:ascii="Arial Narrow" w:eastAsia="Arial Narrow" w:hAnsi="Arial Narrow" w:cs="Arial Narrow"/>
          <w:color w:val="000000"/>
          <w:sz w:val="22"/>
          <w:szCs w:val="22"/>
          <w:lang w:val="es-ES_tradnl"/>
        </w:rPr>
        <w:t xml:space="preserve"> pudo ser corroborado en la encuesta de satisfacción (gráfico 1). De forma general, de los 19 estudiantes que respondieron a la encuesta de satisfacción, cerca del 90% manifestaron un nivel de satisfacción muy elevado con e</w:t>
      </w:r>
      <w:r>
        <w:rPr>
          <w:rFonts w:ascii="Arial Narrow" w:eastAsia="Arial Narrow" w:hAnsi="Arial Narrow" w:cs="Arial Narrow"/>
          <w:color w:val="000000"/>
          <w:sz w:val="22"/>
          <w:szCs w:val="22"/>
          <w:lang w:val="es-ES_tradnl"/>
        </w:rPr>
        <w:t>l conjunto de las asignaturas (</w:t>
      </w:r>
      <w:r w:rsidRPr="00D36EB9">
        <w:rPr>
          <w:rFonts w:ascii="Arial Narrow" w:eastAsia="Arial Narrow" w:hAnsi="Arial Narrow" w:cs="Arial Narrow"/>
          <w:color w:val="000000"/>
          <w:sz w:val="22"/>
          <w:szCs w:val="22"/>
          <w:lang w:val="es-ES_tradnl"/>
        </w:rPr>
        <w:t>21.1% con calificaciones de 9 puntos y 68,4% con calificaciones de 10 puntos).</w:t>
      </w:r>
    </w:p>
    <w:p w14:paraId="675BC9BE" w14:textId="77777777" w:rsidR="0094632B" w:rsidRDefault="0094632B"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47575F21" w14:textId="77777777" w:rsidR="0094632B" w:rsidRPr="00D36EB9" w:rsidRDefault="0094632B"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18852839"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4764D385" w14:textId="1EA8700E" w:rsidR="00D36EB9" w:rsidRPr="00D36EB9" w:rsidRDefault="00D36EB9" w:rsidP="00D36EB9">
      <w:pPr>
        <w:pBdr>
          <w:top w:val="nil"/>
          <w:left w:val="nil"/>
          <w:bottom w:val="nil"/>
          <w:right w:val="nil"/>
          <w:between w:val="nil"/>
        </w:pBdr>
        <w:spacing w:line="360" w:lineRule="auto"/>
        <w:jc w:val="center"/>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lastRenderedPageBreak/>
        <w:t>Gráfico 1. Nivel de satisfacción general</w:t>
      </w:r>
      <w:r>
        <w:rPr>
          <w:rFonts w:ascii="Arial Narrow" w:eastAsia="Arial Narrow" w:hAnsi="Arial Narrow" w:cs="Arial Narrow"/>
          <w:color w:val="000000"/>
          <w:sz w:val="22"/>
          <w:szCs w:val="22"/>
          <w:lang w:val="es-ES_tradnl"/>
        </w:rPr>
        <w:t>.</w:t>
      </w:r>
    </w:p>
    <w:p w14:paraId="021373BB"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noProof/>
          <w:color w:val="000000"/>
          <w:sz w:val="22"/>
          <w:szCs w:val="22"/>
          <w:lang w:eastAsia="es-ES"/>
        </w:rPr>
        <w:drawing>
          <wp:anchor distT="0" distB="0" distL="114300" distR="114300" simplePos="0" relativeHeight="251659264" behindDoc="0" locked="0" layoutInCell="1" allowOverlap="1" wp14:anchorId="723EB4E8" wp14:editId="6AAF2E7A">
            <wp:simplePos x="0" y="0"/>
            <wp:positionH relativeFrom="column">
              <wp:posOffset>1028700</wp:posOffset>
            </wp:positionH>
            <wp:positionV relativeFrom="paragraph">
              <wp:posOffset>100330</wp:posOffset>
            </wp:positionV>
            <wp:extent cx="3327400" cy="1953895"/>
            <wp:effectExtent l="0" t="0" r="0" b="1905"/>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327400" cy="1953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4B7B51"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4DC6969D"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568CDAC1"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74B0F028"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42FA2AC3"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12475AFA"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5679DE05"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7DE95E69" w14:textId="77777777" w:rsidR="0094632B" w:rsidRDefault="0094632B"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7CD7D1C9" w14:textId="77777777" w:rsidR="0094632B" w:rsidRDefault="0094632B"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209F8D27"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De forma más particular, si tomamos como referencia las respuestas de los estudiantes a las preguntas relativas a “organización de las enseñanzas” (pregunta número 8, por ejemplo), los estudiantes encuestados manifiestan un alto grado de satisfacción (por encima el 95%), con respecto a la orientación que el profesorado proporcionó en el desarrollo de las tareas (gráfico 2).</w:t>
      </w:r>
    </w:p>
    <w:p w14:paraId="23F6CCD0"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4E1C1184" w14:textId="3EDF9C8E" w:rsidR="00D36EB9" w:rsidRPr="00D36EB9" w:rsidRDefault="00D36EB9" w:rsidP="00D36EB9">
      <w:pPr>
        <w:pBdr>
          <w:top w:val="nil"/>
          <w:left w:val="nil"/>
          <w:bottom w:val="nil"/>
          <w:right w:val="nil"/>
          <w:between w:val="nil"/>
        </w:pBdr>
        <w:spacing w:line="360" w:lineRule="auto"/>
        <w:jc w:val="center"/>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Gráfico 2. Nivel de satisfacción con respecto a la orientación de los estudiantes</w:t>
      </w:r>
      <w:r>
        <w:rPr>
          <w:rFonts w:ascii="Arial Narrow" w:eastAsia="Arial Narrow" w:hAnsi="Arial Narrow" w:cs="Arial Narrow"/>
          <w:color w:val="000000"/>
          <w:sz w:val="22"/>
          <w:szCs w:val="22"/>
          <w:lang w:val="es-ES_tradnl"/>
        </w:rPr>
        <w:t>.</w:t>
      </w:r>
    </w:p>
    <w:p w14:paraId="25D8D982"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0B1D20EE"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noProof/>
          <w:color w:val="000000"/>
          <w:sz w:val="22"/>
          <w:szCs w:val="22"/>
          <w:lang w:eastAsia="es-ES"/>
        </w:rPr>
        <w:drawing>
          <wp:anchor distT="0" distB="0" distL="114300" distR="114300" simplePos="0" relativeHeight="251660288" behindDoc="0" locked="0" layoutInCell="1" allowOverlap="1" wp14:anchorId="5D96E472" wp14:editId="00C6D95C">
            <wp:simplePos x="0" y="0"/>
            <wp:positionH relativeFrom="column">
              <wp:posOffset>1143000</wp:posOffset>
            </wp:positionH>
            <wp:positionV relativeFrom="paragraph">
              <wp:posOffset>4445</wp:posOffset>
            </wp:positionV>
            <wp:extent cx="3495675" cy="1828800"/>
            <wp:effectExtent l="0" t="0" r="9525" b="0"/>
            <wp:wrapSquare wrapText="bothSides"/>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495675" cy="18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84EF9F"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41E9AA90"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3C411D45"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290CBA6F"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6858EA0C"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3617B144"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45F84E8D"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6019B7EA"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55B17249" w14:textId="2747B443"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 xml:space="preserve">Con respecto al uso de los recursos didácticos (pregunta </w:t>
      </w:r>
      <w:r>
        <w:rPr>
          <w:rFonts w:ascii="Arial Narrow" w:eastAsia="Arial Narrow" w:hAnsi="Arial Narrow" w:cs="Arial Narrow"/>
          <w:color w:val="000000"/>
          <w:sz w:val="22"/>
          <w:szCs w:val="22"/>
          <w:lang w:val="es-ES_tradnl"/>
        </w:rPr>
        <w:t xml:space="preserve">número 3), las y los </w:t>
      </w:r>
      <w:r w:rsidRPr="00D36EB9">
        <w:rPr>
          <w:rFonts w:ascii="Arial Narrow" w:eastAsia="Arial Narrow" w:hAnsi="Arial Narrow" w:cs="Arial Narrow"/>
          <w:color w:val="000000"/>
          <w:sz w:val="22"/>
          <w:szCs w:val="22"/>
          <w:lang w:val="es-ES_tradnl"/>
        </w:rPr>
        <w:t>estudiantes encuestados también manifiestan un alto grado de satisfacción (por encima el 89%), con respecto al uso de diferentes recursos didácticos que los profesores utilizan</w:t>
      </w:r>
      <w:r>
        <w:rPr>
          <w:rFonts w:ascii="Arial Narrow" w:eastAsia="Arial Narrow" w:hAnsi="Arial Narrow" w:cs="Arial Narrow"/>
          <w:color w:val="000000"/>
          <w:sz w:val="22"/>
          <w:szCs w:val="22"/>
          <w:lang w:val="es-ES_tradnl"/>
        </w:rPr>
        <w:t xml:space="preserve"> para favorecer el aprendizaje </w:t>
      </w:r>
      <w:r w:rsidRPr="00D36EB9">
        <w:rPr>
          <w:rFonts w:ascii="Arial Narrow" w:eastAsia="Arial Narrow" w:hAnsi="Arial Narrow" w:cs="Arial Narrow"/>
          <w:color w:val="000000"/>
          <w:sz w:val="22"/>
          <w:szCs w:val="22"/>
          <w:lang w:val="es-ES_tradnl"/>
        </w:rPr>
        <w:t>de las asignaturas (gráfico 3).</w:t>
      </w:r>
    </w:p>
    <w:p w14:paraId="137A320A" w14:textId="77777777" w:rsid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7E97FEBB" w14:textId="77777777" w:rsidR="0094632B" w:rsidRDefault="0094632B"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28144FBC" w14:textId="77777777" w:rsidR="0094632B" w:rsidRPr="00D36EB9" w:rsidRDefault="0094632B"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51DE631A" w14:textId="04DB4363" w:rsidR="00D36EB9" w:rsidRPr="00D36EB9" w:rsidRDefault="00D36EB9" w:rsidP="00D36EB9">
      <w:pPr>
        <w:pBdr>
          <w:top w:val="nil"/>
          <w:left w:val="nil"/>
          <w:bottom w:val="nil"/>
          <w:right w:val="nil"/>
          <w:between w:val="nil"/>
        </w:pBdr>
        <w:spacing w:line="360" w:lineRule="auto"/>
        <w:jc w:val="center"/>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Gráfico 3. Nivel de satisfacción con respecto a uso de recursos didácticos</w:t>
      </w:r>
      <w:r>
        <w:rPr>
          <w:rFonts w:ascii="Arial Narrow" w:eastAsia="Arial Narrow" w:hAnsi="Arial Narrow" w:cs="Arial Narrow"/>
          <w:color w:val="000000"/>
          <w:sz w:val="22"/>
          <w:szCs w:val="22"/>
          <w:lang w:val="es-ES_tradnl"/>
        </w:rPr>
        <w:t>.</w:t>
      </w:r>
    </w:p>
    <w:p w14:paraId="5B8CC27F"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noProof/>
          <w:color w:val="000000"/>
          <w:sz w:val="22"/>
          <w:szCs w:val="22"/>
          <w:lang w:eastAsia="es-ES"/>
        </w:rPr>
        <w:drawing>
          <wp:anchor distT="0" distB="0" distL="114300" distR="114300" simplePos="0" relativeHeight="251661312" behindDoc="0" locked="0" layoutInCell="1" allowOverlap="1" wp14:anchorId="678D6022" wp14:editId="35ADDDA8">
            <wp:simplePos x="0" y="0"/>
            <wp:positionH relativeFrom="column">
              <wp:posOffset>1142365</wp:posOffset>
            </wp:positionH>
            <wp:positionV relativeFrom="paragraph">
              <wp:posOffset>116205</wp:posOffset>
            </wp:positionV>
            <wp:extent cx="3774440" cy="2057400"/>
            <wp:effectExtent l="0" t="0" r="10160"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774440" cy="2057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0E6B1D"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3E2FFD5E"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5217E413"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7995A070"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7C38EC55"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2ECF7EA1"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6939A2CE"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63279B24"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017799E9"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64582D59"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4DFC05DD"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Por otro lado, desde el punto de vista de la organización de la carga de trabajo de los estudiantes, es necesario resaltar aunque el 73,3% de los estudiantes manifiestan que el volumen de trabajo de las asignaturas es adecuado al número de créditos que tienen. No obstante, existe casi un 30% que manifiestan la excesiva carga de trabajo en relación a los créditos del conjunto de las asignaturas.</w:t>
      </w:r>
    </w:p>
    <w:p w14:paraId="5879DBEE"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55F721D6" w14:textId="6AB4E6A8" w:rsidR="00D36EB9" w:rsidRPr="00D36EB9" w:rsidRDefault="00D36EB9" w:rsidP="00D36EB9">
      <w:pPr>
        <w:pBdr>
          <w:top w:val="nil"/>
          <w:left w:val="nil"/>
          <w:bottom w:val="nil"/>
          <w:right w:val="nil"/>
          <w:between w:val="nil"/>
        </w:pBdr>
        <w:spacing w:line="360" w:lineRule="auto"/>
        <w:jc w:val="center"/>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Gráfico 4. Volumen de trabajo</w:t>
      </w:r>
      <w:r>
        <w:rPr>
          <w:rFonts w:ascii="Arial Narrow" w:eastAsia="Arial Narrow" w:hAnsi="Arial Narrow" w:cs="Arial Narrow"/>
          <w:color w:val="000000"/>
          <w:sz w:val="22"/>
          <w:szCs w:val="22"/>
          <w:lang w:val="es-ES_tradnl"/>
        </w:rPr>
        <w:t>.</w:t>
      </w:r>
    </w:p>
    <w:p w14:paraId="04D9E98F"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36E1CC1F"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noProof/>
          <w:color w:val="000000"/>
          <w:sz w:val="22"/>
          <w:szCs w:val="22"/>
          <w:lang w:eastAsia="es-ES"/>
        </w:rPr>
        <w:drawing>
          <wp:anchor distT="0" distB="0" distL="114300" distR="114300" simplePos="0" relativeHeight="251662336" behindDoc="0" locked="0" layoutInCell="1" allowOverlap="1" wp14:anchorId="6A1D4B26" wp14:editId="00D8D7D6">
            <wp:simplePos x="0" y="0"/>
            <wp:positionH relativeFrom="column">
              <wp:posOffset>914400</wp:posOffset>
            </wp:positionH>
            <wp:positionV relativeFrom="paragraph">
              <wp:posOffset>76200</wp:posOffset>
            </wp:positionV>
            <wp:extent cx="3897630" cy="1958975"/>
            <wp:effectExtent l="0" t="0" r="0" b="0"/>
            <wp:wrapSquare wrapText="bothSides"/>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897630" cy="1958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608B72"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05D24126"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54CF8B58" w14:textId="77777777" w:rsid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3901B5FD"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37B25565" w14:textId="77777777" w:rsidR="00A008A6" w:rsidRDefault="00A008A6"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4F82C76D" w14:textId="77777777" w:rsidR="00A008A6" w:rsidRDefault="00A008A6"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6729823A" w14:textId="77777777" w:rsidR="00A008A6" w:rsidRDefault="00A008A6"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3E75DEE9" w14:textId="77777777" w:rsidR="00A008A6" w:rsidRDefault="00A008A6"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4AF56371" w14:textId="77777777" w:rsidR="00A008A6" w:rsidRDefault="00A008A6"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4E72EAB9" w14:textId="669A1D32"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 xml:space="preserve">Finalmente, es necesario también resaltar que, teniendo en cuenta la diferente procedencia </w:t>
      </w:r>
      <w:r>
        <w:rPr>
          <w:rFonts w:ascii="Arial Narrow" w:eastAsia="Arial Narrow" w:hAnsi="Arial Narrow" w:cs="Arial Narrow"/>
          <w:color w:val="000000"/>
          <w:sz w:val="22"/>
          <w:szCs w:val="22"/>
          <w:lang w:val="es-ES_tradnl"/>
        </w:rPr>
        <w:t>del alumnado que cursa</w:t>
      </w:r>
      <w:r w:rsidRPr="00D36EB9">
        <w:rPr>
          <w:rFonts w:ascii="Arial Narrow" w:eastAsia="Arial Narrow" w:hAnsi="Arial Narrow" w:cs="Arial Narrow"/>
          <w:color w:val="000000"/>
          <w:sz w:val="22"/>
          <w:szCs w:val="22"/>
          <w:lang w:val="es-ES_tradnl"/>
        </w:rPr>
        <w:t xml:space="preserve"> el título, </w:t>
      </w:r>
      <w:r>
        <w:rPr>
          <w:rFonts w:ascii="Arial Narrow" w:eastAsia="Arial Narrow" w:hAnsi="Arial Narrow" w:cs="Arial Narrow"/>
          <w:color w:val="000000"/>
          <w:sz w:val="22"/>
          <w:szCs w:val="22"/>
          <w:lang w:val="es-ES_tradnl"/>
        </w:rPr>
        <w:t>el conjunto del alumnado manifestó</w:t>
      </w:r>
      <w:r w:rsidRPr="00D36EB9">
        <w:rPr>
          <w:rFonts w:ascii="Arial Narrow" w:eastAsia="Arial Narrow" w:hAnsi="Arial Narrow" w:cs="Arial Narrow"/>
          <w:color w:val="000000"/>
          <w:sz w:val="22"/>
          <w:szCs w:val="22"/>
          <w:lang w:val="es-ES_tradnl"/>
        </w:rPr>
        <w:t xml:space="preserve"> que sería conveniente adaptar todos los sistemas de evaluación a la </w:t>
      </w:r>
      <w:r w:rsidRPr="00D36EB9">
        <w:rPr>
          <w:rFonts w:ascii="Arial Narrow" w:eastAsia="Arial Narrow" w:hAnsi="Arial Narrow" w:cs="Arial Narrow"/>
          <w:color w:val="000000"/>
          <w:sz w:val="22"/>
          <w:szCs w:val="22"/>
          <w:lang w:val="es-ES_tradnl"/>
        </w:rPr>
        <w:lastRenderedPageBreak/>
        <w:t xml:space="preserve">modalidad </w:t>
      </w:r>
      <w:r>
        <w:rPr>
          <w:rFonts w:ascii="Arial Narrow" w:eastAsia="Arial Narrow" w:hAnsi="Arial Narrow" w:cs="Arial Narrow"/>
          <w:color w:val="000000"/>
          <w:sz w:val="22"/>
          <w:szCs w:val="22"/>
          <w:lang w:val="es-ES_tradnl"/>
        </w:rPr>
        <w:t>virtual</w:t>
      </w:r>
      <w:r w:rsidRPr="00D36EB9">
        <w:rPr>
          <w:rFonts w:ascii="Arial Narrow" w:eastAsia="Arial Narrow" w:hAnsi="Arial Narrow" w:cs="Arial Narrow"/>
          <w:color w:val="000000"/>
          <w:sz w:val="22"/>
          <w:szCs w:val="22"/>
          <w:lang w:val="es-ES_tradnl"/>
        </w:rPr>
        <w:t xml:space="preserve">, eliminando las pruebas escritas presenciales de algunas asignaturas. Así pues, a modo de resumen, a partir de las evidencias consultadas, de la revisión de las asignaturas de referencia, así como de los TFM aportados, se constata que los resultados de aprendizaje alcanzados por </w:t>
      </w:r>
      <w:r>
        <w:rPr>
          <w:rFonts w:ascii="Arial Narrow" w:eastAsia="Arial Narrow" w:hAnsi="Arial Narrow" w:cs="Arial Narrow"/>
          <w:color w:val="000000"/>
          <w:sz w:val="22"/>
          <w:szCs w:val="22"/>
          <w:lang w:val="es-ES_tradnl"/>
        </w:rPr>
        <w:t xml:space="preserve">las y </w:t>
      </w:r>
      <w:r w:rsidRPr="00D36EB9">
        <w:rPr>
          <w:rFonts w:ascii="Arial Narrow" w:eastAsia="Arial Narrow" w:hAnsi="Arial Narrow" w:cs="Arial Narrow"/>
          <w:color w:val="000000"/>
          <w:sz w:val="22"/>
          <w:szCs w:val="22"/>
          <w:lang w:val="es-ES_tradnl"/>
        </w:rPr>
        <w:t xml:space="preserve">los estudiantes satisfacen los objetivos del programa y que el diseño de las materias, incluido el TFM, se corresponde con </w:t>
      </w:r>
      <w:r>
        <w:rPr>
          <w:rFonts w:ascii="Arial Narrow" w:eastAsia="Arial Narrow" w:hAnsi="Arial Narrow" w:cs="Arial Narrow"/>
          <w:color w:val="000000"/>
          <w:sz w:val="22"/>
          <w:szCs w:val="22"/>
          <w:lang w:val="es-ES_tradnl"/>
        </w:rPr>
        <w:t>un</w:t>
      </w:r>
      <w:r w:rsidRPr="00D36EB9">
        <w:rPr>
          <w:rFonts w:ascii="Arial Narrow" w:eastAsia="Arial Narrow" w:hAnsi="Arial Narrow" w:cs="Arial Narrow"/>
          <w:color w:val="000000"/>
          <w:sz w:val="22"/>
          <w:szCs w:val="22"/>
          <w:lang w:val="es-ES_tradnl"/>
        </w:rPr>
        <w:t xml:space="preserve"> nivel </w:t>
      </w:r>
      <w:r>
        <w:rPr>
          <w:rFonts w:ascii="Arial Narrow" w:eastAsia="Arial Narrow" w:hAnsi="Arial Narrow" w:cs="Arial Narrow"/>
          <w:color w:val="000000"/>
          <w:sz w:val="22"/>
          <w:szCs w:val="22"/>
          <w:lang w:val="es-ES_tradnl"/>
        </w:rPr>
        <w:t xml:space="preserve">académico </w:t>
      </w:r>
      <w:r w:rsidRPr="00D36EB9">
        <w:rPr>
          <w:rFonts w:ascii="Arial Narrow" w:eastAsia="Arial Narrow" w:hAnsi="Arial Narrow" w:cs="Arial Narrow"/>
          <w:color w:val="000000"/>
          <w:sz w:val="22"/>
          <w:szCs w:val="22"/>
          <w:lang w:val="es-ES_tradnl"/>
        </w:rPr>
        <w:t>de Máster.</w:t>
      </w:r>
    </w:p>
    <w:p w14:paraId="29A3A6E1"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6CA71517"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60E10B50"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b/>
          <w:bCs/>
          <w:color w:val="000000"/>
          <w:sz w:val="22"/>
          <w:szCs w:val="22"/>
          <w:lang w:val="es-ES_tradnl"/>
        </w:rPr>
        <w:t>CRITERIO 6. INDICADORES DE SATISFACCIÓN Y RENDIMIENTO</w:t>
      </w:r>
    </w:p>
    <w:p w14:paraId="347BF4EC"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126FDB0D" w14:textId="743D633E"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 xml:space="preserve">1.- </w:t>
      </w:r>
      <w:r>
        <w:rPr>
          <w:rFonts w:ascii="Arial Narrow" w:eastAsia="Arial Narrow" w:hAnsi="Arial Narrow" w:cs="Arial Narrow"/>
          <w:color w:val="000000"/>
          <w:sz w:val="22"/>
          <w:szCs w:val="22"/>
          <w:lang w:val="es-ES_tradnl"/>
        </w:rPr>
        <w:t>Estudiante</w:t>
      </w:r>
      <w:r w:rsidRPr="00D36EB9">
        <w:rPr>
          <w:rFonts w:ascii="Arial Narrow" w:eastAsia="Arial Narrow" w:hAnsi="Arial Narrow" w:cs="Arial Narrow"/>
          <w:color w:val="000000"/>
          <w:sz w:val="22"/>
          <w:szCs w:val="22"/>
          <w:lang w:val="es-ES_tradnl"/>
        </w:rPr>
        <w:t>s matriculados</w:t>
      </w:r>
    </w:p>
    <w:p w14:paraId="683348FA" w14:textId="696976E9"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 xml:space="preserve">El número de </w:t>
      </w:r>
      <w:r>
        <w:rPr>
          <w:rFonts w:ascii="Arial Narrow" w:eastAsia="Arial Narrow" w:hAnsi="Arial Narrow" w:cs="Arial Narrow"/>
          <w:color w:val="000000"/>
          <w:sz w:val="22"/>
          <w:szCs w:val="22"/>
          <w:lang w:val="es-ES_tradnl"/>
        </w:rPr>
        <w:t>estudiante</w:t>
      </w:r>
      <w:r w:rsidRPr="00D36EB9">
        <w:rPr>
          <w:rFonts w:ascii="Arial Narrow" w:eastAsia="Arial Narrow" w:hAnsi="Arial Narrow" w:cs="Arial Narrow"/>
          <w:color w:val="000000"/>
          <w:sz w:val="22"/>
          <w:szCs w:val="22"/>
          <w:lang w:val="es-ES_tradnl"/>
        </w:rPr>
        <w:t>s matriculados en el título</w:t>
      </w:r>
      <w:r>
        <w:rPr>
          <w:rFonts w:ascii="Arial Narrow" w:eastAsia="Arial Narrow" w:hAnsi="Arial Narrow" w:cs="Arial Narrow"/>
          <w:color w:val="000000"/>
          <w:sz w:val="22"/>
          <w:szCs w:val="22"/>
          <w:lang w:val="es-ES_tradnl"/>
        </w:rPr>
        <w:t>,</w:t>
      </w:r>
      <w:r w:rsidRPr="00D36EB9">
        <w:rPr>
          <w:rFonts w:ascii="Arial Narrow" w:eastAsia="Arial Narrow" w:hAnsi="Arial Narrow" w:cs="Arial Narrow"/>
          <w:color w:val="000000"/>
          <w:sz w:val="22"/>
          <w:szCs w:val="22"/>
          <w:lang w:val="es-ES_tradnl"/>
        </w:rPr>
        <w:t xml:space="preserve"> sigue siendo muy elevado atendiendo a que el número máximo permitido es 25 estudiantes. Por otro lado, tras su tercer año desde su implantación, el perfil mayoritario de acceso sigue siendo de estudiantes que están desempeñando en la actualidad su profesión como profesores de Educación Primaria o Secundaria y antiguos estudiantes de la Facultad de Educación q</w:t>
      </w:r>
      <w:r>
        <w:rPr>
          <w:rFonts w:ascii="Arial Narrow" w:eastAsia="Arial Narrow" w:hAnsi="Arial Narrow" w:cs="Arial Narrow"/>
          <w:color w:val="000000"/>
          <w:sz w:val="22"/>
          <w:szCs w:val="22"/>
          <w:lang w:val="es-ES_tradnl"/>
        </w:rPr>
        <w:t xml:space="preserve">ue desean continuar sus estudios de postgrado en la </w:t>
      </w:r>
      <w:r w:rsidRPr="00D36EB9">
        <w:rPr>
          <w:rFonts w:ascii="Arial Narrow" w:eastAsia="Arial Narrow" w:hAnsi="Arial Narrow" w:cs="Arial Narrow"/>
          <w:color w:val="000000"/>
          <w:sz w:val="22"/>
          <w:szCs w:val="22"/>
          <w:lang w:val="es-ES_tradnl"/>
        </w:rPr>
        <w:t>Universidad de Extremadura. En la tabla 2</w:t>
      </w:r>
      <w:r>
        <w:rPr>
          <w:rFonts w:ascii="Arial Narrow" w:eastAsia="Arial Narrow" w:hAnsi="Arial Narrow" w:cs="Arial Narrow"/>
          <w:color w:val="000000"/>
          <w:sz w:val="22"/>
          <w:szCs w:val="22"/>
          <w:lang w:val="es-ES_tradnl"/>
        </w:rPr>
        <w:t>,</w:t>
      </w:r>
      <w:r w:rsidRPr="00D36EB9">
        <w:rPr>
          <w:rFonts w:ascii="Arial Narrow" w:eastAsia="Arial Narrow" w:hAnsi="Arial Narrow" w:cs="Arial Narrow"/>
          <w:color w:val="000000"/>
          <w:sz w:val="22"/>
          <w:szCs w:val="22"/>
          <w:lang w:val="es-ES_tradnl"/>
        </w:rPr>
        <w:t xml:space="preserve"> puede observarse la distribución de </w:t>
      </w:r>
      <w:r>
        <w:rPr>
          <w:rFonts w:ascii="Arial Narrow" w:eastAsia="Arial Narrow" w:hAnsi="Arial Narrow" w:cs="Arial Narrow"/>
          <w:color w:val="000000"/>
          <w:sz w:val="22"/>
          <w:szCs w:val="22"/>
          <w:lang w:val="es-ES_tradnl"/>
        </w:rPr>
        <w:t>estudiantes</w:t>
      </w:r>
      <w:r w:rsidRPr="00D36EB9">
        <w:rPr>
          <w:rFonts w:ascii="Arial Narrow" w:eastAsia="Arial Narrow" w:hAnsi="Arial Narrow" w:cs="Arial Narrow"/>
          <w:color w:val="000000"/>
          <w:sz w:val="22"/>
          <w:szCs w:val="22"/>
          <w:lang w:val="es-ES_tradnl"/>
        </w:rPr>
        <w:t xml:space="preserve"> por asignatura. </w:t>
      </w:r>
    </w:p>
    <w:p w14:paraId="1283950F"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5CFA2C0D" w14:textId="0E03B3CC" w:rsidR="00D36EB9" w:rsidRPr="00D36EB9" w:rsidRDefault="00D36EB9" w:rsidP="00D36EB9">
      <w:pPr>
        <w:pBdr>
          <w:top w:val="nil"/>
          <w:left w:val="nil"/>
          <w:bottom w:val="nil"/>
          <w:right w:val="nil"/>
          <w:between w:val="nil"/>
        </w:pBdr>
        <w:spacing w:line="360" w:lineRule="auto"/>
        <w:jc w:val="center"/>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Tabla 2. Tasa de alumnos matriculados durante el curso 2017-2018 por asignatura</w:t>
      </w:r>
      <w:r>
        <w:rPr>
          <w:rFonts w:ascii="Arial Narrow" w:eastAsia="Arial Narrow" w:hAnsi="Arial Narrow" w:cs="Arial Narrow"/>
          <w:color w:val="000000"/>
          <w:sz w:val="22"/>
          <w:szCs w:val="22"/>
          <w:lang w:val="es-ES_tradnl"/>
        </w:rPr>
        <w:t>.</w:t>
      </w:r>
    </w:p>
    <w:p w14:paraId="0478D321"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tbl>
      <w:tblPr>
        <w:tblStyle w:val="Tablaconcuadrcula"/>
        <w:tblW w:w="4583" w:type="pct"/>
        <w:jc w:val="center"/>
        <w:tblLayout w:type="fixed"/>
        <w:tblLook w:val="04A0" w:firstRow="1" w:lastRow="0" w:firstColumn="1" w:lastColumn="0" w:noHBand="0" w:noVBand="1"/>
      </w:tblPr>
      <w:tblGrid>
        <w:gridCol w:w="7559"/>
        <w:gridCol w:w="1472"/>
      </w:tblGrid>
      <w:tr w:rsidR="00D36EB9" w:rsidRPr="00D36EB9" w14:paraId="28F1D301" w14:textId="77777777" w:rsidTr="00D36EB9">
        <w:trPr>
          <w:trHeight w:val="280"/>
          <w:jc w:val="center"/>
        </w:trPr>
        <w:tc>
          <w:tcPr>
            <w:tcW w:w="4185" w:type="pct"/>
            <w:noWrap/>
          </w:tcPr>
          <w:p w14:paraId="2A485BC0" w14:textId="77777777" w:rsidR="00D36EB9" w:rsidRPr="00D36EB9" w:rsidRDefault="00D36EB9" w:rsidP="00D36EB9">
            <w:pPr>
              <w:pBdr>
                <w:top w:val="nil"/>
                <w:left w:val="nil"/>
                <w:bottom w:val="nil"/>
                <w:right w:val="nil"/>
                <w:between w:val="nil"/>
              </w:pBdr>
              <w:spacing w:line="360" w:lineRule="auto"/>
              <w:jc w:val="center"/>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Asignaturas</w:t>
            </w:r>
          </w:p>
        </w:tc>
        <w:tc>
          <w:tcPr>
            <w:tcW w:w="815" w:type="pct"/>
            <w:noWrap/>
          </w:tcPr>
          <w:p w14:paraId="34F4A885" w14:textId="019F10D4" w:rsidR="00D36EB9" w:rsidRPr="00D36EB9" w:rsidRDefault="00D36EB9" w:rsidP="00D36EB9">
            <w:pPr>
              <w:pBdr>
                <w:top w:val="nil"/>
                <w:left w:val="nil"/>
                <w:bottom w:val="nil"/>
                <w:right w:val="nil"/>
                <w:between w:val="nil"/>
              </w:pBdr>
              <w:spacing w:line="360" w:lineRule="auto"/>
              <w:jc w:val="center"/>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 xml:space="preserve">Nº </w:t>
            </w:r>
            <w:r>
              <w:rPr>
                <w:rFonts w:ascii="Arial Narrow" w:eastAsia="Arial Narrow" w:hAnsi="Arial Narrow" w:cs="Arial Narrow"/>
                <w:color w:val="000000"/>
                <w:sz w:val="22"/>
                <w:szCs w:val="22"/>
                <w:lang w:val="en-US"/>
              </w:rPr>
              <w:t>estudiantes matrícula</w:t>
            </w:r>
          </w:p>
        </w:tc>
      </w:tr>
      <w:tr w:rsidR="00D36EB9" w:rsidRPr="00D36EB9" w14:paraId="7BD17415" w14:textId="77777777" w:rsidTr="00D36EB9">
        <w:trPr>
          <w:trHeight w:val="280"/>
          <w:jc w:val="center"/>
        </w:trPr>
        <w:tc>
          <w:tcPr>
            <w:tcW w:w="4185" w:type="pct"/>
            <w:noWrap/>
            <w:hideMark/>
          </w:tcPr>
          <w:p w14:paraId="60389B49" w14:textId="24238B4B"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Acceso, Elaboració</w:t>
            </w:r>
            <w:r w:rsidRPr="00D36EB9">
              <w:rPr>
                <w:rFonts w:ascii="Arial Narrow" w:eastAsia="Arial Narrow" w:hAnsi="Arial Narrow" w:cs="Arial Narrow"/>
                <w:color w:val="000000"/>
                <w:sz w:val="22"/>
                <w:szCs w:val="22"/>
              </w:rPr>
              <w:t xml:space="preserve">n </w:t>
            </w:r>
            <w:r>
              <w:rPr>
                <w:rFonts w:ascii="Arial Narrow" w:eastAsia="Arial Narrow" w:hAnsi="Arial Narrow" w:cs="Arial Narrow"/>
                <w:color w:val="000000"/>
                <w:sz w:val="22"/>
                <w:szCs w:val="22"/>
              </w:rPr>
              <w:t>y</w:t>
            </w:r>
            <w:r w:rsidRPr="00D36EB9">
              <w:rPr>
                <w:rFonts w:ascii="Arial Narrow" w:eastAsia="Arial Narrow" w:hAnsi="Arial Narrow" w:cs="Arial Narrow"/>
                <w:color w:val="000000"/>
                <w:sz w:val="22"/>
                <w:szCs w:val="22"/>
              </w:rPr>
              <w:t xml:space="preserve"> P</w:t>
            </w:r>
            <w:r>
              <w:rPr>
                <w:rFonts w:ascii="Arial Narrow" w:eastAsia="Arial Narrow" w:hAnsi="Arial Narrow" w:cs="Arial Narrow"/>
                <w:color w:val="000000"/>
                <w:sz w:val="22"/>
                <w:szCs w:val="22"/>
              </w:rPr>
              <w:t>resentación de Documentos Cientí</w:t>
            </w:r>
            <w:r w:rsidRPr="00D36EB9">
              <w:rPr>
                <w:rFonts w:ascii="Arial Narrow" w:eastAsia="Arial Narrow" w:hAnsi="Arial Narrow" w:cs="Arial Narrow"/>
                <w:color w:val="000000"/>
                <w:sz w:val="22"/>
                <w:szCs w:val="22"/>
              </w:rPr>
              <w:t xml:space="preserve">f. </w:t>
            </w:r>
          </w:p>
        </w:tc>
        <w:tc>
          <w:tcPr>
            <w:tcW w:w="815" w:type="pct"/>
            <w:noWrap/>
            <w:hideMark/>
          </w:tcPr>
          <w:p w14:paraId="76AA3C1F"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25</w:t>
            </w:r>
          </w:p>
        </w:tc>
      </w:tr>
      <w:tr w:rsidR="00D36EB9" w:rsidRPr="00D36EB9" w14:paraId="4AFD15AC" w14:textId="77777777" w:rsidTr="00D36EB9">
        <w:trPr>
          <w:trHeight w:val="280"/>
          <w:jc w:val="center"/>
        </w:trPr>
        <w:tc>
          <w:tcPr>
            <w:tcW w:w="4185" w:type="pct"/>
            <w:noWrap/>
            <w:hideMark/>
          </w:tcPr>
          <w:p w14:paraId="2D5F4F87" w14:textId="3C5426DC"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Aná</w:t>
            </w:r>
            <w:r w:rsidRPr="00D36EB9">
              <w:rPr>
                <w:rFonts w:ascii="Arial Narrow" w:eastAsia="Arial Narrow" w:hAnsi="Arial Narrow" w:cs="Arial Narrow"/>
                <w:color w:val="000000"/>
                <w:sz w:val="22"/>
                <w:szCs w:val="22"/>
              </w:rPr>
              <w:t xml:space="preserve">lisis </w:t>
            </w:r>
            <w:r>
              <w:rPr>
                <w:rFonts w:ascii="Arial Narrow" w:eastAsia="Arial Narrow" w:hAnsi="Arial Narrow" w:cs="Arial Narrow"/>
                <w:color w:val="000000"/>
                <w:sz w:val="22"/>
                <w:szCs w:val="22"/>
              </w:rPr>
              <w:t>y</w:t>
            </w:r>
            <w:r w:rsidRPr="00D36EB9">
              <w:rPr>
                <w:rFonts w:ascii="Arial Narrow" w:eastAsia="Arial Narrow" w:hAnsi="Arial Narrow" w:cs="Arial Narrow"/>
                <w:color w:val="000000"/>
                <w:sz w:val="22"/>
                <w:szCs w:val="22"/>
              </w:rPr>
              <w:t xml:space="preserve"> Tratamiento De Datos En La Investigación Educativa</w:t>
            </w:r>
          </w:p>
        </w:tc>
        <w:tc>
          <w:tcPr>
            <w:tcW w:w="815" w:type="pct"/>
            <w:noWrap/>
            <w:hideMark/>
          </w:tcPr>
          <w:p w14:paraId="3C7AB84C"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23</w:t>
            </w:r>
          </w:p>
        </w:tc>
      </w:tr>
      <w:tr w:rsidR="00D36EB9" w:rsidRPr="00D36EB9" w14:paraId="218E6F75" w14:textId="77777777" w:rsidTr="00D36EB9">
        <w:trPr>
          <w:trHeight w:val="280"/>
          <w:jc w:val="center"/>
        </w:trPr>
        <w:tc>
          <w:tcPr>
            <w:tcW w:w="4185" w:type="pct"/>
            <w:noWrap/>
            <w:hideMark/>
          </w:tcPr>
          <w:p w14:paraId="6A354E0F"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sidRPr="00D36EB9">
              <w:rPr>
                <w:rFonts w:ascii="Arial Narrow" w:eastAsia="Arial Narrow" w:hAnsi="Arial Narrow" w:cs="Arial Narrow"/>
                <w:color w:val="000000"/>
                <w:sz w:val="22"/>
                <w:szCs w:val="22"/>
              </w:rPr>
              <w:t>Asesoramiento Y Análisis De La Práctica Educativa</w:t>
            </w:r>
          </w:p>
        </w:tc>
        <w:tc>
          <w:tcPr>
            <w:tcW w:w="815" w:type="pct"/>
            <w:noWrap/>
            <w:hideMark/>
          </w:tcPr>
          <w:p w14:paraId="1A0088D7"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26</w:t>
            </w:r>
          </w:p>
        </w:tc>
      </w:tr>
      <w:tr w:rsidR="00D36EB9" w:rsidRPr="00D36EB9" w14:paraId="59F4D103" w14:textId="77777777" w:rsidTr="00D36EB9">
        <w:trPr>
          <w:trHeight w:val="280"/>
          <w:jc w:val="center"/>
        </w:trPr>
        <w:tc>
          <w:tcPr>
            <w:tcW w:w="4185" w:type="pct"/>
            <w:noWrap/>
            <w:hideMark/>
          </w:tcPr>
          <w:p w14:paraId="70569CB0"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sidRPr="00D36EB9">
              <w:rPr>
                <w:rFonts w:ascii="Arial Narrow" w:eastAsia="Arial Narrow" w:hAnsi="Arial Narrow" w:cs="Arial Narrow"/>
                <w:color w:val="000000"/>
                <w:sz w:val="22"/>
                <w:szCs w:val="22"/>
              </w:rPr>
              <w:t>Investigación En Formación Del Profesorado</w:t>
            </w:r>
          </w:p>
        </w:tc>
        <w:tc>
          <w:tcPr>
            <w:tcW w:w="815" w:type="pct"/>
            <w:noWrap/>
            <w:hideMark/>
          </w:tcPr>
          <w:p w14:paraId="45C60D30"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24</w:t>
            </w:r>
          </w:p>
        </w:tc>
      </w:tr>
      <w:tr w:rsidR="00D36EB9" w:rsidRPr="00D36EB9" w14:paraId="1C7ECB76" w14:textId="77777777" w:rsidTr="00D36EB9">
        <w:trPr>
          <w:trHeight w:val="280"/>
          <w:jc w:val="center"/>
        </w:trPr>
        <w:tc>
          <w:tcPr>
            <w:tcW w:w="4185" w:type="pct"/>
            <w:noWrap/>
            <w:hideMark/>
          </w:tcPr>
          <w:p w14:paraId="2003537B" w14:textId="5E23FAF3"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sidRPr="00D36EB9">
              <w:rPr>
                <w:rFonts w:ascii="Arial Narrow" w:eastAsia="Arial Narrow" w:hAnsi="Arial Narrow" w:cs="Arial Narrow"/>
                <w:color w:val="000000"/>
                <w:sz w:val="22"/>
                <w:szCs w:val="22"/>
              </w:rPr>
              <w:t>Investigació</w:t>
            </w:r>
            <w:r>
              <w:rPr>
                <w:rFonts w:ascii="Arial Narrow" w:eastAsia="Arial Narrow" w:hAnsi="Arial Narrow" w:cs="Arial Narrow"/>
                <w:color w:val="000000"/>
                <w:sz w:val="22"/>
                <w:szCs w:val="22"/>
              </w:rPr>
              <w:t>n En Tic Aplicadas A La Educació</w:t>
            </w:r>
            <w:r w:rsidRPr="00D36EB9">
              <w:rPr>
                <w:rFonts w:ascii="Arial Narrow" w:eastAsia="Arial Narrow" w:hAnsi="Arial Narrow" w:cs="Arial Narrow"/>
                <w:color w:val="000000"/>
                <w:sz w:val="22"/>
                <w:szCs w:val="22"/>
              </w:rPr>
              <w:t>n</w:t>
            </w:r>
          </w:p>
        </w:tc>
        <w:tc>
          <w:tcPr>
            <w:tcW w:w="815" w:type="pct"/>
            <w:noWrap/>
            <w:hideMark/>
          </w:tcPr>
          <w:p w14:paraId="3AA66509"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25</w:t>
            </w:r>
          </w:p>
        </w:tc>
      </w:tr>
      <w:tr w:rsidR="00D36EB9" w:rsidRPr="00D36EB9" w14:paraId="1CDE7D70" w14:textId="77777777" w:rsidTr="00D36EB9">
        <w:trPr>
          <w:trHeight w:val="280"/>
          <w:jc w:val="center"/>
        </w:trPr>
        <w:tc>
          <w:tcPr>
            <w:tcW w:w="4185" w:type="pct"/>
            <w:noWrap/>
            <w:hideMark/>
          </w:tcPr>
          <w:p w14:paraId="47502264"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sidRPr="00D36EB9">
              <w:rPr>
                <w:rFonts w:ascii="Arial Narrow" w:eastAsia="Arial Narrow" w:hAnsi="Arial Narrow" w:cs="Arial Narrow"/>
                <w:color w:val="000000"/>
                <w:sz w:val="22"/>
                <w:szCs w:val="22"/>
              </w:rPr>
              <w:t>Investigación Teórica, Histórica Y Comparada De La Educación</w:t>
            </w:r>
          </w:p>
        </w:tc>
        <w:tc>
          <w:tcPr>
            <w:tcW w:w="815" w:type="pct"/>
            <w:noWrap/>
            <w:hideMark/>
          </w:tcPr>
          <w:p w14:paraId="68443CD4"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26</w:t>
            </w:r>
          </w:p>
        </w:tc>
      </w:tr>
      <w:tr w:rsidR="00D36EB9" w:rsidRPr="00D36EB9" w14:paraId="326F1C2A" w14:textId="77777777" w:rsidTr="00D36EB9">
        <w:trPr>
          <w:trHeight w:val="280"/>
          <w:jc w:val="center"/>
        </w:trPr>
        <w:tc>
          <w:tcPr>
            <w:tcW w:w="4185" w:type="pct"/>
            <w:noWrap/>
            <w:hideMark/>
          </w:tcPr>
          <w:p w14:paraId="1E7F0529" w14:textId="4CB7E4DF"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 xml:space="preserve">Métodos </w:t>
            </w:r>
            <w:r>
              <w:rPr>
                <w:rFonts w:ascii="Arial Narrow" w:eastAsia="Arial Narrow" w:hAnsi="Arial Narrow" w:cs="Arial Narrow"/>
                <w:color w:val="000000"/>
                <w:sz w:val="22"/>
                <w:szCs w:val="22"/>
                <w:lang w:val="en-US"/>
              </w:rPr>
              <w:t>d</w:t>
            </w:r>
            <w:r w:rsidRPr="00D36EB9">
              <w:rPr>
                <w:rFonts w:ascii="Arial Narrow" w:eastAsia="Arial Narrow" w:hAnsi="Arial Narrow" w:cs="Arial Narrow"/>
                <w:color w:val="000000"/>
                <w:sz w:val="22"/>
                <w:szCs w:val="22"/>
                <w:lang w:val="en-US"/>
              </w:rPr>
              <w:t>e Investigación Educativa</w:t>
            </w:r>
          </w:p>
        </w:tc>
        <w:tc>
          <w:tcPr>
            <w:tcW w:w="815" w:type="pct"/>
            <w:noWrap/>
            <w:hideMark/>
          </w:tcPr>
          <w:p w14:paraId="09F5B6B6"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23</w:t>
            </w:r>
          </w:p>
        </w:tc>
      </w:tr>
      <w:tr w:rsidR="00D36EB9" w:rsidRPr="00D36EB9" w14:paraId="783E8E16" w14:textId="77777777" w:rsidTr="00D36EB9">
        <w:trPr>
          <w:trHeight w:val="280"/>
          <w:jc w:val="center"/>
        </w:trPr>
        <w:tc>
          <w:tcPr>
            <w:tcW w:w="4185" w:type="pct"/>
            <w:noWrap/>
            <w:hideMark/>
          </w:tcPr>
          <w:p w14:paraId="6B984C00" w14:textId="26FB10EA"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r w:rsidRPr="00D36EB9">
              <w:rPr>
                <w:rFonts w:ascii="Arial Narrow" w:eastAsia="Arial Narrow" w:hAnsi="Arial Narrow" w:cs="Arial Narrow"/>
                <w:color w:val="000000"/>
                <w:sz w:val="22"/>
                <w:szCs w:val="22"/>
              </w:rPr>
              <w:t xml:space="preserve">Plataformas </w:t>
            </w:r>
            <w:r>
              <w:rPr>
                <w:rFonts w:ascii="Arial Narrow" w:eastAsia="Arial Narrow" w:hAnsi="Arial Narrow" w:cs="Arial Narrow"/>
                <w:color w:val="000000"/>
                <w:sz w:val="22"/>
                <w:szCs w:val="22"/>
              </w:rPr>
              <w:t>y</w:t>
            </w:r>
            <w:r w:rsidRPr="00D36EB9">
              <w:rPr>
                <w:rFonts w:ascii="Arial Narrow" w:eastAsia="Arial Narrow" w:hAnsi="Arial Narrow" w:cs="Arial Narrow"/>
                <w:color w:val="000000"/>
                <w:sz w:val="22"/>
                <w:szCs w:val="22"/>
              </w:rPr>
              <w:t xml:space="preserve"> Aulas Virtuales: Nuevos Espacios Para Enseñar </w:t>
            </w:r>
            <w:r>
              <w:rPr>
                <w:rFonts w:ascii="Arial Narrow" w:eastAsia="Arial Narrow" w:hAnsi="Arial Narrow" w:cs="Arial Narrow"/>
                <w:color w:val="000000"/>
                <w:sz w:val="22"/>
                <w:szCs w:val="22"/>
              </w:rPr>
              <w:t>y</w:t>
            </w:r>
            <w:r w:rsidRPr="00D36EB9">
              <w:rPr>
                <w:rFonts w:ascii="Arial Narrow" w:eastAsia="Arial Narrow" w:hAnsi="Arial Narrow" w:cs="Arial Narrow"/>
                <w:color w:val="000000"/>
                <w:sz w:val="22"/>
                <w:szCs w:val="22"/>
              </w:rPr>
              <w:t xml:space="preserve"> Para Aprender</w:t>
            </w:r>
          </w:p>
        </w:tc>
        <w:tc>
          <w:tcPr>
            <w:tcW w:w="815" w:type="pct"/>
            <w:noWrap/>
            <w:hideMark/>
          </w:tcPr>
          <w:p w14:paraId="4CA8868C"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25</w:t>
            </w:r>
          </w:p>
        </w:tc>
      </w:tr>
      <w:tr w:rsidR="00D36EB9" w:rsidRPr="00D36EB9" w14:paraId="185FFFA9" w14:textId="77777777" w:rsidTr="00D36EB9">
        <w:trPr>
          <w:trHeight w:val="300"/>
          <w:jc w:val="center"/>
        </w:trPr>
        <w:tc>
          <w:tcPr>
            <w:tcW w:w="4185" w:type="pct"/>
            <w:noWrap/>
            <w:hideMark/>
          </w:tcPr>
          <w:p w14:paraId="12DDCB0B"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Trabajo Fin De Máster</w:t>
            </w:r>
          </w:p>
        </w:tc>
        <w:tc>
          <w:tcPr>
            <w:tcW w:w="815" w:type="pct"/>
            <w:noWrap/>
            <w:hideMark/>
          </w:tcPr>
          <w:p w14:paraId="61C331F2"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29</w:t>
            </w:r>
          </w:p>
        </w:tc>
      </w:tr>
    </w:tbl>
    <w:p w14:paraId="35DFBBB4"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6330C2E7" w14:textId="77777777" w:rsid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42F4B4E0" w14:textId="77777777" w:rsidR="00A008A6" w:rsidRPr="00D36EB9" w:rsidRDefault="00A008A6"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60B201F1"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i/>
          <w:iCs/>
          <w:color w:val="000000"/>
          <w:sz w:val="22"/>
          <w:szCs w:val="22"/>
          <w:lang w:val="es-ES_tradnl"/>
        </w:rPr>
        <w:lastRenderedPageBreak/>
        <w:t>2.- Tasa de rendimiento</w:t>
      </w:r>
    </w:p>
    <w:p w14:paraId="28015537" w14:textId="3A171F9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 xml:space="preserve">El porcentaje de </w:t>
      </w:r>
      <w:r>
        <w:rPr>
          <w:rFonts w:ascii="Arial Narrow" w:eastAsia="Arial Narrow" w:hAnsi="Arial Narrow" w:cs="Arial Narrow"/>
          <w:color w:val="000000"/>
          <w:sz w:val="22"/>
          <w:szCs w:val="22"/>
          <w:lang w:val="es-ES_tradnl"/>
        </w:rPr>
        <w:t>estudiantes que superaron las materias</w:t>
      </w:r>
      <w:r w:rsidRPr="00D36EB9">
        <w:rPr>
          <w:rFonts w:ascii="Arial Narrow" w:eastAsia="Arial Narrow" w:hAnsi="Arial Narrow" w:cs="Arial Narrow"/>
          <w:color w:val="000000"/>
          <w:sz w:val="22"/>
          <w:szCs w:val="22"/>
          <w:lang w:val="es-ES_tradnl"/>
        </w:rPr>
        <w:t xml:space="preserve"> durante el curso 2017-2018 ha sido de 91.33% sin tener en cuenta en esta cifra el número de alumnos que durante el mismo curso concluyeron </w:t>
      </w:r>
      <w:r>
        <w:rPr>
          <w:rFonts w:ascii="Arial Narrow" w:eastAsia="Arial Narrow" w:hAnsi="Arial Narrow" w:cs="Arial Narrow"/>
          <w:color w:val="000000"/>
          <w:sz w:val="22"/>
          <w:szCs w:val="22"/>
          <w:lang w:val="es-ES_tradnl"/>
        </w:rPr>
        <w:t xml:space="preserve">sus estudios </w:t>
      </w:r>
      <w:r w:rsidRPr="00D36EB9">
        <w:rPr>
          <w:rFonts w:ascii="Arial Narrow" w:eastAsia="Arial Narrow" w:hAnsi="Arial Narrow" w:cs="Arial Narrow"/>
          <w:color w:val="000000"/>
          <w:sz w:val="22"/>
          <w:szCs w:val="22"/>
          <w:lang w:val="es-ES_tradnl"/>
        </w:rPr>
        <w:t>con la def</w:t>
      </w:r>
      <w:r>
        <w:rPr>
          <w:rFonts w:ascii="Arial Narrow" w:eastAsia="Arial Narrow" w:hAnsi="Arial Narrow" w:cs="Arial Narrow"/>
          <w:color w:val="000000"/>
          <w:sz w:val="22"/>
          <w:szCs w:val="22"/>
          <w:lang w:val="es-ES_tradnl"/>
        </w:rPr>
        <w:t xml:space="preserve">ensa del Trabajo Fin de Máster es del </w:t>
      </w:r>
      <w:r w:rsidRPr="00D36EB9">
        <w:rPr>
          <w:rFonts w:ascii="Arial Narrow" w:eastAsia="Arial Narrow" w:hAnsi="Arial Narrow" w:cs="Arial Narrow"/>
          <w:color w:val="000000"/>
          <w:sz w:val="22"/>
          <w:szCs w:val="22"/>
          <w:lang w:val="es-ES_tradnl"/>
        </w:rPr>
        <w:t xml:space="preserve">34.48%. </w:t>
      </w:r>
    </w:p>
    <w:p w14:paraId="562EF094"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 xml:space="preserve"> </w:t>
      </w:r>
    </w:p>
    <w:p w14:paraId="61D0302F" w14:textId="2423A93E" w:rsidR="00D36EB9" w:rsidRPr="00D36EB9" w:rsidRDefault="00D36EB9" w:rsidP="00D36EB9">
      <w:pPr>
        <w:pBdr>
          <w:top w:val="nil"/>
          <w:left w:val="nil"/>
          <w:bottom w:val="nil"/>
          <w:right w:val="nil"/>
          <w:between w:val="nil"/>
        </w:pBdr>
        <w:spacing w:line="360" w:lineRule="auto"/>
        <w:jc w:val="center"/>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Tabla 3. Tasa de rendimiento durante el curso 2015-2016 por asignatura</w:t>
      </w:r>
      <w:r>
        <w:rPr>
          <w:rFonts w:ascii="Arial Narrow" w:eastAsia="Arial Narrow" w:hAnsi="Arial Narrow" w:cs="Arial Narrow"/>
          <w:color w:val="000000"/>
          <w:sz w:val="22"/>
          <w:szCs w:val="22"/>
          <w:lang w:val="es-ES_tradnl"/>
        </w:rPr>
        <w:t>.</w:t>
      </w:r>
    </w:p>
    <w:tbl>
      <w:tblPr>
        <w:tblW w:w="4649" w:type="pct"/>
        <w:jc w:val="center"/>
        <w:tblLayout w:type="fixed"/>
        <w:tblCellMar>
          <w:left w:w="70" w:type="dxa"/>
          <w:right w:w="70" w:type="dxa"/>
        </w:tblCellMar>
        <w:tblLook w:val="04A0" w:firstRow="1" w:lastRow="0" w:firstColumn="1" w:lastColumn="0" w:noHBand="0" w:noVBand="1"/>
      </w:tblPr>
      <w:tblGrid>
        <w:gridCol w:w="4591"/>
        <w:gridCol w:w="978"/>
        <w:gridCol w:w="976"/>
        <w:gridCol w:w="784"/>
        <w:gridCol w:w="1078"/>
        <w:gridCol w:w="684"/>
      </w:tblGrid>
      <w:tr w:rsidR="00D36EB9" w:rsidRPr="00D36EB9" w14:paraId="3AA092AE" w14:textId="77777777" w:rsidTr="00173994">
        <w:trPr>
          <w:trHeight w:val="280"/>
          <w:jc w:val="center"/>
        </w:trPr>
        <w:tc>
          <w:tcPr>
            <w:tcW w:w="2525"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14:paraId="0AD573CA"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Asignaturas</w:t>
            </w:r>
          </w:p>
        </w:tc>
        <w:tc>
          <w:tcPr>
            <w:tcW w:w="538"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14:paraId="39C7B166"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 aprobados</w:t>
            </w:r>
          </w:p>
        </w:tc>
        <w:tc>
          <w:tcPr>
            <w:tcW w:w="537"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14:paraId="3CED658E"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 suspensos</w:t>
            </w:r>
          </w:p>
        </w:tc>
        <w:tc>
          <w:tcPr>
            <w:tcW w:w="431"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14:paraId="7A5DC7B5" w14:textId="36FD1548" w:rsidR="00D36EB9" w:rsidRPr="00D36EB9" w:rsidRDefault="00173994"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Pr>
                <w:rFonts w:ascii="Arial Narrow" w:eastAsia="Arial Narrow" w:hAnsi="Arial Narrow" w:cs="Arial Narrow"/>
                <w:color w:val="000000"/>
                <w:sz w:val="22"/>
                <w:szCs w:val="22"/>
                <w:lang w:val="es-ES_tradnl"/>
              </w:rPr>
              <w:t>% no presen</w:t>
            </w:r>
            <w:r w:rsidR="00D36EB9" w:rsidRPr="00D36EB9">
              <w:rPr>
                <w:rFonts w:ascii="Arial Narrow" w:eastAsia="Arial Narrow" w:hAnsi="Arial Narrow" w:cs="Arial Narrow"/>
                <w:color w:val="000000"/>
                <w:sz w:val="22"/>
                <w:szCs w:val="22"/>
                <w:lang w:val="es-ES_tradnl"/>
              </w:rPr>
              <w:t>.</w:t>
            </w:r>
          </w:p>
        </w:tc>
        <w:tc>
          <w:tcPr>
            <w:tcW w:w="593"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14:paraId="7AC363C3"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Tasa de rendimiento</w:t>
            </w:r>
          </w:p>
        </w:tc>
        <w:tc>
          <w:tcPr>
            <w:tcW w:w="376"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14:paraId="34D7172B"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Tasa de éxito</w:t>
            </w:r>
          </w:p>
        </w:tc>
      </w:tr>
      <w:tr w:rsidR="00D36EB9" w:rsidRPr="00D36EB9" w14:paraId="7551EB62" w14:textId="77777777" w:rsidTr="00173994">
        <w:trPr>
          <w:trHeight w:val="280"/>
          <w:jc w:val="center"/>
        </w:trPr>
        <w:tc>
          <w:tcPr>
            <w:tcW w:w="2525" w:type="pct"/>
            <w:tcBorders>
              <w:top w:val="single" w:sz="4" w:space="0" w:color="BFBFBF"/>
              <w:left w:val="single" w:sz="4" w:space="0" w:color="BFBFBF"/>
              <w:bottom w:val="single" w:sz="4" w:space="0" w:color="BFBFBF"/>
              <w:right w:val="single" w:sz="4" w:space="0" w:color="BFBFBF"/>
            </w:tcBorders>
            <w:shd w:val="clear" w:color="000000" w:fill="FFFFFF"/>
            <w:noWrap/>
            <w:vAlign w:val="bottom"/>
            <w:hideMark/>
          </w:tcPr>
          <w:p w14:paraId="3D27F0AE"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 xml:space="preserve">Acceso, Elaboración y Presentación de Documentos Cientif. </w:t>
            </w:r>
          </w:p>
        </w:tc>
        <w:tc>
          <w:tcPr>
            <w:tcW w:w="538" w:type="pct"/>
            <w:tcBorders>
              <w:top w:val="single" w:sz="4" w:space="0" w:color="BFBFBF"/>
              <w:left w:val="single" w:sz="8" w:space="0" w:color="auto"/>
              <w:bottom w:val="single" w:sz="4" w:space="0" w:color="BFBFBF"/>
              <w:right w:val="single" w:sz="4" w:space="0" w:color="BFBFBF"/>
            </w:tcBorders>
            <w:shd w:val="clear" w:color="000000" w:fill="FFFFFF"/>
            <w:noWrap/>
            <w:vAlign w:val="center"/>
            <w:hideMark/>
          </w:tcPr>
          <w:p w14:paraId="40492A63"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100.00</w:t>
            </w:r>
          </w:p>
        </w:tc>
        <w:tc>
          <w:tcPr>
            <w:tcW w:w="537"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51EBF660"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0.00</w:t>
            </w:r>
          </w:p>
        </w:tc>
        <w:tc>
          <w:tcPr>
            <w:tcW w:w="431"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6457959E"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0.00</w:t>
            </w:r>
          </w:p>
        </w:tc>
        <w:tc>
          <w:tcPr>
            <w:tcW w:w="593"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0F13B8F3"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100.00</w:t>
            </w:r>
          </w:p>
        </w:tc>
        <w:tc>
          <w:tcPr>
            <w:tcW w:w="376"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02AB00FF"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100.00</w:t>
            </w:r>
          </w:p>
        </w:tc>
      </w:tr>
      <w:tr w:rsidR="00D36EB9" w:rsidRPr="00D36EB9" w14:paraId="43140CC1" w14:textId="77777777" w:rsidTr="00173994">
        <w:trPr>
          <w:trHeight w:val="280"/>
          <w:jc w:val="center"/>
        </w:trPr>
        <w:tc>
          <w:tcPr>
            <w:tcW w:w="2525" w:type="pct"/>
            <w:tcBorders>
              <w:top w:val="single" w:sz="4" w:space="0" w:color="BFBFBF"/>
              <w:left w:val="single" w:sz="4" w:space="0" w:color="BFBFBF"/>
              <w:bottom w:val="single" w:sz="4" w:space="0" w:color="BFBFBF"/>
              <w:right w:val="single" w:sz="4" w:space="0" w:color="BFBFBF"/>
            </w:tcBorders>
            <w:shd w:val="clear" w:color="000000" w:fill="FFFFFF"/>
            <w:noWrap/>
            <w:vAlign w:val="bottom"/>
            <w:hideMark/>
          </w:tcPr>
          <w:p w14:paraId="62C00A02"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Análisis y Tratamiento de Datos en La Investigación Educativa</w:t>
            </w:r>
          </w:p>
        </w:tc>
        <w:tc>
          <w:tcPr>
            <w:tcW w:w="538" w:type="pct"/>
            <w:tcBorders>
              <w:top w:val="single" w:sz="4" w:space="0" w:color="BFBFBF"/>
              <w:left w:val="single" w:sz="8" w:space="0" w:color="auto"/>
              <w:bottom w:val="single" w:sz="4" w:space="0" w:color="BFBFBF"/>
              <w:right w:val="single" w:sz="4" w:space="0" w:color="BFBFBF"/>
            </w:tcBorders>
            <w:shd w:val="clear" w:color="000000" w:fill="FFFFFF"/>
            <w:noWrap/>
            <w:vAlign w:val="center"/>
            <w:hideMark/>
          </w:tcPr>
          <w:p w14:paraId="7C4CE5C9"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95.65</w:t>
            </w:r>
          </w:p>
        </w:tc>
        <w:tc>
          <w:tcPr>
            <w:tcW w:w="537"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2D1841E9"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0.00</w:t>
            </w:r>
          </w:p>
        </w:tc>
        <w:tc>
          <w:tcPr>
            <w:tcW w:w="431"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16A56515"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4.35</w:t>
            </w:r>
          </w:p>
        </w:tc>
        <w:tc>
          <w:tcPr>
            <w:tcW w:w="593"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62239D82"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95.65</w:t>
            </w:r>
          </w:p>
        </w:tc>
        <w:tc>
          <w:tcPr>
            <w:tcW w:w="376"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0B5E7DFD"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100.00</w:t>
            </w:r>
          </w:p>
        </w:tc>
      </w:tr>
      <w:tr w:rsidR="00D36EB9" w:rsidRPr="00D36EB9" w14:paraId="0E86399A" w14:textId="77777777" w:rsidTr="00173994">
        <w:trPr>
          <w:trHeight w:val="280"/>
          <w:jc w:val="center"/>
        </w:trPr>
        <w:tc>
          <w:tcPr>
            <w:tcW w:w="2525" w:type="pct"/>
            <w:tcBorders>
              <w:top w:val="single" w:sz="4" w:space="0" w:color="BFBFBF"/>
              <w:left w:val="single" w:sz="4" w:space="0" w:color="BFBFBF"/>
              <w:bottom w:val="single" w:sz="4" w:space="0" w:color="BFBFBF"/>
              <w:right w:val="single" w:sz="4" w:space="0" w:color="BFBFBF"/>
            </w:tcBorders>
            <w:shd w:val="clear" w:color="000000" w:fill="FFFFFF"/>
            <w:noWrap/>
            <w:vAlign w:val="bottom"/>
            <w:hideMark/>
          </w:tcPr>
          <w:p w14:paraId="733A2AA4"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Asesoramiento y Análisis de La Práctica Educativa</w:t>
            </w:r>
          </w:p>
        </w:tc>
        <w:tc>
          <w:tcPr>
            <w:tcW w:w="538" w:type="pct"/>
            <w:tcBorders>
              <w:top w:val="single" w:sz="4" w:space="0" w:color="BFBFBF"/>
              <w:left w:val="single" w:sz="8" w:space="0" w:color="auto"/>
              <w:bottom w:val="single" w:sz="4" w:space="0" w:color="BFBFBF"/>
              <w:right w:val="single" w:sz="4" w:space="0" w:color="BFBFBF"/>
            </w:tcBorders>
            <w:shd w:val="clear" w:color="000000" w:fill="FFFFFF"/>
            <w:noWrap/>
            <w:vAlign w:val="center"/>
            <w:hideMark/>
          </w:tcPr>
          <w:p w14:paraId="1982D050"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96.15</w:t>
            </w:r>
          </w:p>
        </w:tc>
        <w:tc>
          <w:tcPr>
            <w:tcW w:w="537"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4A7E54EB"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3.85</w:t>
            </w:r>
          </w:p>
        </w:tc>
        <w:tc>
          <w:tcPr>
            <w:tcW w:w="431"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6B8C9CA0"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0.00</w:t>
            </w:r>
          </w:p>
        </w:tc>
        <w:tc>
          <w:tcPr>
            <w:tcW w:w="593"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0C619D7D"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96.15</w:t>
            </w:r>
          </w:p>
        </w:tc>
        <w:tc>
          <w:tcPr>
            <w:tcW w:w="376"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17E38587"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96.15</w:t>
            </w:r>
          </w:p>
        </w:tc>
      </w:tr>
      <w:tr w:rsidR="00D36EB9" w:rsidRPr="00D36EB9" w14:paraId="5E371164" w14:textId="77777777" w:rsidTr="00173994">
        <w:trPr>
          <w:trHeight w:val="280"/>
          <w:jc w:val="center"/>
        </w:trPr>
        <w:tc>
          <w:tcPr>
            <w:tcW w:w="2525" w:type="pct"/>
            <w:tcBorders>
              <w:top w:val="single" w:sz="4" w:space="0" w:color="BFBFBF"/>
              <w:left w:val="single" w:sz="4" w:space="0" w:color="BFBFBF"/>
              <w:bottom w:val="single" w:sz="4" w:space="0" w:color="BFBFBF"/>
              <w:right w:val="single" w:sz="4" w:space="0" w:color="BFBFBF"/>
            </w:tcBorders>
            <w:shd w:val="clear" w:color="000000" w:fill="FFFFFF"/>
            <w:noWrap/>
            <w:vAlign w:val="bottom"/>
            <w:hideMark/>
          </w:tcPr>
          <w:p w14:paraId="4E5C8D34"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Investigación en Formación del Profesorado</w:t>
            </w:r>
          </w:p>
        </w:tc>
        <w:tc>
          <w:tcPr>
            <w:tcW w:w="538" w:type="pct"/>
            <w:tcBorders>
              <w:top w:val="single" w:sz="4" w:space="0" w:color="BFBFBF"/>
              <w:left w:val="single" w:sz="8" w:space="0" w:color="auto"/>
              <w:bottom w:val="single" w:sz="4" w:space="0" w:color="BFBFBF"/>
              <w:right w:val="single" w:sz="4" w:space="0" w:color="BFBFBF"/>
            </w:tcBorders>
            <w:shd w:val="clear" w:color="000000" w:fill="FFFFFF"/>
            <w:noWrap/>
            <w:vAlign w:val="center"/>
            <w:hideMark/>
          </w:tcPr>
          <w:p w14:paraId="4FA1EFF0"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91.67</w:t>
            </w:r>
          </w:p>
        </w:tc>
        <w:tc>
          <w:tcPr>
            <w:tcW w:w="537"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127EA12F"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8.33</w:t>
            </w:r>
          </w:p>
        </w:tc>
        <w:tc>
          <w:tcPr>
            <w:tcW w:w="431"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1EFA3722"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0.00</w:t>
            </w:r>
          </w:p>
        </w:tc>
        <w:tc>
          <w:tcPr>
            <w:tcW w:w="593"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0021C987"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91.67</w:t>
            </w:r>
          </w:p>
        </w:tc>
        <w:tc>
          <w:tcPr>
            <w:tcW w:w="376"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2B3D0009"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91.67</w:t>
            </w:r>
          </w:p>
        </w:tc>
      </w:tr>
      <w:tr w:rsidR="00D36EB9" w:rsidRPr="00D36EB9" w14:paraId="7DDB17FB" w14:textId="77777777" w:rsidTr="00173994">
        <w:trPr>
          <w:trHeight w:val="280"/>
          <w:jc w:val="center"/>
        </w:trPr>
        <w:tc>
          <w:tcPr>
            <w:tcW w:w="2525" w:type="pct"/>
            <w:tcBorders>
              <w:top w:val="single" w:sz="4" w:space="0" w:color="BFBFBF"/>
              <w:left w:val="single" w:sz="4" w:space="0" w:color="BFBFBF"/>
              <w:bottom w:val="single" w:sz="4" w:space="0" w:color="BFBFBF"/>
              <w:right w:val="single" w:sz="4" w:space="0" w:color="BFBFBF"/>
            </w:tcBorders>
            <w:shd w:val="clear" w:color="000000" w:fill="FFFFFF"/>
            <w:noWrap/>
            <w:vAlign w:val="bottom"/>
            <w:hideMark/>
          </w:tcPr>
          <w:p w14:paraId="01A3136E"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Investigación en TIC Aplicadas a la Educación</w:t>
            </w:r>
          </w:p>
        </w:tc>
        <w:tc>
          <w:tcPr>
            <w:tcW w:w="538" w:type="pct"/>
            <w:tcBorders>
              <w:top w:val="single" w:sz="4" w:space="0" w:color="BFBFBF"/>
              <w:left w:val="single" w:sz="8" w:space="0" w:color="auto"/>
              <w:bottom w:val="single" w:sz="4" w:space="0" w:color="BFBFBF"/>
              <w:right w:val="single" w:sz="4" w:space="0" w:color="BFBFBF"/>
            </w:tcBorders>
            <w:shd w:val="clear" w:color="000000" w:fill="FFFFFF"/>
            <w:noWrap/>
            <w:vAlign w:val="center"/>
            <w:hideMark/>
          </w:tcPr>
          <w:p w14:paraId="682D1E3A"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100.00</w:t>
            </w:r>
          </w:p>
        </w:tc>
        <w:tc>
          <w:tcPr>
            <w:tcW w:w="537"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25ED8AEA"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0.00</w:t>
            </w:r>
          </w:p>
        </w:tc>
        <w:tc>
          <w:tcPr>
            <w:tcW w:w="431"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24F6EAE8"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0.00</w:t>
            </w:r>
          </w:p>
        </w:tc>
        <w:tc>
          <w:tcPr>
            <w:tcW w:w="593"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2F9E8D17"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100.00</w:t>
            </w:r>
          </w:p>
        </w:tc>
        <w:tc>
          <w:tcPr>
            <w:tcW w:w="376"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709777C8"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100.00</w:t>
            </w:r>
          </w:p>
        </w:tc>
      </w:tr>
      <w:tr w:rsidR="00D36EB9" w:rsidRPr="00D36EB9" w14:paraId="2CA00E1F" w14:textId="77777777" w:rsidTr="00173994">
        <w:trPr>
          <w:trHeight w:val="280"/>
          <w:jc w:val="center"/>
        </w:trPr>
        <w:tc>
          <w:tcPr>
            <w:tcW w:w="2525" w:type="pct"/>
            <w:tcBorders>
              <w:top w:val="single" w:sz="4" w:space="0" w:color="BFBFBF"/>
              <w:left w:val="single" w:sz="4" w:space="0" w:color="BFBFBF"/>
              <w:bottom w:val="single" w:sz="4" w:space="0" w:color="BFBFBF"/>
              <w:right w:val="single" w:sz="4" w:space="0" w:color="BFBFBF"/>
            </w:tcBorders>
            <w:shd w:val="clear" w:color="000000" w:fill="FFFFFF"/>
            <w:noWrap/>
            <w:vAlign w:val="bottom"/>
            <w:hideMark/>
          </w:tcPr>
          <w:p w14:paraId="593400C7"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Investigación Teórica, Histórica y Comparada de la Educación</w:t>
            </w:r>
          </w:p>
        </w:tc>
        <w:tc>
          <w:tcPr>
            <w:tcW w:w="538" w:type="pct"/>
            <w:tcBorders>
              <w:top w:val="single" w:sz="4" w:space="0" w:color="BFBFBF"/>
              <w:left w:val="single" w:sz="8" w:space="0" w:color="auto"/>
              <w:bottom w:val="single" w:sz="4" w:space="0" w:color="BFBFBF"/>
              <w:right w:val="single" w:sz="4" w:space="0" w:color="BFBFBF"/>
            </w:tcBorders>
            <w:shd w:val="clear" w:color="000000" w:fill="FFFFFF"/>
            <w:noWrap/>
            <w:vAlign w:val="center"/>
            <w:hideMark/>
          </w:tcPr>
          <w:p w14:paraId="3B0EB13A"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88.46</w:t>
            </w:r>
          </w:p>
        </w:tc>
        <w:tc>
          <w:tcPr>
            <w:tcW w:w="537"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3DB1DD3B"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3.85</w:t>
            </w:r>
          </w:p>
        </w:tc>
        <w:tc>
          <w:tcPr>
            <w:tcW w:w="431"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6B80EE22"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7.69</w:t>
            </w:r>
          </w:p>
        </w:tc>
        <w:tc>
          <w:tcPr>
            <w:tcW w:w="593"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4C3C760D"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88.46</w:t>
            </w:r>
          </w:p>
        </w:tc>
        <w:tc>
          <w:tcPr>
            <w:tcW w:w="376"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4689B98C"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95.83</w:t>
            </w:r>
          </w:p>
        </w:tc>
      </w:tr>
      <w:tr w:rsidR="00D36EB9" w:rsidRPr="00D36EB9" w14:paraId="372C108E" w14:textId="77777777" w:rsidTr="00173994">
        <w:trPr>
          <w:trHeight w:val="280"/>
          <w:jc w:val="center"/>
        </w:trPr>
        <w:tc>
          <w:tcPr>
            <w:tcW w:w="2525" w:type="pct"/>
            <w:tcBorders>
              <w:top w:val="single" w:sz="4" w:space="0" w:color="BFBFBF"/>
              <w:left w:val="single" w:sz="4" w:space="0" w:color="BFBFBF"/>
              <w:bottom w:val="single" w:sz="4" w:space="0" w:color="BFBFBF"/>
              <w:right w:val="single" w:sz="4" w:space="0" w:color="BFBFBF"/>
            </w:tcBorders>
            <w:shd w:val="clear" w:color="000000" w:fill="FFFFFF"/>
            <w:noWrap/>
            <w:vAlign w:val="bottom"/>
            <w:hideMark/>
          </w:tcPr>
          <w:p w14:paraId="134A8212"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Métodos de Investigación Educativa</w:t>
            </w:r>
          </w:p>
        </w:tc>
        <w:tc>
          <w:tcPr>
            <w:tcW w:w="538" w:type="pct"/>
            <w:tcBorders>
              <w:top w:val="single" w:sz="4" w:space="0" w:color="BFBFBF"/>
              <w:left w:val="single" w:sz="8" w:space="0" w:color="auto"/>
              <w:bottom w:val="single" w:sz="4" w:space="0" w:color="BFBFBF"/>
              <w:right w:val="single" w:sz="4" w:space="0" w:color="BFBFBF"/>
            </w:tcBorders>
            <w:shd w:val="clear" w:color="000000" w:fill="FFFFFF"/>
            <w:noWrap/>
            <w:vAlign w:val="center"/>
            <w:hideMark/>
          </w:tcPr>
          <w:p w14:paraId="2C6CB8F8"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95.65</w:t>
            </w:r>
          </w:p>
        </w:tc>
        <w:tc>
          <w:tcPr>
            <w:tcW w:w="537"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6200C00F"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4.35</w:t>
            </w:r>
          </w:p>
        </w:tc>
        <w:tc>
          <w:tcPr>
            <w:tcW w:w="431"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51D4E19B"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0.00</w:t>
            </w:r>
          </w:p>
        </w:tc>
        <w:tc>
          <w:tcPr>
            <w:tcW w:w="593"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6EDFCF32"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95.65</w:t>
            </w:r>
          </w:p>
        </w:tc>
        <w:tc>
          <w:tcPr>
            <w:tcW w:w="376"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1B1CB3D7"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95.65</w:t>
            </w:r>
          </w:p>
        </w:tc>
      </w:tr>
      <w:tr w:rsidR="00D36EB9" w:rsidRPr="00D36EB9" w14:paraId="60653FDE" w14:textId="77777777" w:rsidTr="00173994">
        <w:trPr>
          <w:trHeight w:val="280"/>
          <w:jc w:val="center"/>
        </w:trPr>
        <w:tc>
          <w:tcPr>
            <w:tcW w:w="2525" w:type="pct"/>
            <w:tcBorders>
              <w:top w:val="single" w:sz="4" w:space="0" w:color="BFBFBF"/>
              <w:left w:val="single" w:sz="4" w:space="0" w:color="BFBFBF"/>
              <w:bottom w:val="single" w:sz="4" w:space="0" w:color="BFBFBF"/>
              <w:right w:val="single" w:sz="4" w:space="0" w:color="BFBFBF"/>
            </w:tcBorders>
            <w:shd w:val="clear" w:color="000000" w:fill="FFFFFF"/>
            <w:noWrap/>
            <w:vAlign w:val="bottom"/>
            <w:hideMark/>
          </w:tcPr>
          <w:p w14:paraId="3083DC12"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Plataformas y Aulas Virtuales</w:t>
            </w:r>
          </w:p>
        </w:tc>
        <w:tc>
          <w:tcPr>
            <w:tcW w:w="538" w:type="pct"/>
            <w:tcBorders>
              <w:top w:val="single" w:sz="4" w:space="0" w:color="BFBFBF"/>
              <w:left w:val="single" w:sz="8" w:space="0" w:color="auto"/>
              <w:bottom w:val="single" w:sz="4" w:space="0" w:color="BFBFBF"/>
              <w:right w:val="single" w:sz="4" w:space="0" w:color="BFBFBF"/>
            </w:tcBorders>
            <w:shd w:val="clear" w:color="000000" w:fill="FFFFFF"/>
            <w:noWrap/>
            <w:vAlign w:val="center"/>
            <w:hideMark/>
          </w:tcPr>
          <w:p w14:paraId="4D9E7920"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100.00</w:t>
            </w:r>
          </w:p>
        </w:tc>
        <w:tc>
          <w:tcPr>
            <w:tcW w:w="537"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5399B19E"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0.00</w:t>
            </w:r>
          </w:p>
        </w:tc>
        <w:tc>
          <w:tcPr>
            <w:tcW w:w="431"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4A3FD0F1"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0.00</w:t>
            </w:r>
          </w:p>
        </w:tc>
        <w:tc>
          <w:tcPr>
            <w:tcW w:w="593"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0D3F7F87"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100.00</w:t>
            </w:r>
          </w:p>
        </w:tc>
        <w:tc>
          <w:tcPr>
            <w:tcW w:w="376"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580C0694"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100.00</w:t>
            </w:r>
          </w:p>
        </w:tc>
      </w:tr>
      <w:tr w:rsidR="00D36EB9" w:rsidRPr="00D36EB9" w14:paraId="4B652EC5" w14:textId="77777777" w:rsidTr="00173994">
        <w:trPr>
          <w:trHeight w:val="280"/>
          <w:jc w:val="center"/>
        </w:trPr>
        <w:tc>
          <w:tcPr>
            <w:tcW w:w="2525" w:type="pct"/>
            <w:tcBorders>
              <w:top w:val="single" w:sz="4" w:space="0" w:color="BFBFBF"/>
              <w:left w:val="single" w:sz="4" w:space="0" w:color="BFBFBF"/>
              <w:bottom w:val="single" w:sz="4" w:space="0" w:color="BFBFBF"/>
              <w:right w:val="single" w:sz="4" w:space="0" w:color="BFBFBF"/>
            </w:tcBorders>
            <w:shd w:val="clear" w:color="000000" w:fill="FFFFFF"/>
            <w:noWrap/>
            <w:vAlign w:val="bottom"/>
            <w:hideMark/>
          </w:tcPr>
          <w:p w14:paraId="27501B44"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Trabajo Fin De Máster</w:t>
            </w:r>
          </w:p>
        </w:tc>
        <w:tc>
          <w:tcPr>
            <w:tcW w:w="538" w:type="pct"/>
            <w:tcBorders>
              <w:top w:val="single" w:sz="4" w:space="0" w:color="BFBFBF"/>
              <w:left w:val="single" w:sz="8" w:space="0" w:color="auto"/>
              <w:bottom w:val="single" w:sz="4" w:space="0" w:color="BFBFBF"/>
              <w:right w:val="single" w:sz="4" w:space="0" w:color="BFBFBF"/>
            </w:tcBorders>
            <w:shd w:val="clear" w:color="000000" w:fill="FFFFFF"/>
            <w:noWrap/>
            <w:vAlign w:val="center"/>
            <w:hideMark/>
          </w:tcPr>
          <w:p w14:paraId="4732BD98"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34.48</w:t>
            </w:r>
          </w:p>
        </w:tc>
        <w:tc>
          <w:tcPr>
            <w:tcW w:w="537"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00A04B69"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0.00</w:t>
            </w:r>
          </w:p>
        </w:tc>
        <w:tc>
          <w:tcPr>
            <w:tcW w:w="431"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2079B0CC"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65.52</w:t>
            </w:r>
          </w:p>
        </w:tc>
        <w:tc>
          <w:tcPr>
            <w:tcW w:w="593"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778037AE"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34.48</w:t>
            </w:r>
          </w:p>
        </w:tc>
        <w:tc>
          <w:tcPr>
            <w:tcW w:w="376"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0CE5150C"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100.00</w:t>
            </w:r>
          </w:p>
        </w:tc>
      </w:tr>
      <w:tr w:rsidR="00D36EB9" w:rsidRPr="00D36EB9" w14:paraId="7F5A2D0F" w14:textId="77777777" w:rsidTr="00173994">
        <w:trPr>
          <w:trHeight w:val="300"/>
          <w:jc w:val="center"/>
        </w:trPr>
        <w:tc>
          <w:tcPr>
            <w:tcW w:w="2525" w:type="pct"/>
            <w:tcBorders>
              <w:top w:val="single" w:sz="4" w:space="0" w:color="BFBFBF"/>
              <w:left w:val="single" w:sz="4" w:space="0" w:color="BFBFBF"/>
              <w:bottom w:val="single" w:sz="4" w:space="0" w:color="BFBFBF"/>
              <w:right w:val="single" w:sz="4" w:space="0" w:color="BFBFBF"/>
            </w:tcBorders>
            <w:shd w:val="clear" w:color="000000" w:fill="EBF1DE"/>
            <w:noWrap/>
            <w:vAlign w:val="bottom"/>
            <w:hideMark/>
          </w:tcPr>
          <w:p w14:paraId="03C02B5D"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b/>
                <w:bCs/>
                <w:color w:val="000000"/>
                <w:sz w:val="22"/>
                <w:szCs w:val="22"/>
                <w:lang w:val="es-ES_tradnl"/>
              </w:rPr>
            </w:pPr>
            <w:r w:rsidRPr="00D36EB9">
              <w:rPr>
                <w:rFonts w:ascii="Arial Narrow" w:eastAsia="Arial Narrow" w:hAnsi="Arial Narrow" w:cs="Arial Narrow"/>
                <w:b/>
                <w:bCs/>
                <w:color w:val="000000"/>
                <w:sz w:val="22"/>
                <w:szCs w:val="22"/>
                <w:lang w:val="es-ES_tradnl"/>
              </w:rPr>
              <w:t>Total General</w:t>
            </w:r>
          </w:p>
        </w:tc>
        <w:tc>
          <w:tcPr>
            <w:tcW w:w="538" w:type="pct"/>
            <w:tcBorders>
              <w:top w:val="single" w:sz="4" w:space="0" w:color="BFBFBF"/>
              <w:left w:val="single" w:sz="8" w:space="0" w:color="auto"/>
              <w:bottom w:val="single" w:sz="8" w:space="0" w:color="auto"/>
              <w:right w:val="single" w:sz="4" w:space="0" w:color="BFBFBF"/>
            </w:tcBorders>
            <w:shd w:val="clear" w:color="000000" w:fill="EBF1DE"/>
            <w:noWrap/>
            <w:vAlign w:val="center"/>
            <w:hideMark/>
          </w:tcPr>
          <w:p w14:paraId="7E4C428F"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b/>
                <w:bCs/>
                <w:color w:val="000000"/>
                <w:sz w:val="22"/>
                <w:szCs w:val="22"/>
                <w:lang w:val="es-ES_tradnl"/>
              </w:rPr>
            </w:pPr>
            <w:r w:rsidRPr="00D36EB9">
              <w:rPr>
                <w:rFonts w:ascii="Arial Narrow" w:eastAsia="Arial Narrow" w:hAnsi="Arial Narrow" w:cs="Arial Narrow"/>
                <w:b/>
                <w:bCs/>
                <w:color w:val="000000"/>
                <w:sz w:val="22"/>
                <w:szCs w:val="22"/>
                <w:lang w:val="es-ES_tradnl"/>
              </w:rPr>
              <w:t>91.33</w:t>
            </w:r>
          </w:p>
        </w:tc>
        <w:tc>
          <w:tcPr>
            <w:tcW w:w="537" w:type="pct"/>
            <w:tcBorders>
              <w:top w:val="single" w:sz="4" w:space="0" w:color="BFBFBF"/>
              <w:left w:val="single" w:sz="4" w:space="0" w:color="BFBFBF"/>
              <w:bottom w:val="single" w:sz="8" w:space="0" w:color="auto"/>
              <w:right w:val="single" w:sz="4" w:space="0" w:color="BFBFBF"/>
            </w:tcBorders>
            <w:shd w:val="clear" w:color="000000" w:fill="EBF1DE"/>
            <w:noWrap/>
            <w:vAlign w:val="center"/>
            <w:hideMark/>
          </w:tcPr>
          <w:p w14:paraId="4EA2557E"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b/>
                <w:bCs/>
                <w:color w:val="000000"/>
                <w:sz w:val="22"/>
                <w:szCs w:val="22"/>
                <w:lang w:val="es-ES_tradnl"/>
              </w:rPr>
            </w:pPr>
            <w:r w:rsidRPr="00D36EB9">
              <w:rPr>
                <w:rFonts w:ascii="Arial Narrow" w:eastAsia="Arial Narrow" w:hAnsi="Arial Narrow" w:cs="Arial Narrow"/>
                <w:b/>
                <w:bCs/>
                <w:color w:val="000000"/>
                <w:sz w:val="22"/>
                <w:szCs w:val="22"/>
                <w:lang w:val="es-ES_tradnl"/>
              </w:rPr>
              <w:t>3.51</w:t>
            </w:r>
          </w:p>
        </w:tc>
        <w:tc>
          <w:tcPr>
            <w:tcW w:w="431" w:type="pct"/>
            <w:tcBorders>
              <w:top w:val="single" w:sz="4" w:space="0" w:color="BFBFBF"/>
              <w:left w:val="single" w:sz="4" w:space="0" w:color="BFBFBF"/>
              <w:bottom w:val="single" w:sz="8" w:space="0" w:color="auto"/>
              <w:right w:val="single" w:sz="4" w:space="0" w:color="BFBFBF"/>
            </w:tcBorders>
            <w:shd w:val="clear" w:color="000000" w:fill="EBF1DE"/>
            <w:noWrap/>
            <w:vAlign w:val="center"/>
            <w:hideMark/>
          </w:tcPr>
          <w:p w14:paraId="44B6B231"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b/>
                <w:bCs/>
                <w:color w:val="000000"/>
                <w:sz w:val="22"/>
                <w:szCs w:val="22"/>
                <w:lang w:val="es-ES_tradnl"/>
              </w:rPr>
            </w:pPr>
            <w:r w:rsidRPr="00D36EB9">
              <w:rPr>
                <w:rFonts w:ascii="Arial Narrow" w:eastAsia="Arial Narrow" w:hAnsi="Arial Narrow" w:cs="Arial Narrow"/>
                <w:b/>
                <w:bCs/>
                <w:color w:val="000000"/>
                <w:sz w:val="22"/>
                <w:szCs w:val="22"/>
                <w:lang w:val="es-ES_tradnl"/>
              </w:rPr>
              <w:t>5.16</w:t>
            </w:r>
          </w:p>
        </w:tc>
        <w:tc>
          <w:tcPr>
            <w:tcW w:w="593" w:type="pct"/>
            <w:tcBorders>
              <w:top w:val="single" w:sz="4" w:space="0" w:color="BFBFBF"/>
              <w:left w:val="single" w:sz="4" w:space="0" w:color="BFBFBF"/>
              <w:bottom w:val="single" w:sz="8" w:space="0" w:color="auto"/>
              <w:right w:val="single" w:sz="4" w:space="0" w:color="BFBFBF"/>
            </w:tcBorders>
            <w:shd w:val="clear" w:color="000000" w:fill="EBF1DE"/>
            <w:noWrap/>
            <w:vAlign w:val="center"/>
            <w:hideMark/>
          </w:tcPr>
          <w:p w14:paraId="2FDEDF76"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b/>
                <w:bCs/>
                <w:color w:val="000000"/>
                <w:sz w:val="22"/>
                <w:szCs w:val="22"/>
                <w:lang w:val="es-ES_tradnl"/>
              </w:rPr>
            </w:pPr>
            <w:r w:rsidRPr="00D36EB9">
              <w:rPr>
                <w:rFonts w:ascii="Arial Narrow" w:eastAsia="Arial Narrow" w:hAnsi="Arial Narrow" w:cs="Arial Narrow"/>
                <w:b/>
                <w:bCs/>
                <w:color w:val="000000"/>
                <w:sz w:val="22"/>
                <w:szCs w:val="22"/>
                <w:lang w:val="es-ES_tradnl"/>
              </w:rPr>
              <w:t>91.33</w:t>
            </w:r>
          </w:p>
        </w:tc>
        <w:tc>
          <w:tcPr>
            <w:tcW w:w="376" w:type="pct"/>
            <w:tcBorders>
              <w:top w:val="single" w:sz="4" w:space="0" w:color="BFBFBF"/>
              <w:left w:val="single" w:sz="4" w:space="0" w:color="BFBFBF"/>
              <w:bottom w:val="single" w:sz="8" w:space="0" w:color="auto"/>
              <w:right w:val="single" w:sz="4" w:space="0" w:color="BFBFBF"/>
            </w:tcBorders>
            <w:shd w:val="clear" w:color="000000" w:fill="EBF1DE"/>
            <w:noWrap/>
            <w:vAlign w:val="center"/>
            <w:hideMark/>
          </w:tcPr>
          <w:p w14:paraId="142F8DA8"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b/>
                <w:bCs/>
                <w:color w:val="000000"/>
                <w:sz w:val="22"/>
                <w:szCs w:val="22"/>
                <w:lang w:val="es-ES_tradnl"/>
              </w:rPr>
            </w:pPr>
            <w:r w:rsidRPr="00D36EB9">
              <w:rPr>
                <w:rFonts w:ascii="Arial Narrow" w:eastAsia="Arial Narrow" w:hAnsi="Arial Narrow" w:cs="Arial Narrow"/>
                <w:b/>
                <w:bCs/>
                <w:color w:val="000000"/>
                <w:sz w:val="22"/>
                <w:szCs w:val="22"/>
                <w:lang w:val="es-ES_tradnl"/>
              </w:rPr>
              <w:t>96.30</w:t>
            </w:r>
          </w:p>
        </w:tc>
      </w:tr>
    </w:tbl>
    <w:p w14:paraId="417FA025"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582F837B" w14:textId="77777777" w:rsid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Por otro lado, atendiendo a las calificaciones obtenidas por los alumnos (tabla 4), el 72,8% de las calificaciones obtenidas por los alumnos en la totalidad de las asignaturas cursadas han sido de notable y sobresaliente.</w:t>
      </w:r>
    </w:p>
    <w:p w14:paraId="216907E5" w14:textId="77777777" w:rsidR="00173994" w:rsidRPr="00D36EB9" w:rsidRDefault="00173994"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31D3EFEF" w14:textId="26262BBF" w:rsidR="00D36EB9" w:rsidRPr="00D36EB9" w:rsidRDefault="00D36EB9" w:rsidP="00173994">
      <w:pPr>
        <w:pBdr>
          <w:top w:val="nil"/>
          <w:left w:val="nil"/>
          <w:bottom w:val="nil"/>
          <w:right w:val="nil"/>
          <w:between w:val="nil"/>
        </w:pBdr>
        <w:spacing w:line="360" w:lineRule="auto"/>
        <w:jc w:val="center"/>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Tabla 4. Tasa de rendimiento durante el curso 2017-2018 por asignatura</w:t>
      </w:r>
      <w:r w:rsidR="00173994">
        <w:rPr>
          <w:rFonts w:ascii="Arial Narrow" w:eastAsia="Arial Narrow" w:hAnsi="Arial Narrow" w:cs="Arial Narrow"/>
          <w:color w:val="000000"/>
          <w:sz w:val="22"/>
          <w:szCs w:val="22"/>
          <w:lang w:val="es-ES_tradnl"/>
        </w:rPr>
        <w:t>.</w:t>
      </w:r>
    </w:p>
    <w:tbl>
      <w:tblPr>
        <w:tblW w:w="4673" w:type="pct"/>
        <w:jc w:val="center"/>
        <w:tblCellMar>
          <w:left w:w="70" w:type="dxa"/>
          <w:right w:w="70" w:type="dxa"/>
        </w:tblCellMar>
        <w:tblLook w:val="04A0" w:firstRow="1" w:lastRow="0" w:firstColumn="1" w:lastColumn="0" w:noHBand="0" w:noVBand="1"/>
      </w:tblPr>
      <w:tblGrid>
        <w:gridCol w:w="5298"/>
        <w:gridCol w:w="421"/>
        <w:gridCol w:w="1424"/>
        <w:gridCol w:w="902"/>
        <w:gridCol w:w="1093"/>
      </w:tblGrid>
      <w:tr w:rsidR="00D36EB9" w:rsidRPr="00D36EB9" w14:paraId="627F1E3B" w14:textId="77777777" w:rsidTr="00173994">
        <w:trPr>
          <w:trHeight w:val="280"/>
          <w:jc w:val="center"/>
        </w:trPr>
        <w:tc>
          <w:tcPr>
            <w:tcW w:w="3099" w:type="pct"/>
            <w:tcBorders>
              <w:top w:val="single" w:sz="4" w:space="0" w:color="BFBFBF"/>
              <w:left w:val="single" w:sz="4" w:space="0" w:color="BFBFBF"/>
              <w:bottom w:val="single" w:sz="4" w:space="0" w:color="BFBFBF"/>
              <w:right w:val="single" w:sz="4" w:space="0" w:color="BFBFBF"/>
            </w:tcBorders>
            <w:shd w:val="clear" w:color="000000" w:fill="FFFFFF"/>
            <w:noWrap/>
            <w:vAlign w:val="bottom"/>
          </w:tcPr>
          <w:p w14:paraId="2AA86D08"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b/>
                <w:bCs/>
                <w:color w:val="000000"/>
                <w:sz w:val="22"/>
                <w:szCs w:val="22"/>
                <w:lang w:val="es-ES_tradnl"/>
              </w:rPr>
            </w:pPr>
          </w:p>
        </w:tc>
        <w:tc>
          <w:tcPr>
            <w:tcW w:w="282" w:type="pct"/>
            <w:tcBorders>
              <w:top w:val="single" w:sz="4" w:space="0" w:color="BFBFBF"/>
              <w:left w:val="single" w:sz="8" w:space="0" w:color="auto"/>
              <w:bottom w:val="single" w:sz="4" w:space="0" w:color="BFBFBF"/>
              <w:right w:val="single" w:sz="4" w:space="0" w:color="BFBFBF"/>
            </w:tcBorders>
            <w:shd w:val="clear" w:color="000000" w:fill="FFFFFF"/>
            <w:noWrap/>
            <w:vAlign w:val="center"/>
          </w:tcPr>
          <w:p w14:paraId="1A6B9125"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b/>
                <w:bCs/>
                <w:color w:val="000000"/>
                <w:sz w:val="22"/>
                <w:szCs w:val="22"/>
                <w:lang w:val="en-US"/>
              </w:rPr>
            </w:pPr>
            <w:r w:rsidRPr="00D36EB9">
              <w:rPr>
                <w:rFonts w:ascii="Arial Narrow" w:eastAsia="Arial Narrow" w:hAnsi="Arial Narrow" w:cs="Arial Narrow"/>
                <w:b/>
                <w:bCs/>
                <w:color w:val="000000"/>
                <w:sz w:val="22"/>
                <w:szCs w:val="22"/>
                <w:lang w:val="en-US"/>
              </w:rPr>
              <w:t>MH</w:t>
            </w:r>
          </w:p>
        </w:tc>
        <w:tc>
          <w:tcPr>
            <w:tcW w:w="663"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14:paraId="2BABE5A0"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b/>
                <w:bCs/>
                <w:color w:val="000000"/>
                <w:sz w:val="22"/>
                <w:szCs w:val="22"/>
                <w:lang w:val="en-US"/>
              </w:rPr>
            </w:pPr>
            <w:r w:rsidRPr="00D36EB9">
              <w:rPr>
                <w:rFonts w:ascii="Arial Narrow" w:eastAsia="Arial Narrow" w:hAnsi="Arial Narrow" w:cs="Arial Narrow"/>
                <w:b/>
                <w:bCs/>
                <w:color w:val="000000"/>
                <w:sz w:val="22"/>
                <w:szCs w:val="22"/>
                <w:lang w:val="en-US"/>
              </w:rPr>
              <w:t>Sobresalientes</w:t>
            </w:r>
          </w:p>
        </w:tc>
        <w:tc>
          <w:tcPr>
            <w:tcW w:w="439"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14:paraId="7C94F2E7"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b/>
                <w:bCs/>
                <w:color w:val="000000"/>
                <w:sz w:val="22"/>
                <w:szCs w:val="22"/>
                <w:lang w:val="en-US"/>
              </w:rPr>
            </w:pPr>
            <w:r w:rsidRPr="00D36EB9">
              <w:rPr>
                <w:rFonts w:ascii="Arial Narrow" w:eastAsia="Arial Narrow" w:hAnsi="Arial Narrow" w:cs="Arial Narrow"/>
                <w:b/>
                <w:bCs/>
                <w:color w:val="000000"/>
                <w:sz w:val="22"/>
                <w:szCs w:val="22"/>
                <w:lang w:val="en-US"/>
              </w:rPr>
              <w:t>Notables</w:t>
            </w:r>
          </w:p>
        </w:tc>
        <w:tc>
          <w:tcPr>
            <w:tcW w:w="517" w:type="pct"/>
            <w:tcBorders>
              <w:top w:val="single" w:sz="4" w:space="0" w:color="BFBFBF"/>
              <w:left w:val="single" w:sz="4" w:space="0" w:color="BFBFBF"/>
              <w:bottom w:val="single" w:sz="4" w:space="0" w:color="BFBFBF"/>
              <w:right w:val="single" w:sz="4" w:space="0" w:color="BFBFBF"/>
            </w:tcBorders>
            <w:shd w:val="clear" w:color="000000" w:fill="FFFFFF"/>
            <w:noWrap/>
            <w:vAlign w:val="center"/>
          </w:tcPr>
          <w:p w14:paraId="79378891"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b/>
                <w:bCs/>
                <w:color w:val="000000"/>
                <w:sz w:val="22"/>
                <w:szCs w:val="22"/>
                <w:lang w:val="en-US"/>
              </w:rPr>
            </w:pPr>
            <w:r w:rsidRPr="00D36EB9">
              <w:rPr>
                <w:rFonts w:ascii="Arial Narrow" w:eastAsia="Arial Narrow" w:hAnsi="Arial Narrow" w:cs="Arial Narrow"/>
                <w:b/>
                <w:bCs/>
                <w:color w:val="000000"/>
                <w:sz w:val="22"/>
                <w:szCs w:val="22"/>
                <w:lang w:val="en-US"/>
              </w:rPr>
              <w:t>Aprobados</w:t>
            </w:r>
          </w:p>
        </w:tc>
      </w:tr>
      <w:tr w:rsidR="00D36EB9" w:rsidRPr="00D36EB9" w14:paraId="7AD9108C" w14:textId="77777777" w:rsidTr="00173994">
        <w:trPr>
          <w:trHeight w:val="280"/>
          <w:jc w:val="center"/>
        </w:trPr>
        <w:tc>
          <w:tcPr>
            <w:tcW w:w="3099" w:type="pct"/>
            <w:tcBorders>
              <w:top w:val="single" w:sz="4" w:space="0" w:color="BFBFBF"/>
              <w:left w:val="single" w:sz="4" w:space="0" w:color="BFBFBF"/>
              <w:bottom w:val="single" w:sz="4" w:space="0" w:color="BFBFBF"/>
              <w:right w:val="single" w:sz="4" w:space="0" w:color="BFBFBF"/>
            </w:tcBorders>
            <w:shd w:val="clear" w:color="000000" w:fill="FFFFFF"/>
            <w:noWrap/>
            <w:vAlign w:val="bottom"/>
            <w:hideMark/>
          </w:tcPr>
          <w:p w14:paraId="41B7AB81"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lastRenderedPageBreak/>
              <w:t xml:space="preserve">Acceso, Elaboración y Presentación de Documentos Cientif. </w:t>
            </w:r>
          </w:p>
        </w:tc>
        <w:tc>
          <w:tcPr>
            <w:tcW w:w="282" w:type="pct"/>
            <w:tcBorders>
              <w:top w:val="single" w:sz="4" w:space="0" w:color="BFBFBF"/>
              <w:left w:val="single" w:sz="8" w:space="0" w:color="auto"/>
              <w:bottom w:val="single" w:sz="4" w:space="0" w:color="BFBFBF"/>
              <w:right w:val="single" w:sz="4" w:space="0" w:color="BFBFBF"/>
            </w:tcBorders>
            <w:shd w:val="clear" w:color="000000" w:fill="FFFFFF"/>
            <w:noWrap/>
            <w:vAlign w:val="center"/>
            <w:hideMark/>
          </w:tcPr>
          <w:p w14:paraId="3E3B472F"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1</w:t>
            </w:r>
          </w:p>
        </w:tc>
        <w:tc>
          <w:tcPr>
            <w:tcW w:w="663"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0326AF51"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0</w:t>
            </w:r>
          </w:p>
        </w:tc>
        <w:tc>
          <w:tcPr>
            <w:tcW w:w="439"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7E2076B6"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22</w:t>
            </w:r>
          </w:p>
        </w:tc>
        <w:tc>
          <w:tcPr>
            <w:tcW w:w="517"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3E771E7A"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2</w:t>
            </w:r>
          </w:p>
        </w:tc>
      </w:tr>
      <w:tr w:rsidR="00D36EB9" w:rsidRPr="00D36EB9" w14:paraId="54953490" w14:textId="77777777" w:rsidTr="00173994">
        <w:trPr>
          <w:trHeight w:val="280"/>
          <w:jc w:val="center"/>
        </w:trPr>
        <w:tc>
          <w:tcPr>
            <w:tcW w:w="3099" w:type="pct"/>
            <w:tcBorders>
              <w:top w:val="single" w:sz="4" w:space="0" w:color="BFBFBF"/>
              <w:left w:val="single" w:sz="4" w:space="0" w:color="BFBFBF"/>
              <w:bottom w:val="single" w:sz="4" w:space="0" w:color="BFBFBF"/>
              <w:right w:val="single" w:sz="4" w:space="0" w:color="BFBFBF"/>
            </w:tcBorders>
            <w:shd w:val="clear" w:color="000000" w:fill="FFFFFF"/>
            <w:noWrap/>
            <w:vAlign w:val="bottom"/>
            <w:hideMark/>
          </w:tcPr>
          <w:p w14:paraId="745CD014"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Análisis y Tratamiento de Datos en La Investigación Educativa</w:t>
            </w:r>
          </w:p>
        </w:tc>
        <w:tc>
          <w:tcPr>
            <w:tcW w:w="282" w:type="pct"/>
            <w:tcBorders>
              <w:top w:val="single" w:sz="4" w:space="0" w:color="BFBFBF"/>
              <w:left w:val="single" w:sz="8" w:space="0" w:color="auto"/>
              <w:bottom w:val="single" w:sz="4" w:space="0" w:color="BFBFBF"/>
              <w:right w:val="single" w:sz="4" w:space="0" w:color="BFBFBF"/>
            </w:tcBorders>
            <w:shd w:val="clear" w:color="000000" w:fill="FFFFFF"/>
            <w:noWrap/>
            <w:vAlign w:val="center"/>
            <w:hideMark/>
          </w:tcPr>
          <w:p w14:paraId="27A78DF9"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0</w:t>
            </w:r>
          </w:p>
        </w:tc>
        <w:tc>
          <w:tcPr>
            <w:tcW w:w="663"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61FE42ED"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17</w:t>
            </w:r>
          </w:p>
        </w:tc>
        <w:tc>
          <w:tcPr>
            <w:tcW w:w="439"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725A6426"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5</w:t>
            </w:r>
          </w:p>
        </w:tc>
        <w:tc>
          <w:tcPr>
            <w:tcW w:w="517"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10C0EEC8"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0</w:t>
            </w:r>
          </w:p>
        </w:tc>
      </w:tr>
      <w:tr w:rsidR="00D36EB9" w:rsidRPr="00D36EB9" w14:paraId="254C5DA8" w14:textId="77777777" w:rsidTr="00173994">
        <w:trPr>
          <w:trHeight w:val="280"/>
          <w:jc w:val="center"/>
        </w:trPr>
        <w:tc>
          <w:tcPr>
            <w:tcW w:w="3099" w:type="pct"/>
            <w:tcBorders>
              <w:top w:val="single" w:sz="4" w:space="0" w:color="BFBFBF"/>
              <w:left w:val="single" w:sz="4" w:space="0" w:color="BFBFBF"/>
              <w:bottom w:val="single" w:sz="4" w:space="0" w:color="BFBFBF"/>
              <w:right w:val="single" w:sz="4" w:space="0" w:color="BFBFBF"/>
            </w:tcBorders>
            <w:shd w:val="clear" w:color="000000" w:fill="FFFFFF"/>
            <w:noWrap/>
            <w:vAlign w:val="bottom"/>
            <w:hideMark/>
          </w:tcPr>
          <w:p w14:paraId="7B0E6435"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Asesoramiento y Análisis de La Práctica Educativa</w:t>
            </w:r>
          </w:p>
        </w:tc>
        <w:tc>
          <w:tcPr>
            <w:tcW w:w="282" w:type="pct"/>
            <w:tcBorders>
              <w:top w:val="single" w:sz="4" w:space="0" w:color="BFBFBF"/>
              <w:left w:val="single" w:sz="8" w:space="0" w:color="auto"/>
              <w:bottom w:val="single" w:sz="4" w:space="0" w:color="BFBFBF"/>
              <w:right w:val="single" w:sz="4" w:space="0" w:color="BFBFBF"/>
            </w:tcBorders>
            <w:shd w:val="clear" w:color="000000" w:fill="FFFFFF"/>
            <w:noWrap/>
            <w:vAlign w:val="center"/>
            <w:hideMark/>
          </w:tcPr>
          <w:p w14:paraId="722734AB"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0</w:t>
            </w:r>
          </w:p>
        </w:tc>
        <w:tc>
          <w:tcPr>
            <w:tcW w:w="663"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651C8838"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1</w:t>
            </w:r>
          </w:p>
        </w:tc>
        <w:tc>
          <w:tcPr>
            <w:tcW w:w="439"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12A2AF2D"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0</w:t>
            </w:r>
          </w:p>
        </w:tc>
        <w:tc>
          <w:tcPr>
            <w:tcW w:w="517"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06271B3B"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24</w:t>
            </w:r>
          </w:p>
        </w:tc>
      </w:tr>
      <w:tr w:rsidR="00D36EB9" w:rsidRPr="00D36EB9" w14:paraId="48BBF7ED" w14:textId="77777777" w:rsidTr="00173994">
        <w:trPr>
          <w:trHeight w:val="280"/>
          <w:jc w:val="center"/>
        </w:trPr>
        <w:tc>
          <w:tcPr>
            <w:tcW w:w="3099" w:type="pct"/>
            <w:tcBorders>
              <w:top w:val="single" w:sz="4" w:space="0" w:color="BFBFBF"/>
              <w:left w:val="single" w:sz="4" w:space="0" w:color="BFBFBF"/>
              <w:bottom w:val="single" w:sz="4" w:space="0" w:color="BFBFBF"/>
              <w:right w:val="single" w:sz="4" w:space="0" w:color="BFBFBF"/>
            </w:tcBorders>
            <w:shd w:val="clear" w:color="000000" w:fill="FFFFFF"/>
            <w:noWrap/>
            <w:vAlign w:val="bottom"/>
            <w:hideMark/>
          </w:tcPr>
          <w:p w14:paraId="7DB1CAD9"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Investigación en Formación del Profesorado</w:t>
            </w:r>
          </w:p>
        </w:tc>
        <w:tc>
          <w:tcPr>
            <w:tcW w:w="282" w:type="pct"/>
            <w:tcBorders>
              <w:top w:val="single" w:sz="4" w:space="0" w:color="BFBFBF"/>
              <w:left w:val="single" w:sz="8" w:space="0" w:color="auto"/>
              <w:bottom w:val="single" w:sz="4" w:space="0" w:color="BFBFBF"/>
              <w:right w:val="single" w:sz="4" w:space="0" w:color="BFBFBF"/>
            </w:tcBorders>
            <w:shd w:val="clear" w:color="000000" w:fill="FFFFFF"/>
            <w:noWrap/>
            <w:vAlign w:val="center"/>
            <w:hideMark/>
          </w:tcPr>
          <w:p w14:paraId="28BFD85A"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0</w:t>
            </w:r>
          </w:p>
        </w:tc>
        <w:tc>
          <w:tcPr>
            <w:tcW w:w="663"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62DBAF5D"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1</w:t>
            </w:r>
          </w:p>
        </w:tc>
        <w:tc>
          <w:tcPr>
            <w:tcW w:w="439"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20E3653E"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15</w:t>
            </w:r>
          </w:p>
        </w:tc>
        <w:tc>
          <w:tcPr>
            <w:tcW w:w="517"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4EAFC8EC"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6</w:t>
            </w:r>
          </w:p>
        </w:tc>
      </w:tr>
      <w:tr w:rsidR="00D36EB9" w:rsidRPr="00D36EB9" w14:paraId="7F22E034" w14:textId="77777777" w:rsidTr="00173994">
        <w:trPr>
          <w:trHeight w:val="280"/>
          <w:jc w:val="center"/>
        </w:trPr>
        <w:tc>
          <w:tcPr>
            <w:tcW w:w="3099" w:type="pct"/>
            <w:tcBorders>
              <w:top w:val="single" w:sz="4" w:space="0" w:color="BFBFBF"/>
              <w:left w:val="single" w:sz="4" w:space="0" w:color="BFBFBF"/>
              <w:bottom w:val="single" w:sz="4" w:space="0" w:color="BFBFBF"/>
              <w:right w:val="single" w:sz="4" w:space="0" w:color="BFBFBF"/>
            </w:tcBorders>
            <w:shd w:val="clear" w:color="000000" w:fill="FFFFFF"/>
            <w:noWrap/>
            <w:vAlign w:val="bottom"/>
            <w:hideMark/>
          </w:tcPr>
          <w:p w14:paraId="6E23120A"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Investigación en Tic Aplicadas a La Educación</w:t>
            </w:r>
          </w:p>
        </w:tc>
        <w:tc>
          <w:tcPr>
            <w:tcW w:w="282" w:type="pct"/>
            <w:tcBorders>
              <w:top w:val="single" w:sz="4" w:space="0" w:color="BFBFBF"/>
              <w:left w:val="single" w:sz="8" w:space="0" w:color="auto"/>
              <w:bottom w:val="single" w:sz="4" w:space="0" w:color="BFBFBF"/>
              <w:right w:val="single" w:sz="4" w:space="0" w:color="BFBFBF"/>
            </w:tcBorders>
            <w:shd w:val="clear" w:color="000000" w:fill="FFFFFF"/>
            <w:noWrap/>
            <w:vAlign w:val="center"/>
            <w:hideMark/>
          </w:tcPr>
          <w:p w14:paraId="52780CC2"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0</w:t>
            </w:r>
          </w:p>
        </w:tc>
        <w:tc>
          <w:tcPr>
            <w:tcW w:w="663"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628E4385"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10</w:t>
            </w:r>
          </w:p>
        </w:tc>
        <w:tc>
          <w:tcPr>
            <w:tcW w:w="439"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06C12561"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15</w:t>
            </w:r>
          </w:p>
        </w:tc>
        <w:tc>
          <w:tcPr>
            <w:tcW w:w="517"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3AC3A878"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0</w:t>
            </w:r>
          </w:p>
        </w:tc>
      </w:tr>
      <w:tr w:rsidR="00D36EB9" w:rsidRPr="00D36EB9" w14:paraId="3CBCC55F" w14:textId="77777777" w:rsidTr="00173994">
        <w:trPr>
          <w:trHeight w:val="280"/>
          <w:jc w:val="center"/>
        </w:trPr>
        <w:tc>
          <w:tcPr>
            <w:tcW w:w="3099" w:type="pct"/>
            <w:tcBorders>
              <w:top w:val="single" w:sz="4" w:space="0" w:color="BFBFBF"/>
              <w:left w:val="single" w:sz="4" w:space="0" w:color="BFBFBF"/>
              <w:bottom w:val="single" w:sz="4" w:space="0" w:color="BFBFBF"/>
              <w:right w:val="single" w:sz="4" w:space="0" w:color="BFBFBF"/>
            </w:tcBorders>
            <w:shd w:val="clear" w:color="000000" w:fill="FFFFFF"/>
            <w:noWrap/>
            <w:vAlign w:val="bottom"/>
            <w:hideMark/>
          </w:tcPr>
          <w:p w14:paraId="78001835"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r w:rsidRPr="00D36EB9">
              <w:rPr>
                <w:rFonts w:ascii="Arial Narrow" w:eastAsia="Arial Narrow" w:hAnsi="Arial Narrow" w:cs="Arial Narrow"/>
                <w:color w:val="000000"/>
                <w:sz w:val="22"/>
                <w:szCs w:val="22"/>
                <w:lang w:val="es-ES_tradnl"/>
              </w:rPr>
              <w:t>Investigación Teórica, Histórica y Comparada de La Educación</w:t>
            </w:r>
          </w:p>
        </w:tc>
        <w:tc>
          <w:tcPr>
            <w:tcW w:w="282" w:type="pct"/>
            <w:tcBorders>
              <w:top w:val="single" w:sz="4" w:space="0" w:color="BFBFBF"/>
              <w:left w:val="single" w:sz="8" w:space="0" w:color="auto"/>
              <w:bottom w:val="single" w:sz="4" w:space="0" w:color="BFBFBF"/>
              <w:right w:val="single" w:sz="4" w:space="0" w:color="BFBFBF"/>
            </w:tcBorders>
            <w:shd w:val="clear" w:color="000000" w:fill="FFFFFF"/>
            <w:noWrap/>
            <w:vAlign w:val="center"/>
            <w:hideMark/>
          </w:tcPr>
          <w:p w14:paraId="36ADAA0E"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0</w:t>
            </w:r>
          </w:p>
        </w:tc>
        <w:tc>
          <w:tcPr>
            <w:tcW w:w="663"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3F61BE37"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0</w:t>
            </w:r>
          </w:p>
        </w:tc>
        <w:tc>
          <w:tcPr>
            <w:tcW w:w="439"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23CB29BC"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12</w:t>
            </w:r>
          </w:p>
        </w:tc>
        <w:tc>
          <w:tcPr>
            <w:tcW w:w="517"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440CDE66"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11</w:t>
            </w:r>
          </w:p>
        </w:tc>
      </w:tr>
      <w:tr w:rsidR="00D36EB9" w:rsidRPr="00D36EB9" w14:paraId="4318E7CC" w14:textId="77777777" w:rsidTr="00173994">
        <w:trPr>
          <w:trHeight w:val="280"/>
          <w:jc w:val="center"/>
        </w:trPr>
        <w:tc>
          <w:tcPr>
            <w:tcW w:w="3099" w:type="pct"/>
            <w:tcBorders>
              <w:top w:val="single" w:sz="4" w:space="0" w:color="BFBFBF"/>
              <w:left w:val="single" w:sz="4" w:space="0" w:color="BFBFBF"/>
              <w:bottom w:val="single" w:sz="4" w:space="0" w:color="BFBFBF"/>
              <w:right w:val="single" w:sz="4" w:space="0" w:color="BFBFBF"/>
            </w:tcBorders>
            <w:shd w:val="clear" w:color="000000" w:fill="FFFFFF"/>
            <w:noWrap/>
            <w:vAlign w:val="bottom"/>
            <w:hideMark/>
          </w:tcPr>
          <w:p w14:paraId="30ECB0F1"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Métodos de Investigación Educativa</w:t>
            </w:r>
          </w:p>
        </w:tc>
        <w:tc>
          <w:tcPr>
            <w:tcW w:w="282" w:type="pct"/>
            <w:tcBorders>
              <w:top w:val="single" w:sz="4" w:space="0" w:color="BFBFBF"/>
              <w:left w:val="single" w:sz="8" w:space="0" w:color="auto"/>
              <w:bottom w:val="single" w:sz="4" w:space="0" w:color="BFBFBF"/>
              <w:right w:val="single" w:sz="4" w:space="0" w:color="BFBFBF"/>
            </w:tcBorders>
            <w:shd w:val="clear" w:color="000000" w:fill="FFFFFF"/>
            <w:noWrap/>
            <w:vAlign w:val="center"/>
            <w:hideMark/>
          </w:tcPr>
          <w:p w14:paraId="034CE8D1"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0</w:t>
            </w:r>
          </w:p>
        </w:tc>
        <w:tc>
          <w:tcPr>
            <w:tcW w:w="663"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388C568B"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0</w:t>
            </w:r>
          </w:p>
        </w:tc>
        <w:tc>
          <w:tcPr>
            <w:tcW w:w="439"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7AE0EA50"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12</w:t>
            </w:r>
          </w:p>
        </w:tc>
        <w:tc>
          <w:tcPr>
            <w:tcW w:w="517"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2189EB69"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10</w:t>
            </w:r>
          </w:p>
        </w:tc>
      </w:tr>
      <w:tr w:rsidR="00D36EB9" w:rsidRPr="00D36EB9" w14:paraId="78F799AB" w14:textId="77777777" w:rsidTr="00173994">
        <w:trPr>
          <w:trHeight w:val="280"/>
          <w:jc w:val="center"/>
        </w:trPr>
        <w:tc>
          <w:tcPr>
            <w:tcW w:w="3099" w:type="pct"/>
            <w:tcBorders>
              <w:top w:val="single" w:sz="4" w:space="0" w:color="BFBFBF"/>
              <w:left w:val="single" w:sz="4" w:space="0" w:color="BFBFBF"/>
              <w:bottom w:val="single" w:sz="4" w:space="0" w:color="BFBFBF"/>
              <w:right w:val="single" w:sz="4" w:space="0" w:color="BFBFBF"/>
            </w:tcBorders>
            <w:shd w:val="clear" w:color="000000" w:fill="FFFFFF"/>
            <w:noWrap/>
            <w:vAlign w:val="bottom"/>
            <w:hideMark/>
          </w:tcPr>
          <w:p w14:paraId="2D814FFB"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Plataformas y Aulas Virtuales</w:t>
            </w:r>
          </w:p>
        </w:tc>
        <w:tc>
          <w:tcPr>
            <w:tcW w:w="282" w:type="pct"/>
            <w:tcBorders>
              <w:top w:val="single" w:sz="4" w:space="0" w:color="BFBFBF"/>
              <w:left w:val="single" w:sz="8" w:space="0" w:color="auto"/>
              <w:bottom w:val="single" w:sz="4" w:space="0" w:color="BFBFBF"/>
              <w:right w:val="single" w:sz="4" w:space="0" w:color="BFBFBF"/>
            </w:tcBorders>
            <w:shd w:val="clear" w:color="000000" w:fill="FFFFFF"/>
            <w:noWrap/>
            <w:vAlign w:val="center"/>
            <w:hideMark/>
          </w:tcPr>
          <w:p w14:paraId="54E625FA"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0</w:t>
            </w:r>
          </w:p>
        </w:tc>
        <w:tc>
          <w:tcPr>
            <w:tcW w:w="663"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1C4BC0D6"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4</w:t>
            </w:r>
          </w:p>
        </w:tc>
        <w:tc>
          <w:tcPr>
            <w:tcW w:w="439"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2131A37E"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21</w:t>
            </w:r>
          </w:p>
        </w:tc>
        <w:tc>
          <w:tcPr>
            <w:tcW w:w="517"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0859D2C6"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0</w:t>
            </w:r>
          </w:p>
        </w:tc>
      </w:tr>
      <w:tr w:rsidR="00D36EB9" w:rsidRPr="00D36EB9" w14:paraId="21AC52D7" w14:textId="77777777" w:rsidTr="00173994">
        <w:trPr>
          <w:trHeight w:val="280"/>
          <w:jc w:val="center"/>
        </w:trPr>
        <w:tc>
          <w:tcPr>
            <w:tcW w:w="3099" w:type="pct"/>
            <w:tcBorders>
              <w:top w:val="single" w:sz="4" w:space="0" w:color="BFBFBF"/>
              <w:left w:val="single" w:sz="4" w:space="0" w:color="BFBFBF"/>
              <w:bottom w:val="single" w:sz="4" w:space="0" w:color="BFBFBF"/>
              <w:right w:val="single" w:sz="4" w:space="0" w:color="BFBFBF"/>
            </w:tcBorders>
            <w:shd w:val="clear" w:color="000000" w:fill="FFFFFF"/>
            <w:noWrap/>
            <w:vAlign w:val="bottom"/>
            <w:hideMark/>
          </w:tcPr>
          <w:p w14:paraId="4DCF279C"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Trabajo Fin De Máster</w:t>
            </w:r>
          </w:p>
        </w:tc>
        <w:tc>
          <w:tcPr>
            <w:tcW w:w="282" w:type="pct"/>
            <w:tcBorders>
              <w:top w:val="single" w:sz="4" w:space="0" w:color="BFBFBF"/>
              <w:left w:val="single" w:sz="8" w:space="0" w:color="auto"/>
              <w:bottom w:val="single" w:sz="4" w:space="0" w:color="BFBFBF"/>
              <w:right w:val="single" w:sz="4" w:space="0" w:color="BFBFBF"/>
            </w:tcBorders>
            <w:shd w:val="clear" w:color="000000" w:fill="FFFFFF"/>
            <w:noWrap/>
            <w:vAlign w:val="center"/>
            <w:hideMark/>
          </w:tcPr>
          <w:p w14:paraId="1F2F7A7E"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0</w:t>
            </w:r>
          </w:p>
        </w:tc>
        <w:tc>
          <w:tcPr>
            <w:tcW w:w="663"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7B7B000C"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5</w:t>
            </w:r>
          </w:p>
        </w:tc>
        <w:tc>
          <w:tcPr>
            <w:tcW w:w="439"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38BDC91E"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5</w:t>
            </w:r>
          </w:p>
        </w:tc>
        <w:tc>
          <w:tcPr>
            <w:tcW w:w="517" w:type="pct"/>
            <w:tcBorders>
              <w:top w:val="single" w:sz="4" w:space="0" w:color="BFBFBF"/>
              <w:left w:val="single" w:sz="4" w:space="0" w:color="BFBFBF"/>
              <w:bottom w:val="single" w:sz="4" w:space="0" w:color="BFBFBF"/>
              <w:right w:val="single" w:sz="4" w:space="0" w:color="BFBFBF"/>
            </w:tcBorders>
            <w:shd w:val="clear" w:color="000000" w:fill="FFFFFF"/>
            <w:noWrap/>
            <w:vAlign w:val="center"/>
            <w:hideMark/>
          </w:tcPr>
          <w:p w14:paraId="63D94802"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n-US"/>
              </w:rPr>
            </w:pPr>
            <w:r w:rsidRPr="00D36EB9">
              <w:rPr>
                <w:rFonts w:ascii="Arial Narrow" w:eastAsia="Arial Narrow" w:hAnsi="Arial Narrow" w:cs="Arial Narrow"/>
                <w:color w:val="000000"/>
                <w:sz w:val="22"/>
                <w:szCs w:val="22"/>
                <w:lang w:val="en-US"/>
              </w:rPr>
              <w:t>0</w:t>
            </w:r>
          </w:p>
        </w:tc>
      </w:tr>
      <w:tr w:rsidR="00D36EB9" w:rsidRPr="00D36EB9" w14:paraId="2F4F5782" w14:textId="77777777" w:rsidTr="00173994">
        <w:trPr>
          <w:trHeight w:val="300"/>
          <w:jc w:val="center"/>
        </w:trPr>
        <w:tc>
          <w:tcPr>
            <w:tcW w:w="3099" w:type="pct"/>
            <w:tcBorders>
              <w:top w:val="single" w:sz="4" w:space="0" w:color="BFBFBF"/>
              <w:left w:val="single" w:sz="4" w:space="0" w:color="BFBFBF"/>
              <w:bottom w:val="single" w:sz="4" w:space="0" w:color="BFBFBF"/>
              <w:right w:val="single" w:sz="4" w:space="0" w:color="BFBFBF"/>
            </w:tcBorders>
            <w:shd w:val="clear" w:color="000000" w:fill="EBF1DE"/>
            <w:noWrap/>
            <w:vAlign w:val="bottom"/>
            <w:hideMark/>
          </w:tcPr>
          <w:p w14:paraId="6AF2BAF9"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b/>
                <w:bCs/>
                <w:color w:val="000000"/>
                <w:sz w:val="22"/>
                <w:szCs w:val="22"/>
                <w:lang w:val="en-US"/>
              </w:rPr>
            </w:pPr>
            <w:r w:rsidRPr="00D36EB9">
              <w:rPr>
                <w:rFonts w:ascii="Arial Narrow" w:eastAsia="Arial Narrow" w:hAnsi="Arial Narrow" w:cs="Arial Narrow"/>
                <w:b/>
                <w:bCs/>
                <w:color w:val="000000"/>
                <w:sz w:val="22"/>
                <w:szCs w:val="22"/>
                <w:lang w:val="en-US"/>
              </w:rPr>
              <w:t>Total General</w:t>
            </w:r>
          </w:p>
        </w:tc>
        <w:tc>
          <w:tcPr>
            <w:tcW w:w="282" w:type="pct"/>
            <w:tcBorders>
              <w:top w:val="single" w:sz="4" w:space="0" w:color="BFBFBF"/>
              <w:left w:val="single" w:sz="8" w:space="0" w:color="auto"/>
              <w:bottom w:val="single" w:sz="8" w:space="0" w:color="auto"/>
              <w:right w:val="single" w:sz="4" w:space="0" w:color="BFBFBF"/>
            </w:tcBorders>
            <w:shd w:val="clear" w:color="000000" w:fill="EBF1DE"/>
            <w:noWrap/>
            <w:vAlign w:val="center"/>
            <w:hideMark/>
          </w:tcPr>
          <w:p w14:paraId="7CFBDD7C"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b/>
                <w:bCs/>
                <w:color w:val="000000"/>
                <w:sz w:val="22"/>
                <w:szCs w:val="22"/>
                <w:lang w:val="en-US"/>
              </w:rPr>
            </w:pPr>
            <w:r w:rsidRPr="00D36EB9">
              <w:rPr>
                <w:rFonts w:ascii="Arial Narrow" w:eastAsia="Arial Narrow" w:hAnsi="Arial Narrow" w:cs="Arial Narrow"/>
                <w:b/>
                <w:bCs/>
                <w:color w:val="000000"/>
                <w:sz w:val="22"/>
                <w:szCs w:val="22"/>
                <w:lang w:val="en-US"/>
              </w:rPr>
              <w:t>1</w:t>
            </w:r>
          </w:p>
        </w:tc>
        <w:tc>
          <w:tcPr>
            <w:tcW w:w="663" w:type="pct"/>
            <w:tcBorders>
              <w:top w:val="single" w:sz="4" w:space="0" w:color="BFBFBF"/>
              <w:left w:val="single" w:sz="4" w:space="0" w:color="BFBFBF"/>
              <w:bottom w:val="single" w:sz="8" w:space="0" w:color="auto"/>
              <w:right w:val="single" w:sz="4" w:space="0" w:color="BFBFBF"/>
            </w:tcBorders>
            <w:shd w:val="clear" w:color="000000" w:fill="EBF1DE"/>
            <w:noWrap/>
            <w:vAlign w:val="center"/>
            <w:hideMark/>
          </w:tcPr>
          <w:p w14:paraId="656CE823"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b/>
                <w:bCs/>
                <w:color w:val="000000"/>
                <w:sz w:val="22"/>
                <w:szCs w:val="22"/>
                <w:lang w:val="en-US"/>
              </w:rPr>
            </w:pPr>
            <w:r w:rsidRPr="00D36EB9">
              <w:rPr>
                <w:rFonts w:ascii="Arial Narrow" w:eastAsia="Arial Narrow" w:hAnsi="Arial Narrow" w:cs="Arial Narrow"/>
                <w:b/>
                <w:bCs/>
                <w:color w:val="000000"/>
                <w:sz w:val="22"/>
                <w:szCs w:val="22"/>
                <w:lang w:val="en-US"/>
              </w:rPr>
              <w:t>38</w:t>
            </w:r>
          </w:p>
        </w:tc>
        <w:tc>
          <w:tcPr>
            <w:tcW w:w="439" w:type="pct"/>
            <w:tcBorders>
              <w:top w:val="single" w:sz="4" w:space="0" w:color="BFBFBF"/>
              <w:left w:val="single" w:sz="4" w:space="0" w:color="BFBFBF"/>
              <w:bottom w:val="single" w:sz="8" w:space="0" w:color="auto"/>
              <w:right w:val="single" w:sz="4" w:space="0" w:color="BFBFBF"/>
            </w:tcBorders>
            <w:shd w:val="clear" w:color="000000" w:fill="EBF1DE"/>
            <w:noWrap/>
            <w:vAlign w:val="center"/>
            <w:hideMark/>
          </w:tcPr>
          <w:p w14:paraId="1E127DEE"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b/>
                <w:bCs/>
                <w:color w:val="000000"/>
                <w:sz w:val="22"/>
                <w:szCs w:val="22"/>
                <w:lang w:val="en-US"/>
              </w:rPr>
            </w:pPr>
            <w:r w:rsidRPr="00D36EB9">
              <w:rPr>
                <w:rFonts w:ascii="Arial Narrow" w:eastAsia="Arial Narrow" w:hAnsi="Arial Narrow" w:cs="Arial Narrow"/>
                <w:b/>
                <w:bCs/>
                <w:color w:val="000000"/>
                <w:sz w:val="22"/>
                <w:szCs w:val="22"/>
                <w:lang w:val="en-US"/>
              </w:rPr>
              <w:t>107</w:t>
            </w:r>
          </w:p>
        </w:tc>
        <w:tc>
          <w:tcPr>
            <w:tcW w:w="517" w:type="pct"/>
            <w:tcBorders>
              <w:top w:val="single" w:sz="4" w:space="0" w:color="BFBFBF"/>
              <w:left w:val="single" w:sz="4" w:space="0" w:color="BFBFBF"/>
              <w:bottom w:val="single" w:sz="8" w:space="0" w:color="auto"/>
              <w:right w:val="single" w:sz="4" w:space="0" w:color="BFBFBF"/>
            </w:tcBorders>
            <w:shd w:val="clear" w:color="000000" w:fill="EBF1DE"/>
            <w:noWrap/>
            <w:vAlign w:val="center"/>
            <w:hideMark/>
          </w:tcPr>
          <w:p w14:paraId="4675C690"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b/>
                <w:bCs/>
                <w:color w:val="000000"/>
                <w:sz w:val="22"/>
                <w:szCs w:val="22"/>
                <w:lang w:val="en-US"/>
              </w:rPr>
            </w:pPr>
            <w:r w:rsidRPr="00D36EB9">
              <w:rPr>
                <w:rFonts w:ascii="Arial Narrow" w:eastAsia="Arial Narrow" w:hAnsi="Arial Narrow" w:cs="Arial Narrow"/>
                <w:b/>
                <w:bCs/>
                <w:color w:val="000000"/>
                <w:sz w:val="22"/>
                <w:szCs w:val="22"/>
                <w:lang w:val="en-US"/>
              </w:rPr>
              <w:t>53</w:t>
            </w:r>
          </w:p>
        </w:tc>
      </w:tr>
    </w:tbl>
    <w:p w14:paraId="11DCDDDC" w14:textId="77777777" w:rsidR="00D36EB9" w:rsidRPr="00D36EB9" w:rsidRDefault="00D36EB9" w:rsidP="00D36EB9">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06295CA8" w14:textId="2E43A641" w:rsidR="00AD0B55" w:rsidRDefault="00AD0B55" w:rsidP="00173994">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758B383F" w14:textId="77777777" w:rsidR="00173994" w:rsidRPr="00173994" w:rsidRDefault="00173994" w:rsidP="00173994">
      <w:pPr>
        <w:pBdr>
          <w:top w:val="nil"/>
          <w:left w:val="nil"/>
          <w:bottom w:val="nil"/>
          <w:right w:val="nil"/>
          <w:between w:val="nil"/>
        </w:pBdr>
        <w:spacing w:line="360" w:lineRule="auto"/>
        <w:jc w:val="both"/>
        <w:rPr>
          <w:rFonts w:ascii="Arial Narrow" w:eastAsia="Arial Narrow" w:hAnsi="Arial Narrow" w:cs="Arial Narrow"/>
          <w:color w:val="000000"/>
          <w:sz w:val="22"/>
          <w:szCs w:val="22"/>
          <w:lang w:val="es-ES_tradnl"/>
        </w:rPr>
      </w:pPr>
    </w:p>
    <w:p w14:paraId="7BD44B74" w14:textId="77777777" w:rsidR="00AD0B55" w:rsidRDefault="0070361E">
      <w:pPr>
        <w:pBdr>
          <w:top w:val="nil"/>
          <w:left w:val="nil"/>
          <w:bottom w:val="nil"/>
          <w:right w:val="nil"/>
          <w:between w:val="nil"/>
        </w:pBdr>
        <w:shd w:val="clear" w:color="auto" w:fill="000000"/>
        <w:spacing w:line="360" w:lineRule="auto"/>
        <w:jc w:val="both"/>
        <w:rPr>
          <w:rFonts w:ascii="Arial Narrow" w:eastAsia="Arial Narrow" w:hAnsi="Arial Narrow" w:cs="Arial Narrow"/>
          <w:color w:val="FFFFFF"/>
          <w:sz w:val="22"/>
          <w:szCs w:val="22"/>
        </w:rPr>
      </w:pPr>
      <w:r>
        <w:rPr>
          <w:rFonts w:ascii="Arial Narrow" w:eastAsia="Arial Narrow" w:hAnsi="Arial Narrow" w:cs="Arial Narrow"/>
          <w:b/>
          <w:color w:val="FFFFFF"/>
          <w:sz w:val="22"/>
          <w:szCs w:val="22"/>
        </w:rPr>
        <w:t>3. PLAN DE MEJORAS INTERNO</w:t>
      </w:r>
    </w:p>
    <w:p w14:paraId="1A5FAAB6" w14:textId="77777777" w:rsidR="00AD0B55" w:rsidRDefault="0070361E">
      <w:pPr>
        <w:pBdr>
          <w:top w:val="nil"/>
          <w:left w:val="nil"/>
          <w:bottom w:val="nil"/>
          <w:right w:val="nil"/>
          <w:between w:val="nil"/>
        </w:pBdr>
        <w:spacing w:line="360" w:lineRule="auto"/>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3.1. Cumplimiento del plan de mejoras interno del curso anterior</w:t>
      </w:r>
    </w:p>
    <w:p w14:paraId="181A4822" w14:textId="77777777" w:rsidR="002E1401" w:rsidRDefault="002E1401">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p>
    <w:tbl>
      <w:tblPr>
        <w:tblStyle w:val="a5"/>
        <w:tblW w:w="985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1"/>
        <w:gridCol w:w="2208"/>
        <w:gridCol w:w="628"/>
        <w:gridCol w:w="1417"/>
        <w:gridCol w:w="567"/>
        <w:gridCol w:w="4642"/>
      </w:tblGrid>
      <w:tr w:rsidR="00AD0B55" w14:paraId="5E1F9EC7" w14:textId="77777777">
        <w:tc>
          <w:tcPr>
            <w:tcW w:w="391" w:type="dxa"/>
            <w:vMerge w:val="restart"/>
            <w:shd w:val="clear" w:color="auto" w:fill="E7E6E6"/>
            <w:vAlign w:val="center"/>
          </w:tcPr>
          <w:p w14:paraId="6324CE79" w14:textId="77777777" w:rsidR="00AD0B55" w:rsidRDefault="00AD0B55">
            <w:pPr>
              <w:pBdr>
                <w:top w:val="nil"/>
                <w:left w:val="nil"/>
                <w:bottom w:val="nil"/>
                <w:right w:val="nil"/>
                <w:between w:val="nil"/>
              </w:pBdr>
              <w:jc w:val="center"/>
              <w:rPr>
                <w:rFonts w:ascii="Arial Narrow" w:eastAsia="Arial Narrow" w:hAnsi="Arial Narrow" w:cs="Arial Narrow"/>
                <w:color w:val="000000"/>
                <w:sz w:val="22"/>
                <w:szCs w:val="22"/>
              </w:rPr>
            </w:pPr>
          </w:p>
        </w:tc>
        <w:tc>
          <w:tcPr>
            <w:tcW w:w="2208" w:type="dxa"/>
            <w:vMerge w:val="restart"/>
            <w:shd w:val="clear" w:color="auto" w:fill="E7E6E6"/>
            <w:vAlign w:val="center"/>
          </w:tcPr>
          <w:p w14:paraId="1611E74E" w14:textId="77777777" w:rsidR="00AD0B55" w:rsidRDefault="0070361E">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Acción de Mejora</w:t>
            </w:r>
          </w:p>
        </w:tc>
        <w:tc>
          <w:tcPr>
            <w:tcW w:w="2612" w:type="dxa"/>
            <w:gridSpan w:val="3"/>
            <w:shd w:val="clear" w:color="auto" w:fill="E7E6E6"/>
            <w:vAlign w:val="center"/>
          </w:tcPr>
          <w:p w14:paraId="47E34BAA" w14:textId="77777777" w:rsidR="00AD0B55" w:rsidRDefault="0070361E">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¿Implantación?</w:t>
            </w:r>
          </w:p>
        </w:tc>
        <w:tc>
          <w:tcPr>
            <w:tcW w:w="4642" w:type="dxa"/>
            <w:vMerge w:val="restart"/>
            <w:shd w:val="clear" w:color="auto" w:fill="E7E6E6"/>
            <w:vAlign w:val="center"/>
          </w:tcPr>
          <w:p w14:paraId="75DA98AA" w14:textId="77777777" w:rsidR="00AD0B55" w:rsidRDefault="0070361E">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Observaciones</w:t>
            </w:r>
            <w:r>
              <w:rPr>
                <w:rFonts w:ascii="Arial Narrow" w:eastAsia="Arial Narrow" w:hAnsi="Arial Narrow" w:cs="Arial Narrow"/>
                <w:b/>
                <w:color w:val="000000"/>
                <w:sz w:val="22"/>
                <w:szCs w:val="22"/>
                <w:vertAlign w:val="superscript"/>
              </w:rPr>
              <w:footnoteReference w:id="4"/>
            </w:r>
          </w:p>
        </w:tc>
      </w:tr>
      <w:tr w:rsidR="00AD0B55" w14:paraId="376A835E" w14:textId="77777777">
        <w:tc>
          <w:tcPr>
            <w:tcW w:w="391" w:type="dxa"/>
            <w:vMerge/>
            <w:shd w:val="clear" w:color="auto" w:fill="E7E6E6"/>
            <w:vAlign w:val="center"/>
          </w:tcPr>
          <w:p w14:paraId="7E1B1D38" w14:textId="77777777" w:rsidR="00AD0B55" w:rsidRDefault="00AD0B55">
            <w:pPr>
              <w:widowControl w:val="0"/>
              <w:pBdr>
                <w:top w:val="nil"/>
                <w:left w:val="nil"/>
                <w:bottom w:val="nil"/>
                <w:right w:val="nil"/>
                <w:between w:val="nil"/>
              </w:pBdr>
              <w:spacing w:line="276" w:lineRule="auto"/>
              <w:rPr>
                <w:rFonts w:ascii="Arial Narrow" w:eastAsia="Arial Narrow" w:hAnsi="Arial Narrow" w:cs="Arial Narrow"/>
                <w:color w:val="000000"/>
                <w:sz w:val="22"/>
                <w:szCs w:val="22"/>
              </w:rPr>
            </w:pPr>
          </w:p>
        </w:tc>
        <w:tc>
          <w:tcPr>
            <w:tcW w:w="2208" w:type="dxa"/>
            <w:vMerge/>
            <w:shd w:val="clear" w:color="auto" w:fill="E7E6E6"/>
            <w:vAlign w:val="center"/>
          </w:tcPr>
          <w:p w14:paraId="713CE0E1" w14:textId="77777777" w:rsidR="00AD0B55" w:rsidRDefault="00AD0B55">
            <w:pPr>
              <w:widowControl w:val="0"/>
              <w:pBdr>
                <w:top w:val="nil"/>
                <w:left w:val="nil"/>
                <w:bottom w:val="nil"/>
                <w:right w:val="nil"/>
                <w:between w:val="nil"/>
              </w:pBdr>
              <w:spacing w:line="276" w:lineRule="auto"/>
              <w:rPr>
                <w:rFonts w:ascii="Arial Narrow" w:eastAsia="Arial Narrow" w:hAnsi="Arial Narrow" w:cs="Arial Narrow"/>
                <w:color w:val="000000"/>
                <w:sz w:val="22"/>
                <w:szCs w:val="22"/>
              </w:rPr>
            </w:pPr>
          </w:p>
        </w:tc>
        <w:tc>
          <w:tcPr>
            <w:tcW w:w="628" w:type="dxa"/>
            <w:shd w:val="clear" w:color="auto" w:fill="E7E6E6"/>
            <w:vAlign w:val="center"/>
          </w:tcPr>
          <w:p w14:paraId="478C1B89" w14:textId="77777777" w:rsidR="00AD0B55" w:rsidRDefault="0070361E">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Sí</w:t>
            </w:r>
          </w:p>
        </w:tc>
        <w:tc>
          <w:tcPr>
            <w:tcW w:w="1417" w:type="dxa"/>
            <w:shd w:val="clear" w:color="auto" w:fill="E7E6E6"/>
            <w:vAlign w:val="center"/>
          </w:tcPr>
          <w:p w14:paraId="65094417" w14:textId="77777777" w:rsidR="00AD0B55" w:rsidRDefault="0070361E">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Parcialmente</w:t>
            </w:r>
          </w:p>
        </w:tc>
        <w:tc>
          <w:tcPr>
            <w:tcW w:w="567" w:type="dxa"/>
            <w:shd w:val="clear" w:color="auto" w:fill="E7E6E6"/>
          </w:tcPr>
          <w:p w14:paraId="2F8600B8" w14:textId="77777777" w:rsidR="00AD0B55" w:rsidRDefault="0070361E">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No</w:t>
            </w:r>
          </w:p>
        </w:tc>
        <w:tc>
          <w:tcPr>
            <w:tcW w:w="4642" w:type="dxa"/>
            <w:vMerge/>
            <w:shd w:val="clear" w:color="auto" w:fill="E7E6E6"/>
            <w:vAlign w:val="center"/>
          </w:tcPr>
          <w:p w14:paraId="42D66EEE" w14:textId="77777777" w:rsidR="00AD0B55" w:rsidRDefault="00AD0B55">
            <w:pPr>
              <w:widowControl w:val="0"/>
              <w:pBdr>
                <w:top w:val="nil"/>
                <w:left w:val="nil"/>
                <w:bottom w:val="nil"/>
                <w:right w:val="nil"/>
                <w:between w:val="nil"/>
              </w:pBdr>
              <w:spacing w:line="276" w:lineRule="auto"/>
              <w:rPr>
                <w:rFonts w:ascii="Arial Narrow" w:eastAsia="Arial Narrow" w:hAnsi="Arial Narrow" w:cs="Arial Narrow"/>
                <w:color w:val="000000"/>
                <w:sz w:val="22"/>
                <w:szCs w:val="22"/>
              </w:rPr>
            </w:pPr>
          </w:p>
        </w:tc>
      </w:tr>
      <w:tr w:rsidR="00AD0B55" w14:paraId="6926AE47" w14:textId="77777777">
        <w:tc>
          <w:tcPr>
            <w:tcW w:w="391" w:type="dxa"/>
          </w:tcPr>
          <w:p w14:paraId="0C3E7E00" w14:textId="77777777" w:rsidR="00AD0B55" w:rsidRDefault="0070361E">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1</w:t>
            </w:r>
          </w:p>
        </w:tc>
        <w:tc>
          <w:tcPr>
            <w:tcW w:w="2208" w:type="dxa"/>
          </w:tcPr>
          <w:p w14:paraId="5474791A" w14:textId="13BF796C" w:rsidR="00AD0B55" w:rsidRDefault="00473DFB">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Modificación documento VERIFICA para cambio modalidad título a VIRTUAL</w:t>
            </w:r>
            <w:r w:rsidR="00ED0DD0">
              <w:rPr>
                <w:rFonts w:ascii="Arial Narrow" w:eastAsia="Arial Narrow" w:hAnsi="Arial Narrow" w:cs="Arial Narrow"/>
                <w:color w:val="000000"/>
                <w:sz w:val="20"/>
                <w:szCs w:val="20"/>
              </w:rPr>
              <w:t xml:space="preserve"> </w:t>
            </w:r>
          </w:p>
          <w:p w14:paraId="1356AFA4"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c>
          <w:tcPr>
            <w:tcW w:w="628" w:type="dxa"/>
          </w:tcPr>
          <w:p w14:paraId="7F9CEE35" w14:textId="33A1CFFE" w:rsidR="00AD0B55" w:rsidRDefault="00473DFB">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X</w:t>
            </w:r>
          </w:p>
        </w:tc>
        <w:tc>
          <w:tcPr>
            <w:tcW w:w="1417" w:type="dxa"/>
          </w:tcPr>
          <w:p w14:paraId="426B59F8"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c>
          <w:tcPr>
            <w:tcW w:w="567" w:type="dxa"/>
          </w:tcPr>
          <w:p w14:paraId="2B675C88"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c>
          <w:tcPr>
            <w:tcW w:w="4642" w:type="dxa"/>
          </w:tcPr>
          <w:p w14:paraId="3755944A"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r>
      <w:tr w:rsidR="00AD0B55" w14:paraId="43FA5229" w14:textId="77777777">
        <w:tc>
          <w:tcPr>
            <w:tcW w:w="391" w:type="dxa"/>
          </w:tcPr>
          <w:p w14:paraId="0BF8BA01" w14:textId="77777777" w:rsidR="00AD0B55" w:rsidRDefault="0070361E">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2</w:t>
            </w:r>
          </w:p>
        </w:tc>
        <w:tc>
          <w:tcPr>
            <w:tcW w:w="2208" w:type="dxa"/>
          </w:tcPr>
          <w:p w14:paraId="60047487" w14:textId="482A5D45" w:rsidR="00AD0B55" w:rsidRDefault="00473DFB">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Buzón de sugerencias, quejas y felicitaciones</w:t>
            </w:r>
          </w:p>
          <w:p w14:paraId="25F759C7"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c>
          <w:tcPr>
            <w:tcW w:w="628" w:type="dxa"/>
          </w:tcPr>
          <w:p w14:paraId="1D3BEF00" w14:textId="1C48FD5B" w:rsidR="00AD0B55" w:rsidRDefault="00473DFB">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X</w:t>
            </w:r>
          </w:p>
        </w:tc>
        <w:tc>
          <w:tcPr>
            <w:tcW w:w="1417" w:type="dxa"/>
          </w:tcPr>
          <w:p w14:paraId="1F4CA653"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c>
          <w:tcPr>
            <w:tcW w:w="567" w:type="dxa"/>
          </w:tcPr>
          <w:p w14:paraId="5A957107"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c>
          <w:tcPr>
            <w:tcW w:w="4642" w:type="dxa"/>
          </w:tcPr>
          <w:p w14:paraId="321E0032"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r>
      <w:tr w:rsidR="00AD0B55" w14:paraId="6A749D9E" w14:textId="77777777">
        <w:tc>
          <w:tcPr>
            <w:tcW w:w="391" w:type="dxa"/>
          </w:tcPr>
          <w:p w14:paraId="752EBA1F" w14:textId="77777777" w:rsidR="00AD0B55" w:rsidRDefault="0070361E">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3</w:t>
            </w:r>
          </w:p>
        </w:tc>
        <w:tc>
          <w:tcPr>
            <w:tcW w:w="2208" w:type="dxa"/>
          </w:tcPr>
          <w:p w14:paraId="1CA71F31" w14:textId="2EBB3C70" w:rsidR="00AD0B55" w:rsidRDefault="00473DFB">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Mejora proceso asignación dirección TFM</w:t>
            </w:r>
          </w:p>
          <w:p w14:paraId="52644BE1"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c>
          <w:tcPr>
            <w:tcW w:w="628" w:type="dxa"/>
          </w:tcPr>
          <w:p w14:paraId="6CBFCF9A"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c>
          <w:tcPr>
            <w:tcW w:w="1417" w:type="dxa"/>
          </w:tcPr>
          <w:p w14:paraId="158C311F" w14:textId="600A5AF8" w:rsidR="00AD0B55" w:rsidRDefault="00473DFB">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X</w:t>
            </w:r>
          </w:p>
        </w:tc>
        <w:tc>
          <w:tcPr>
            <w:tcW w:w="567" w:type="dxa"/>
          </w:tcPr>
          <w:p w14:paraId="3E453493"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c>
          <w:tcPr>
            <w:tcW w:w="4642" w:type="dxa"/>
          </w:tcPr>
          <w:p w14:paraId="7FFEBBB9" w14:textId="705937F6" w:rsidR="00AD0B55" w:rsidRDefault="008633C7" w:rsidP="008633C7">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El proceso ha mejorado, dado que se realiza con mayor antelación, de manera que el alumnado disponga de más tiempo para su preparación. Si bien, el formulario para la elección de línea del TFM debe permitir elecciones excluyentes.</w:t>
            </w:r>
          </w:p>
        </w:tc>
      </w:tr>
      <w:tr w:rsidR="00AD0B55" w14:paraId="29D0B07F" w14:textId="77777777">
        <w:tc>
          <w:tcPr>
            <w:tcW w:w="391" w:type="dxa"/>
          </w:tcPr>
          <w:p w14:paraId="16CFA884" w14:textId="38601300" w:rsidR="00AD0B55" w:rsidRDefault="00473DFB">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4</w:t>
            </w:r>
          </w:p>
        </w:tc>
        <w:tc>
          <w:tcPr>
            <w:tcW w:w="2208" w:type="dxa"/>
          </w:tcPr>
          <w:p w14:paraId="37809BEE" w14:textId="0850C479" w:rsidR="00AD0B55" w:rsidRDefault="00473DFB">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Agenda del estudiante</w:t>
            </w:r>
          </w:p>
          <w:p w14:paraId="5BEADA58"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c>
          <w:tcPr>
            <w:tcW w:w="628" w:type="dxa"/>
          </w:tcPr>
          <w:p w14:paraId="5BC7367D"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c>
          <w:tcPr>
            <w:tcW w:w="1417" w:type="dxa"/>
          </w:tcPr>
          <w:p w14:paraId="04822F0F" w14:textId="1D8E0A69" w:rsidR="00AD0B55" w:rsidRDefault="00473DFB">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X</w:t>
            </w:r>
          </w:p>
        </w:tc>
        <w:tc>
          <w:tcPr>
            <w:tcW w:w="567" w:type="dxa"/>
          </w:tcPr>
          <w:p w14:paraId="1153F72B"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c>
          <w:tcPr>
            <w:tcW w:w="4642" w:type="dxa"/>
          </w:tcPr>
          <w:p w14:paraId="5D3DE03F" w14:textId="29C4C670" w:rsidR="00AD0B55" w:rsidRDefault="008633C7">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La agenda se ha implementado, si bien, hay que seguir trabajando en ella y revisando la carga de trabajo del alumnado, evitando en la medida de lo posible solapamientos y sobrecarga de trabajo </w:t>
            </w:r>
          </w:p>
        </w:tc>
      </w:tr>
    </w:tbl>
    <w:p w14:paraId="460FC949" w14:textId="77777777" w:rsidR="00AD0B55" w:rsidRDefault="00AD0B55">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p>
    <w:p w14:paraId="366DFFBC" w14:textId="77777777" w:rsidR="00473DFB" w:rsidRDefault="00473DFB">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p>
    <w:p w14:paraId="34F89A27" w14:textId="77777777" w:rsidR="00473DFB" w:rsidRDefault="00473DFB">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p>
    <w:p w14:paraId="403E8F41" w14:textId="77777777" w:rsidR="00473DFB" w:rsidRDefault="00473DFB">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p>
    <w:p w14:paraId="3B0A7639" w14:textId="77777777" w:rsidR="00473DFB" w:rsidRDefault="00473DFB">
      <w:pPr>
        <w:pBdr>
          <w:top w:val="nil"/>
          <w:left w:val="nil"/>
          <w:bottom w:val="nil"/>
          <w:right w:val="nil"/>
          <w:between w:val="nil"/>
        </w:pBdr>
        <w:spacing w:line="360" w:lineRule="auto"/>
        <w:jc w:val="both"/>
        <w:rPr>
          <w:rFonts w:ascii="Arial Narrow" w:eastAsia="Arial Narrow" w:hAnsi="Arial Narrow" w:cs="Arial Narrow"/>
          <w:color w:val="000000"/>
          <w:sz w:val="22"/>
          <w:szCs w:val="22"/>
        </w:rPr>
      </w:pPr>
    </w:p>
    <w:p w14:paraId="19E400D9" w14:textId="59AD1887" w:rsidR="00AD0B55" w:rsidRPr="000C7366" w:rsidRDefault="0070361E">
      <w:pPr>
        <w:pBdr>
          <w:top w:val="nil"/>
          <w:left w:val="nil"/>
          <w:bottom w:val="nil"/>
          <w:right w:val="nil"/>
          <w:between w:val="nil"/>
        </w:pBdr>
        <w:spacing w:line="360" w:lineRule="auto"/>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3.2. Plan de mejoras interno para el próximo curso</w:t>
      </w:r>
    </w:p>
    <w:p w14:paraId="5B014DF6" w14:textId="77777777" w:rsidR="00AD0B55" w:rsidRDefault="00AD0B55">
      <w:pPr>
        <w:pBdr>
          <w:top w:val="nil"/>
          <w:left w:val="nil"/>
          <w:bottom w:val="nil"/>
          <w:right w:val="nil"/>
          <w:between w:val="nil"/>
        </w:pBdr>
        <w:spacing w:line="360" w:lineRule="auto"/>
        <w:jc w:val="both"/>
        <w:rPr>
          <w:rFonts w:ascii="Arial Narrow" w:eastAsia="Arial Narrow" w:hAnsi="Arial Narrow" w:cs="Arial Narrow"/>
          <w:b/>
          <w:sz w:val="22"/>
          <w:szCs w:val="22"/>
        </w:rPr>
      </w:pPr>
    </w:p>
    <w:tbl>
      <w:tblPr>
        <w:tblStyle w:val="a6"/>
        <w:tblW w:w="988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7"/>
        <w:gridCol w:w="3050"/>
        <w:gridCol w:w="1723"/>
        <w:gridCol w:w="1724"/>
        <w:gridCol w:w="2995"/>
      </w:tblGrid>
      <w:tr w:rsidR="00AD0B55" w:rsidRPr="00173994" w14:paraId="3C9F4389" w14:textId="77777777">
        <w:tc>
          <w:tcPr>
            <w:tcW w:w="397" w:type="dxa"/>
            <w:shd w:val="clear" w:color="auto" w:fill="FFF2CC"/>
            <w:vAlign w:val="center"/>
          </w:tcPr>
          <w:p w14:paraId="5C18BAFF" w14:textId="77777777" w:rsidR="00AD0B55" w:rsidRPr="00173994" w:rsidRDefault="00AD0B55">
            <w:pPr>
              <w:pBdr>
                <w:top w:val="nil"/>
                <w:left w:val="nil"/>
                <w:bottom w:val="nil"/>
                <w:right w:val="nil"/>
                <w:between w:val="nil"/>
              </w:pBdr>
              <w:jc w:val="center"/>
              <w:rPr>
                <w:rFonts w:ascii="Arial Narrow" w:eastAsia="Arial Narrow" w:hAnsi="Arial Narrow" w:cs="Arial Narrow"/>
                <w:color w:val="000000"/>
                <w:sz w:val="21"/>
                <w:szCs w:val="21"/>
              </w:rPr>
            </w:pPr>
          </w:p>
        </w:tc>
        <w:tc>
          <w:tcPr>
            <w:tcW w:w="3050" w:type="dxa"/>
            <w:shd w:val="clear" w:color="auto" w:fill="FFF2CC"/>
            <w:vAlign w:val="center"/>
          </w:tcPr>
          <w:p w14:paraId="3BCAA04E" w14:textId="77777777" w:rsidR="00AD0B55" w:rsidRPr="00173994" w:rsidRDefault="0070361E">
            <w:pPr>
              <w:pBdr>
                <w:top w:val="nil"/>
                <w:left w:val="nil"/>
                <w:bottom w:val="nil"/>
                <w:right w:val="nil"/>
                <w:between w:val="nil"/>
              </w:pBdr>
              <w:jc w:val="center"/>
              <w:rPr>
                <w:rFonts w:ascii="Arial Narrow" w:eastAsia="Arial Narrow" w:hAnsi="Arial Narrow" w:cs="Arial Narrow"/>
                <w:color w:val="000000"/>
                <w:sz w:val="21"/>
                <w:szCs w:val="21"/>
              </w:rPr>
            </w:pPr>
            <w:r w:rsidRPr="00173994">
              <w:rPr>
                <w:rFonts w:ascii="Arial Narrow" w:eastAsia="Arial Narrow" w:hAnsi="Arial Narrow" w:cs="Arial Narrow"/>
                <w:b/>
                <w:color w:val="000000"/>
                <w:sz w:val="21"/>
                <w:szCs w:val="21"/>
              </w:rPr>
              <w:t>Acción de Mejora</w:t>
            </w:r>
          </w:p>
          <w:p w14:paraId="677497BE" w14:textId="77777777" w:rsidR="00AD0B55" w:rsidRPr="00173994" w:rsidRDefault="0070361E">
            <w:pPr>
              <w:pBdr>
                <w:top w:val="nil"/>
                <w:left w:val="nil"/>
                <w:bottom w:val="nil"/>
                <w:right w:val="nil"/>
                <w:between w:val="nil"/>
              </w:pBdr>
              <w:jc w:val="center"/>
              <w:rPr>
                <w:rFonts w:ascii="Arial Narrow" w:eastAsia="Arial Narrow" w:hAnsi="Arial Narrow" w:cs="Arial Narrow"/>
                <w:color w:val="000000"/>
                <w:sz w:val="21"/>
                <w:szCs w:val="21"/>
              </w:rPr>
            </w:pPr>
            <w:r w:rsidRPr="00173994">
              <w:rPr>
                <w:rFonts w:ascii="Arial Narrow" w:eastAsia="Arial Narrow" w:hAnsi="Arial Narrow" w:cs="Arial Narrow"/>
                <w:b/>
                <w:color w:val="000000"/>
                <w:sz w:val="21"/>
                <w:szCs w:val="21"/>
              </w:rPr>
              <w:t>(descripción)</w:t>
            </w:r>
          </w:p>
        </w:tc>
        <w:tc>
          <w:tcPr>
            <w:tcW w:w="1723" w:type="dxa"/>
            <w:shd w:val="clear" w:color="auto" w:fill="FFF2CC"/>
            <w:vAlign w:val="center"/>
          </w:tcPr>
          <w:p w14:paraId="7EEE31D5" w14:textId="77777777" w:rsidR="00AD0B55" w:rsidRPr="00173994" w:rsidRDefault="0070361E">
            <w:pPr>
              <w:pBdr>
                <w:top w:val="nil"/>
                <w:left w:val="nil"/>
                <w:bottom w:val="nil"/>
                <w:right w:val="nil"/>
                <w:between w:val="nil"/>
              </w:pBdr>
              <w:jc w:val="center"/>
              <w:rPr>
                <w:rFonts w:ascii="Arial Narrow" w:eastAsia="Arial Narrow" w:hAnsi="Arial Narrow" w:cs="Arial Narrow"/>
                <w:color w:val="000000"/>
                <w:sz w:val="21"/>
                <w:szCs w:val="21"/>
              </w:rPr>
            </w:pPr>
            <w:r w:rsidRPr="00173994">
              <w:rPr>
                <w:rFonts w:ascii="Arial Narrow" w:eastAsia="Arial Narrow" w:hAnsi="Arial Narrow" w:cs="Arial Narrow"/>
                <w:b/>
                <w:color w:val="000000"/>
                <w:sz w:val="21"/>
                <w:szCs w:val="21"/>
              </w:rPr>
              <w:t>Responsable de la ejecución</w:t>
            </w:r>
          </w:p>
        </w:tc>
        <w:tc>
          <w:tcPr>
            <w:tcW w:w="1724" w:type="dxa"/>
            <w:shd w:val="clear" w:color="auto" w:fill="FFF2CC"/>
            <w:vAlign w:val="center"/>
          </w:tcPr>
          <w:p w14:paraId="12FAA21B" w14:textId="77777777" w:rsidR="00AD0B55" w:rsidRPr="00173994" w:rsidRDefault="0070361E">
            <w:pPr>
              <w:pBdr>
                <w:top w:val="nil"/>
                <w:left w:val="nil"/>
                <w:bottom w:val="nil"/>
                <w:right w:val="nil"/>
                <w:between w:val="nil"/>
              </w:pBdr>
              <w:jc w:val="center"/>
              <w:rPr>
                <w:rFonts w:ascii="Arial Narrow" w:eastAsia="Arial Narrow" w:hAnsi="Arial Narrow" w:cs="Arial Narrow"/>
                <w:color w:val="000000"/>
                <w:sz w:val="21"/>
                <w:szCs w:val="21"/>
              </w:rPr>
            </w:pPr>
            <w:r w:rsidRPr="00173994">
              <w:rPr>
                <w:rFonts w:ascii="Arial Narrow" w:eastAsia="Arial Narrow" w:hAnsi="Arial Narrow" w:cs="Arial Narrow"/>
                <w:b/>
                <w:color w:val="000000"/>
                <w:sz w:val="21"/>
                <w:szCs w:val="21"/>
              </w:rPr>
              <w:t>Plazo o momento de ejecución</w:t>
            </w:r>
          </w:p>
        </w:tc>
        <w:tc>
          <w:tcPr>
            <w:tcW w:w="2995" w:type="dxa"/>
            <w:shd w:val="clear" w:color="auto" w:fill="FFF2CC"/>
            <w:vAlign w:val="center"/>
          </w:tcPr>
          <w:p w14:paraId="3429A4AD" w14:textId="77777777" w:rsidR="00AD0B55" w:rsidRPr="00173994" w:rsidRDefault="0070361E">
            <w:pPr>
              <w:pBdr>
                <w:top w:val="nil"/>
                <w:left w:val="nil"/>
                <w:bottom w:val="nil"/>
                <w:right w:val="nil"/>
                <w:between w:val="nil"/>
              </w:pBdr>
              <w:jc w:val="center"/>
              <w:rPr>
                <w:rFonts w:ascii="Arial Narrow" w:eastAsia="Arial Narrow" w:hAnsi="Arial Narrow" w:cs="Arial Narrow"/>
                <w:color w:val="000000"/>
                <w:sz w:val="21"/>
                <w:szCs w:val="21"/>
              </w:rPr>
            </w:pPr>
            <w:r w:rsidRPr="00173994">
              <w:rPr>
                <w:rFonts w:ascii="Arial Narrow" w:eastAsia="Arial Narrow" w:hAnsi="Arial Narrow" w:cs="Arial Narrow"/>
                <w:b/>
                <w:color w:val="000000"/>
                <w:sz w:val="21"/>
                <w:szCs w:val="21"/>
              </w:rPr>
              <w:t>Observaciones</w:t>
            </w:r>
          </w:p>
        </w:tc>
      </w:tr>
      <w:tr w:rsidR="00AD0B55" w:rsidRPr="00173994" w14:paraId="6E13349A" w14:textId="77777777">
        <w:tc>
          <w:tcPr>
            <w:tcW w:w="397" w:type="dxa"/>
          </w:tcPr>
          <w:p w14:paraId="44EEAB92" w14:textId="77777777" w:rsidR="00AD0B55" w:rsidRPr="00173994" w:rsidRDefault="0070361E">
            <w:pPr>
              <w:pBdr>
                <w:top w:val="nil"/>
                <w:left w:val="nil"/>
                <w:bottom w:val="nil"/>
                <w:right w:val="nil"/>
                <w:between w:val="nil"/>
              </w:pBdr>
              <w:jc w:val="both"/>
              <w:rPr>
                <w:rFonts w:ascii="Arial Narrow" w:eastAsia="Arial Narrow" w:hAnsi="Arial Narrow" w:cs="Arial Narrow"/>
                <w:color w:val="000000"/>
                <w:sz w:val="21"/>
                <w:szCs w:val="21"/>
              </w:rPr>
            </w:pPr>
            <w:r w:rsidRPr="00173994">
              <w:rPr>
                <w:rFonts w:ascii="Arial Narrow" w:eastAsia="Arial Narrow" w:hAnsi="Arial Narrow" w:cs="Arial Narrow"/>
                <w:color w:val="000000"/>
                <w:sz w:val="21"/>
                <w:szCs w:val="21"/>
              </w:rPr>
              <w:t>1</w:t>
            </w:r>
          </w:p>
        </w:tc>
        <w:tc>
          <w:tcPr>
            <w:tcW w:w="3050" w:type="dxa"/>
          </w:tcPr>
          <w:p w14:paraId="0816B263" w14:textId="77777777" w:rsidR="00AD0B55" w:rsidRPr="00173994" w:rsidRDefault="0070361E">
            <w:pPr>
              <w:pBdr>
                <w:top w:val="nil"/>
                <w:left w:val="nil"/>
                <w:bottom w:val="nil"/>
                <w:right w:val="nil"/>
                <w:between w:val="nil"/>
              </w:pBdr>
              <w:jc w:val="both"/>
              <w:rPr>
                <w:rFonts w:ascii="Arial Narrow" w:eastAsia="Arial Narrow" w:hAnsi="Arial Narrow" w:cs="Arial Narrow"/>
                <w:color w:val="000000"/>
                <w:sz w:val="21"/>
                <w:szCs w:val="21"/>
              </w:rPr>
            </w:pPr>
            <w:r w:rsidRPr="00173994">
              <w:rPr>
                <w:rFonts w:ascii="Arial Narrow" w:eastAsia="Arial Narrow" w:hAnsi="Arial Narrow" w:cs="Arial Narrow"/>
                <w:sz w:val="21"/>
                <w:szCs w:val="21"/>
              </w:rPr>
              <w:t>Modificación del documento VERIFICA para cambiar la semestralidad de la asignatura Análisis de la práctica educativa</w:t>
            </w:r>
          </w:p>
        </w:tc>
        <w:tc>
          <w:tcPr>
            <w:tcW w:w="1723" w:type="dxa"/>
          </w:tcPr>
          <w:p w14:paraId="69C6335D" w14:textId="77777777" w:rsidR="00AD0B55" w:rsidRPr="00173994" w:rsidRDefault="0070361E">
            <w:pPr>
              <w:pBdr>
                <w:top w:val="nil"/>
                <w:left w:val="nil"/>
                <w:bottom w:val="nil"/>
                <w:right w:val="nil"/>
                <w:between w:val="nil"/>
              </w:pBdr>
              <w:jc w:val="both"/>
              <w:rPr>
                <w:rFonts w:ascii="Arial Narrow" w:eastAsia="Arial Narrow" w:hAnsi="Arial Narrow" w:cs="Arial Narrow"/>
                <w:color w:val="000000"/>
                <w:sz w:val="21"/>
                <w:szCs w:val="21"/>
              </w:rPr>
            </w:pPr>
            <w:r w:rsidRPr="00173994">
              <w:rPr>
                <w:rFonts w:ascii="Arial Narrow" w:eastAsia="Arial Narrow" w:hAnsi="Arial Narrow" w:cs="Arial Narrow"/>
                <w:sz w:val="21"/>
                <w:szCs w:val="21"/>
              </w:rPr>
              <w:t>Comisión Calidad</w:t>
            </w:r>
          </w:p>
        </w:tc>
        <w:tc>
          <w:tcPr>
            <w:tcW w:w="1724" w:type="dxa"/>
          </w:tcPr>
          <w:p w14:paraId="73AD67D9" w14:textId="77777777" w:rsidR="00AD0B55" w:rsidRPr="00173994" w:rsidRDefault="0070361E">
            <w:pPr>
              <w:pBdr>
                <w:top w:val="nil"/>
                <w:left w:val="nil"/>
                <w:bottom w:val="nil"/>
                <w:right w:val="nil"/>
                <w:between w:val="nil"/>
              </w:pBdr>
              <w:jc w:val="both"/>
              <w:rPr>
                <w:rFonts w:ascii="Arial Narrow" w:eastAsia="Arial Narrow" w:hAnsi="Arial Narrow" w:cs="Arial Narrow"/>
                <w:color w:val="000000"/>
                <w:sz w:val="21"/>
                <w:szCs w:val="21"/>
              </w:rPr>
            </w:pPr>
            <w:r w:rsidRPr="00173994">
              <w:rPr>
                <w:rFonts w:ascii="Arial Narrow" w:eastAsia="Arial Narrow" w:hAnsi="Arial Narrow" w:cs="Arial Narrow"/>
                <w:sz w:val="21"/>
                <w:szCs w:val="21"/>
              </w:rPr>
              <w:t>Curso 2019-2020</w:t>
            </w:r>
          </w:p>
        </w:tc>
        <w:tc>
          <w:tcPr>
            <w:tcW w:w="2995" w:type="dxa"/>
          </w:tcPr>
          <w:p w14:paraId="5E75F3B4" w14:textId="66C464AE" w:rsidR="00AD0B55" w:rsidRPr="00173994" w:rsidRDefault="0070361E" w:rsidP="00630AFD">
            <w:pPr>
              <w:pBdr>
                <w:top w:val="nil"/>
                <w:left w:val="nil"/>
                <w:bottom w:val="nil"/>
                <w:right w:val="nil"/>
                <w:between w:val="nil"/>
              </w:pBdr>
              <w:jc w:val="both"/>
              <w:rPr>
                <w:rFonts w:ascii="Arial Narrow" w:eastAsia="Arial Narrow" w:hAnsi="Arial Narrow" w:cs="Arial Narrow"/>
                <w:color w:val="000000"/>
                <w:sz w:val="21"/>
                <w:szCs w:val="21"/>
              </w:rPr>
            </w:pPr>
            <w:r w:rsidRPr="00173994">
              <w:rPr>
                <w:rFonts w:ascii="Arial Narrow" w:eastAsia="Arial Narrow" w:hAnsi="Arial Narrow" w:cs="Arial Narrow"/>
                <w:sz w:val="21"/>
                <w:szCs w:val="21"/>
              </w:rPr>
              <w:t xml:space="preserve">La solicitud </w:t>
            </w:r>
            <w:r w:rsidR="00630AFD">
              <w:rPr>
                <w:rFonts w:ascii="Arial Narrow" w:eastAsia="Arial Narrow" w:hAnsi="Arial Narrow" w:cs="Arial Narrow"/>
                <w:sz w:val="21"/>
                <w:szCs w:val="21"/>
              </w:rPr>
              <w:t>ya ha sido cursada</w:t>
            </w:r>
            <w:r w:rsidRPr="00173994">
              <w:rPr>
                <w:rFonts w:ascii="Arial Narrow" w:eastAsia="Arial Narrow" w:hAnsi="Arial Narrow" w:cs="Arial Narrow"/>
                <w:sz w:val="21"/>
                <w:szCs w:val="21"/>
              </w:rPr>
              <w:t xml:space="preserve">. Se encuentra pendiente de aprobación en </w:t>
            </w:r>
            <w:r w:rsidR="00630AFD">
              <w:rPr>
                <w:rFonts w:ascii="Arial Narrow" w:eastAsia="Arial Narrow" w:hAnsi="Arial Narrow" w:cs="Arial Narrow"/>
                <w:sz w:val="21"/>
                <w:szCs w:val="21"/>
              </w:rPr>
              <w:t>Junta de Facultad</w:t>
            </w:r>
            <w:r w:rsidRPr="00173994">
              <w:rPr>
                <w:rFonts w:ascii="Arial Narrow" w:eastAsia="Arial Narrow" w:hAnsi="Arial Narrow" w:cs="Arial Narrow"/>
                <w:sz w:val="21"/>
                <w:szCs w:val="21"/>
              </w:rPr>
              <w:t xml:space="preserve"> y en el Consejo de Gobierno de la UEx y de enviar a ANECA</w:t>
            </w:r>
          </w:p>
        </w:tc>
      </w:tr>
      <w:tr w:rsidR="00AD0B55" w:rsidRPr="00173994" w14:paraId="47FEC795" w14:textId="77777777">
        <w:tc>
          <w:tcPr>
            <w:tcW w:w="397" w:type="dxa"/>
          </w:tcPr>
          <w:p w14:paraId="71D5ED94" w14:textId="77777777" w:rsidR="00AD0B55" w:rsidRPr="00173994" w:rsidRDefault="0070361E">
            <w:pPr>
              <w:pBdr>
                <w:top w:val="nil"/>
                <w:left w:val="nil"/>
                <w:bottom w:val="nil"/>
                <w:right w:val="nil"/>
                <w:between w:val="nil"/>
              </w:pBdr>
              <w:jc w:val="both"/>
              <w:rPr>
                <w:rFonts w:ascii="Arial Narrow" w:eastAsia="Arial Narrow" w:hAnsi="Arial Narrow" w:cs="Arial Narrow"/>
                <w:color w:val="000000"/>
                <w:sz w:val="21"/>
                <w:szCs w:val="21"/>
              </w:rPr>
            </w:pPr>
            <w:r w:rsidRPr="00173994">
              <w:rPr>
                <w:rFonts w:ascii="Arial Narrow" w:eastAsia="Arial Narrow" w:hAnsi="Arial Narrow" w:cs="Arial Narrow"/>
                <w:color w:val="000000"/>
                <w:sz w:val="21"/>
                <w:szCs w:val="21"/>
              </w:rPr>
              <w:t>2</w:t>
            </w:r>
          </w:p>
        </w:tc>
        <w:tc>
          <w:tcPr>
            <w:tcW w:w="3050" w:type="dxa"/>
          </w:tcPr>
          <w:p w14:paraId="37084DDD" w14:textId="77777777" w:rsidR="00AD0B55" w:rsidRPr="00173994" w:rsidRDefault="0070361E">
            <w:pPr>
              <w:pBdr>
                <w:top w:val="nil"/>
                <w:left w:val="nil"/>
                <w:bottom w:val="nil"/>
                <w:right w:val="nil"/>
                <w:between w:val="nil"/>
              </w:pBdr>
              <w:jc w:val="both"/>
              <w:rPr>
                <w:rFonts w:ascii="Arial Narrow" w:eastAsia="Arial Narrow" w:hAnsi="Arial Narrow" w:cs="Arial Narrow"/>
                <w:color w:val="000000"/>
                <w:sz w:val="21"/>
                <w:szCs w:val="21"/>
              </w:rPr>
            </w:pPr>
            <w:r w:rsidRPr="00173994">
              <w:rPr>
                <w:rFonts w:ascii="Arial Narrow" w:eastAsia="Arial Narrow" w:hAnsi="Arial Narrow" w:cs="Arial Narrow"/>
                <w:sz w:val="21"/>
                <w:szCs w:val="21"/>
              </w:rPr>
              <w:t>Reducción tasa TFM no defendidos</w:t>
            </w:r>
          </w:p>
          <w:p w14:paraId="549FDDF1" w14:textId="77777777" w:rsidR="00AD0B55" w:rsidRPr="00173994" w:rsidRDefault="00AD0B55">
            <w:pPr>
              <w:pBdr>
                <w:top w:val="nil"/>
                <w:left w:val="nil"/>
                <w:bottom w:val="nil"/>
                <w:right w:val="nil"/>
                <w:between w:val="nil"/>
              </w:pBdr>
              <w:jc w:val="both"/>
              <w:rPr>
                <w:rFonts w:ascii="Arial Narrow" w:eastAsia="Arial Narrow" w:hAnsi="Arial Narrow" w:cs="Arial Narrow"/>
                <w:color w:val="000000"/>
                <w:sz w:val="21"/>
                <w:szCs w:val="21"/>
              </w:rPr>
            </w:pPr>
          </w:p>
        </w:tc>
        <w:tc>
          <w:tcPr>
            <w:tcW w:w="1723" w:type="dxa"/>
          </w:tcPr>
          <w:p w14:paraId="14124B68" w14:textId="77777777" w:rsidR="00AD0B55" w:rsidRPr="00173994" w:rsidRDefault="0070361E">
            <w:pPr>
              <w:pBdr>
                <w:top w:val="nil"/>
                <w:left w:val="nil"/>
                <w:bottom w:val="nil"/>
                <w:right w:val="nil"/>
                <w:between w:val="nil"/>
              </w:pBdr>
              <w:jc w:val="both"/>
              <w:rPr>
                <w:rFonts w:ascii="Arial Narrow" w:eastAsia="Arial Narrow" w:hAnsi="Arial Narrow" w:cs="Arial Narrow"/>
                <w:color w:val="000000"/>
                <w:sz w:val="21"/>
                <w:szCs w:val="21"/>
              </w:rPr>
            </w:pPr>
            <w:r w:rsidRPr="00173994">
              <w:rPr>
                <w:rFonts w:ascii="Arial Narrow" w:eastAsia="Arial Narrow" w:hAnsi="Arial Narrow" w:cs="Arial Narrow"/>
                <w:sz w:val="21"/>
                <w:szCs w:val="21"/>
              </w:rPr>
              <w:t>Comisión de Calidad</w:t>
            </w:r>
          </w:p>
        </w:tc>
        <w:tc>
          <w:tcPr>
            <w:tcW w:w="1724" w:type="dxa"/>
          </w:tcPr>
          <w:p w14:paraId="1CE39AFE" w14:textId="77777777" w:rsidR="00AD0B55" w:rsidRPr="00173994" w:rsidRDefault="0070361E">
            <w:pPr>
              <w:pBdr>
                <w:top w:val="nil"/>
                <w:left w:val="nil"/>
                <w:bottom w:val="nil"/>
                <w:right w:val="nil"/>
                <w:between w:val="nil"/>
              </w:pBdr>
              <w:jc w:val="both"/>
              <w:rPr>
                <w:rFonts w:ascii="Arial Narrow" w:eastAsia="Arial Narrow" w:hAnsi="Arial Narrow" w:cs="Arial Narrow"/>
                <w:color w:val="000000"/>
                <w:sz w:val="21"/>
                <w:szCs w:val="21"/>
              </w:rPr>
            </w:pPr>
            <w:r w:rsidRPr="00173994">
              <w:rPr>
                <w:rFonts w:ascii="Arial Narrow" w:eastAsia="Arial Narrow" w:hAnsi="Arial Narrow" w:cs="Arial Narrow"/>
                <w:sz w:val="21"/>
                <w:szCs w:val="21"/>
              </w:rPr>
              <w:t>Curso 2018-2019</w:t>
            </w:r>
          </w:p>
        </w:tc>
        <w:tc>
          <w:tcPr>
            <w:tcW w:w="2995" w:type="dxa"/>
          </w:tcPr>
          <w:p w14:paraId="62BDBD51" w14:textId="77777777" w:rsidR="00AD0B55" w:rsidRPr="00173994" w:rsidRDefault="0070361E">
            <w:pPr>
              <w:spacing w:line="360" w:lineRule="auto"/>
              <w:ind w:left="-100"/>
              <w:jc w:val="both"/>
              <w:rPr>
                <w:rFonts w:ascii="Arial Narrow" w:eastAsia="Calibri" w:hAnsi="Arial Narrow" w:cs="Calibri"/>
                <w:sz w:val="21"/>
                <w:szCs w:val="21"/>
              </w:rPr>
            </w:pPr>
            <w:r w:rsidRPr="00173994">
              <w:rPr>
                <w:rFonts w:ascii="Arial Narrow" w:eastAsia="Calibri" w:hAnsi="Arial Narrow" w:cs="Calibri"/>
                <w:sz w:val="21"/>
                <w:szCs w:val="21"/>
              </w:rPr>
              <w:t>El plan de mejora ha sido a realizado y se han programado actividades tales como la celebración de Seminarios generales y específicos para realizar formación y realizar seguimiento de los TFM del alumnado.</w:t>
            </w:r>
          </w:p>
          <w:p w14:paraId="2414AB5D" w14:textId="77777777" w:rsidR="00AD0B55" w:rsidRPr="00173994" w:rsidRDefault="0070361E">
            <w:pPr>
              <w:spacing w:line="360" w:lineRule="auto"/>
              <w:ind w:left="-100"/>
              <w:jc w:val="both"/>
              <w:rPr>
                <w:rFonts w:ascii="Arial Narrow" w:eastAsia="Calibri" w:hAnsi="Arial Narrow" w:cs="Calibri"/>
                <w:sz w:val="21"/>
                <w:szCs w:val="21"/>
              </w:rPr>
            </w:pPr>
            <w:r w:rsidRPr="00173994">
              <w:rPr>
                <w:rFonts w:ascii="Arial Narrow" w:eastAsia="Calibri" w:hAnsi="Arial Narrow" w:cs="Calibri"/>
                <w:sz w:val="21"/>
                <w:szCs w:val="21"/>
              </w:rPr>
              <w:t>También se ha habilitado un formulario para conocer exactamente en cada convocatoria cuántos y qué TFM se defienden, así cuáles y dónde se publican.</w:t>
            </w:r>
          </w:p>
        </w:tc>
      </w:tr>
      <w:tr w:rsidR="00AD0B55" w:rsidRPr="00173994" w14:paraId="06193E82" w14:textId="77777777">
        <w:tc>
          <w:tcPr>
            <w:tcW w:w="397" w:type="dxa"/>
          </w:tcPr>
          <w:p w14:paraId="143B6CD5" w14:textId="77777777" w:rsidR="00AD0B55" w:rsidRPr="00173994" w:rsidRDefault="0070361E">
            <w:pPr>
              <w:pBdr>
                <w:top w:val="nil"/>
                <w:left w:val="nil"/>
                <w:bottom w:val="nil"/>
                <w:right w:val="nil"/>
                <w:between w:val="nil"/>
              </w:pBdr>
              <w:jc w:val="both"/>
              <w:rPr>
                <w:rFonts w:ascii="Arial Narrow" w:eastAsia="Arial Narrow" w:hAnsi="Arial Narrow" w:cs="Arial Narrow"/>
                <w:color w:val="000000"/>
                <w:sz w:val="21"/>
                <w:szCs w:val="21"/>
              </w:rPr>
            </w:pPr>
            <w:r w:rsidRPr="00173994">
              <w:rPr>
                <w:rFonts w:ascii="Arial Narrow" w:eastAsia="Arial Narrow" w:hAnsi="Arial Narrow" w:cs="Arial Narrow"/>
                <w:color w:val="000000"/>
                <w:sz w:val="21"/>
                <w:szCs w:val="21"/>
              </w:rPr>
              <w:t>3</w:t>
            </w:r>
          </w:p>
        </w:tc>
        <w:tc>
          <w:tcPr>
            <w:tcW w:w="3050" w:type="dxa"/>
          </w:tcPr>
          <w:p w14:paraId="714E9D4D" w14:textId="77777777" w:rsidR="00AD0B55" w:rsidRPr="00173994" w:rsidRDefault="0070361E">
            <w:pPr>
              <w:pBdr>
                <w:top w:val="nil"/>
                <w:left w:val="nil"/>
                <w:bottom w:val="nil"/>
                <w:right w:val="nil"/>
                <w:between w:val="nil"/>
              </w:pBdr>
              <w:jc w:val="both"/>
              <w:rPr>
                <w:rFonts w:ascii="Arial Narrow" w:eastAsia="Arial Narrow" w:hAnsi="Arial Narrow" w:cs="Arial Narrow"/>
                <w:color w:val="000000"/>
                <w:sz w:val="21"/>
                <w:szCs w:val="21"/>
              </w:rPr>
            </w:pPr>
            <w:r w:rsidRPr="00173994">
              <w:rPr>
                <w:rFonts w:ascii="Arial Narrow" w:eastAsia="Arial Narrow" w:hAnsi="Arial Narrow" w:cs="Arial Narrow"/>
                <w:sz w:val="21"/>
                <w:szCs w:val="21"/>
              </w:rPr>
              <w:t>Mejora composición tribunales y la defensa TFM</w:t>
            </w:r>
          </w:p>
        </w:tc>
        <w:tc>
          <w:tcPr>
            <w:tcW w:w="1723" w:type="dxa"/>
          </w:tcPr>
          <w:p w14:paraId="6FF59798" w14:textId="77777777" w:rsidR="00AD0B55" w:rsidRPr="00173994" w:rsidRDefault="0070361E">
            <w:pPr>
              <w:pBdr>
                <w:top w:val="nil"/>
                <w:left w:val="nil"/>
                <w:bottom w:val="nil"/>
                <w:right w:val="nil"/>
                <w:between w:val="nil"/>
              </w:pBdr>
              <w:jc w:val="both"/>
              <w:rPr>
                <w:rFonts w:ascii="Arial Narrow" w:eastAsia="Arial Narrow" w:hAnsi="Arial Narrow" w:cs="Arial Narrow"/>
                <w:color w:val="000000"/>
                <w:sz w:val="21"/>
                <w:szCs w:val="21"/>
              </w:rPr>
            </w:pPr>
            <w:r w:rsidRPr="00173994">
              <w:rPr>
                <w:rFonts w:ascii="Arial Narrow" w:eastAsia="Arial Narrow" w:hAnsi="Arial Narrow" w:cs="Arial Narrow"/>
                <w:sz w:val="21"/>
                <w:szCs w:val="21"/>
              </w:rPr>
              <w:t>Comisión de Calidad</w:t>
            </w:r>
          </w:p>
        </w:tc>
        <w:tc>
          <w:tcPr>
            <w:tcW w:w="1724" w:type="dxa"/>
          </w:tcPr>
          <w:p w14:paraId="3BC58F8A" w14:textId="77777777" w:rsidR="00AD0B55" w:rsidRPr="00173994" w:rsidRDefault="0070361E">
            <w:pPr>
              <w:pBdr>
                <w:top w:val="nil"/>
                <w:left w:val="nil"/>
                <w:bottom w:val="nil"/>
                <w:right w:val="nil"/>
                <w:between w:val="nil"/>
              </w:pBdr>
              <w:jc w:val="both"/>
              <w:rPr>
                <w:rFonts w:ascii="Arial Narrow" w:eastAsia="Arial Narrow" w:hAnsi="Arial Narrow" w:cs="Arial Narrow"/>
                <w:color w:val="000000"/>
                <w:sz w:val="21"/>
                <w:szCs w:val="21"/>
              </w:rPr>
            </w:pPr>
            <w:r w:rsidRPr="00173994">
              <w:rPr>
                <w:rFonts w:ascii="Arial Narrow" w:eastAsia="Arial Narrow" w:hAnsi="Arial Narrow" w:cs="Arial Narrow"/>
                <w:sz w:val="21"/>
                <w:szCs w:val="21"/>
              </w:rPr>
              <w:t>Curso 2018-2019</w:t>
            </w:r>
          </w:p>
        </w:tc>
        <w:tc>
          <w:tcPr>
            <w:tcW w:w="2995" w:type="dxa"/>
          </w:tcPr>
          <w:p w14:paraId="25207B93" w14:textId="4A3D9742" w:rsidR="00AD0B55" w:rsidRPr="00173994" w:rsidRDefault="0070361E">
            <w:pPr>
              <w:pBdr>
                <w:top w:val="nil"/>
                <w:left w:val="nil"/>
                <w:bottom w:val="nil"/>
                <w:right w:val="nil"/>
                <w:between w:val="nil"/>
              </w:pBdr>
              <w:jc w:val="both"/>
              <w:rPr>
                <w:rFonts w:ascii="Arial Narrow" w:eastAsia="Arial Narrow" w:hAnsi="Arial Narrow" w:cs="Arial Narrow"/>
                <w:sz w:val="21"/>
                <w:szCs w:val="21"/>
              </w:rPr>
            </w:pPr>
            <w:r w:rsidRPr="00173994">
              <w:rPr>
                <w:rFonts w:ascii="Arial Narrow" w:eastAsia="Arial Narrow" w:hAnsi="Arial Narrow" w:cs="Arial Narrow"/>
                <w:sz w:val="21"/>
                <w:szCs w:val="21"/>
              </w:rPr>
              <w:t xml:space="preserve">El profesorado envía a la CCT previamente </w:t>
            </w:r>
            <w:r w:rsidR="00630AFD">
              <w:rPr>
                <w:rFonts w:ascii="Arial Narrow" w:eastAsia="Arial Narrow" w:hAnsi="Arial Narrow" w:cs="Arial Narrow"/>
                <w:sz w:val="21"/>
                <w:szCs w:val="21"/>
              </w:rPr>
              <w:t>a la defensa información acerca del TFM que se presenta (título, resumen, línea inv.)</w:t>
            </w:r>
            <w:r w:rsidRPr="00173994">
              <w:rPr>
                <w:rFonts w:ascii="Arial Narrow" w:eastAsia="Arial Narrow" w:hAnsi="Arial Narrow" w:cs="Arial Narrow"/>
                <w:sz w:val="21"/>
                <w:szCs w:val="21"/>
              </w:rPr>
              <w:t xml:space="preserve"> </w:t>
            </w:r>
          </w:p>
          <w:p w14:paraId="4FAD5ACC" w14:textId="77777777" w:rsidR="00AD0B55" w:rsidRDefault="0070361E">
            <w:pPr>
              <w:pBdr>
                <w:top w:val="nil"/>
                <w:left w:val="nil"/>
                <w:bottom w:val="nil"/>
                <w:right w:val="nil"/>
                <w:between w:val="nil"/>
              </w:pBdr>
              <w:jc w:val="both"/>
              <w:rPr>
                <w:rFonts w:ascii="Arial Narrow" w:eastAsia="Arial Narrow" w:hAnsi="Arial Narrow" w:cs="Arial Narrow"/>
                <w:sz w:val="21"/>
                <w:szCs w:val="21"/>
              </w:rPr>
            </w:pPr>
            <w:r w:rsidRPr="00173994">
              <w:rPr>
                <w:rFonts w:ascii="Arial Narrow" w:eastAsia="Arial Narrow" w:hAnsi="Arial Narrow" w:cs="Arial Narrow"/>
                <w:sz w:val="21"/>
                <w:szCs w:val="21"/>
              </w:rPr>
              <w:t>Se ha modificado el modelo de solicitud de TFM para que éstos puedan ser defendidos de manera telemática mediante videoconferencia síncrona</w:t>
            </w:r>
          </w:p>
          <w:p w14:paraId="6A317318" w14:textId="7BE25F46" w:rsidR="00473DFB" w:rsidRPr="00173994" w:rsidRDefault="00473DFB">
            <w:pPr>
              <w:pBdr>
                <w:top w:val="nil"/>
                <w:left w:val="nil"/>
                <w:bottom w:val="nil"/>
                <w:right w:val="nil"/>
                <w:between w:val="nil"/>
              </w:pBdr>
              <w:jc w:val="both"/>
              <w:rPr>
                <w:rFonts w:ascii="Arial Narrow" w:eastAsia="Arial Narrow" w:hAnsi="Arial Narrow" w:cs="Arial Narrow"/>
                <w:sz w:val="21"/>
                <w:szCs w:val="21"/>
              </w:rPr>
            </w:pPr>
            <w:r>
              <w:rPr>
                <w:rFonts w:ascii="Arial Narrow" w:eastAsia="Arial Narrow" w:hAnsi="Arial Narrow" w:cs="Arial Narrow"/>
                <w:sz w:val="21"/>
                <w:szCs w:val="21"/>
              </w:rPr>
              <w:t>En la composición de los tribunales se asegurará que siempre haya un profesor o profesora que imparte docencia en el título y a la vez, que pertenece a la línea de investigación a la que se adscribe el TFM que se defiende</w:t>
            </w:r>
          </w:p>
        </w:tc>
      </w:tr>
      <w:tr w:rsidR="00AD0B55" w:rsidRPr="00173994" w14:paraId="6219251D" w14:textId="77777777">
        <w:tc>
          <w:tcPr>
            <w:tcW w:w="397" w:type="dxa"/>
          </w:tcPr>
          <w:p w14:paraId="117FAC17" w14:textId="77777777" w:rsidR="00AD0B55" w:rsidRPr="00173994" w:rsidRDefault="0070361E">
            <w:pPr>
              <w:pBdr>
                <w:top w:val="nil"/>
                <w:left w:val="nil"/>
                <w:bottom w:val="nil"/>
                <w:right w:val="nil"/>
                <w:between w:val="nil"/>
              </w:pBdr>
              <w:jc w:val="both"/>
              <w:rPr>
                <w:rFonts w:ascii="Arial Narrow" w:eastAsia="Arial Narrow" w:hAnsi="Arial Narrow" w:cs="Arial Narrow"/>
                <w:color w:val="000000"/>
                <w:sz w:val="21"/>
                <w:szCs w:val="21"/>
              </w:rPr>
            </w:pPr>
            <w:r w:rsidRPr="00173994">
              <w:rPr>
                <w:rFonts w:ascii="Arial Narrow" w:eastAsia="Arial Narrow" w:hAnsi="Arial Narrow" w:cs="Arial Narrow"/>
                <w:sz w:val="21"/>
                <w:szCs w:val="21"/>
              </w:rPr>
              <w:lastRenderedPageBreak/>
              <w:t>4</w:t>
            </w:r>
          </w:p>
        </w:tc>
        <w:tc>
          <w:tcPr>
            <w:tcW w:w="3050" w:type="dxa"/>
          </w:tcPr>
          <w:p w14:paraId="282CC0C7" w14:textId="3D94D0E1" w:rsidR="00AD0B55" w:rsidRPr="00173994" w:rsidRDefault="0070361E" w:rsidP="00630AFD">
            <w:pPr>
              <w:spacing w:line="360" w:lineRule="auto"/>
              <w:ind w:left="360"/>
              <w:jc w:val="both"/>
              <w:rPr>
                <w:rFonts w:ascii="Arial Narrow" w:eastAsia="Calibri" w:hAnsi="Arial Narrow" w:cs="Calibri"/>
                <w:sz w:val="21"/>
                <w:szCs w:val="21"/>
              </w:rPr>
            </w:pPr>
            <w:r w:rsidRPr="00173994">
              <w:rPr>
                <w:rFonts w:ascii="Arial Narrow" w:eastAsia="Calibri" w:hAnsi="Arial Narrow" w:cs="Calibri"/>
                <w:sz w:val="21"/>
                <w:szCs w:val="21"/>
              </w:rPr>
              <w:t>Agenda del estudiante</w:t>
            </w:r>
            <w:r w:rsidR="00630AFD">
              <w:rPr>
                <w:rFonts w:ascii="Arial Narrow" w:eastAsia="Calibri" w:hAnsi="Arial Narrow" w:cs="Calibri"/>
                <w:sz w:val="21"/>
                <w:szCs w:val="21"/>
              </w:rPr>
              <w:t>:</w:t>
            </w:r>
          </w:p>
          <w:p w14:paraId="57EC5BCC" w14:textId="77777777" w:rsidR="00AD0B55" w:rsidRPr="00173994" w:rsidRDefault="0070361E">
            <w:pPr>
              <w:spacing w:line="360" w:lineRule="auto"/>
              <w:ind w:left="-100"/>
              <w:jc w:val="both"/>
              <w:rPr>
                <w:rFonts w:ascii="Arial Narrow" w:eastAsia="Calibri" w:hAnsi="Arial Narrow" w:cs="Calibri"/>
                <w:sz w:val="21"/>
                <w:szCs w:val="21"/>
              </w:rPr>
            </w:pPr>
            <w:r w:rsidRPr="00173994">
              <w:rPr>
                <w:rFonts w:ascii="Arial Narrow" w:eastAsia="Calibri" w:hAnsi="Arial Narrow" w:cs="Calibri"/>
                <w:sz w:val="21"/>
                <w:szCs w:val="21"/>
              </w:rPr>
              <w:t>1.- Estimación de la dedicación no presencial del estudiante a cada una de las actividades formativas.</w:t>
            </w:r>
          </w:p>
          <w:p w14:paraId="218A8238" w14:textId="77777777" w:rsidR="00AD0B55" w:rsidRPr="00173994" w:rsidRDefault="0070361E">
            <w:pPr>
              <w:spacing w:line="360" w:lineRule="auto"/>
              <w:ind w:left="-100"/>
              <w:jc w:val="both"/>
              <w:rPr>
                <w:rFonts w:ascii="Arial Narrow" w:eastAsia="Calibri" w:hAnsi="Arial Narrow" w:cs="Calibri"/>
                <w:sz w:val="21"/>
                <w:szCs w:val="21"/>
              </w:rPr>
            </w:pPr>
            <w:r w:rsidRPr="00173994">
              <w:rPr>
                <w:rFonts w:ascii="Arial Narrow" w:eastAsia="Calibri" w:hAnsi="Arial Narrow" w:cs="Calibri"/>
                <w:sz w:val="21"/>
                <w:szCs w:val="21"/>
              </w:rPr>
              <w:t>2.- Recogida de registros de dedicación no presencial</w:t>
            </w:r>
          </w:p>
          <w:p w14:paraId="59B26167" w14:textId="77777777" w:rsidR="00AD0B55" w:rsidRPr="00173994" w:rsidRDefault="0070361E">
            <w:pPr>
              <w:spacing w:line="360" w:lineRule="auto"/>
              <w:ind w:left="-100"/>
              <w:jc w:val="both"/>
              <w:rPr>
                <w:rFonts w:ascii="Arial Narrow" w:eastAsia="Calibri" w:hAnsi="Arial Narrow" w:cs="Calibri"/>
                <w:sz w:val="21"/>
                <w:szCs w:val="21"/>
              </w:rPr>
            </w:pPr>
            <w:r w:rsidRPr="00173994">
              <w:rPr>
                <w:rFonts w:ascii="Arial Narrow" w:eastAsia="Calibri" w:hAnsi="Arial Narrow" w:cs="Calibri"/>
                <w:sz w:val="21"/>
                <w:szCs w:val="21"/>
              </w:rPr>
              <w:t>3.- Revisión y solicitud de modificación de los planes de trabajo con discrepancias</w:t>
            </w:r>
          </w:p>
          <w:p w14:paraId="2B4F9C10" w14:textId="77777777" w:rsidR="00AD0B55" w:rsidRPr="00173994" w:rsidRDefault="0070361E">
            <w:pPr>
              <w:spacing w:line="360" w:lineRule="auto"/>
              <w:ind w:left="-100"/>
              <w:jc w:val="both"/>
              <w:rPr>
                <w:rFonts w:ascii="Arial Narrow" w:eastAsia="Arial Narrow" w:hAnsi="Arial Narrow" w:cs="Arial Narrow"/>
                <w:sz w:val="21"/>
                <w:szCs w:val="21"/>
              </w:rPr>
            </w:pPr>
            <w:r w:rsidRPr="00173994">
              <w:rPr>
                <w:rFonts w:ascii="Arial Narrow" w:eastAsia="Calibri" w:hAnsi="Arial Narrow" w:cs="Calibri"/>
                <w:sz w:val="21"/>
                <w:szCs w:val="21"/>
              </w:rPr>
              <w:t>4.- Elaboración de la agenda del estudiante para el curso 2019-20</w:t>
            </w:r>
          </w:p>
        </w:tc>
        <w:tc>
          <w:tcPr>
            <w:tcW w:w="1723" w:type="dxa"/>
          </w:tcPr>
          <w:p w14:paraId="2822DE04" w14:textId="77777777" w:rsidR="00AD0B55" w:rsidRPr="00173994" w:rsidRDefault="0070361E">
            <w:pPr>
              <w:pBdr>
                <w:top w:val="nil"/>
                <w:left w:val="nil"/>
                <w:bottom w:val="nil"/>
                <w:right w:val="nil"/>
                <w:between w:val="nil"/>
              </w:pBdr>
              <w:jc w:val="both"/>
              <w:rPr>
                <w:rFonts w:ascii="Arial Narrow" w:eastAsia="Arial Narrow" w:hAnsi="Arial Narrow" w:cs="Arial Narrow"/>
                <w:sz w:val="21"/>
                <w:szCs w:val="21"/>
              </w:rPr>
            </w:pPr>
            <w:r w:rsidRPr="00173994">
              <w:rPr>
                <w:rFonts w:ascii="Arial Narrow" w:eastAsia="Arial Narrow" w:hAnsi="Arial Narrow" w:cs="Arial Narrow"/>
                <w:sz w:val="21"/>
                <w:szCs w:val="21"/>
              </w:rPr>
              <w:t>Profesorado</w:t>
            </w:r>
          </w:p>
          <w:p w14:paraId="5CAC0EE0" w14:textId="77777777" w:rsidR="00AD0B55" w:rsidRPr="00173994" w:rsidRDefault="00AD0B55">
            <w:pPr>
              <w:pBdr>
                <w:top w:val="nil"/>
                <w:left w:val="nil"/>
                <w:bottom w:val="nil"/>
                <w:right w:val="nil"/>
                <w:between w:val="nil"/>
              </w:pBdr>
              <w:jc w:val="both"/>
              <w:rPr>
                <w:rFonts w:ascii="Arial Narrow" w:eastAsia="Arial Narrow" w:hAnsi="Arial Narrow" w:cs="Arial Narrow"/>
                <w:sz w:val="21"/>
                <w:szCs w:val="21"/>
              </w:rPr>
            </w:pPr>
          </w:p>
          <w:p w14:paraId="4FC395E5" w14:textId="77777777" w:rsidR="00AD0B55" w:rsidRPr="00173994" w:rsidRDefault="00AD0B55">
            <w:pPr>
              <w:pBdr>
                <w:top w:val="nil"/>
                <w:left w:val="nil"/>
                <w:bottom w:val="nil"/>
                <w:right w:val="nil"/>
                <w:between w:val="nil"/>
              </w:pBdr>
              <w:jc w:val="both"/>
              <w:rPr>
                <w:rFonts w:ascii="Arial Narrow" w:eastAsia="Arial Narrow" w:hAnsi="Arial Narrow" w:cs="Arial Narrow"/>
                <w:sz w:val="21"/>
                <w:szCs w:val="21"/>
              </w:rPr>
            </w:pPr>
          </w:p>
          <w:p w14:paraId="1D5A48F6" w14:textId="77777777" w:rsidR="00AD0B55" w:rsidRPr="00173994" w:rsidRDefault="0070361E">
            <w:pPr>
              <w:pBdr>
                <w:top w:val="nil"/>
                <w:left w:val="nil"/>
                <w:bottom w:val="nil"/>
                <w:right w:val="nil"/>
                <w:between w:val="nil"/>
              </w:pBdr>
              <w:jc w:val="both"/>
              <w:rPr>
                <w:rFonts w:ascii="Arial Narrow" w:eastAsia="Arial Narrow" w:hAnsi="Arial Narrow" w:cs="Arial Narrow"/>
                <w:sz w:val="21"/>
                <w:szCs w:val="21"/>
              </w:rPr>
            </w:pPr>
            <w:r w:rsidRPr="00173994">
              <w:rPr>
                <w:rFonts w:ascii="Arial Narrow" w:eastAsia="Arial Narrow" w:hAnsi="Arial Narrow" w:cs="Arial Narrow"/>
                <w:sz w:val="21"/>
                <w:szCs w:val="21"/>
              </w:rPr>
              <w:t>Comisión de Calidad</w:t>
            </w:r>
          </w:p>
          <w:p w14:paraId="2BADC5E2" w14:textId="77777777" w:rsidR="00AD0B55" w:rsidRPr="00173994" w:rsidRDefault="00AD0B55">
            <w:pPr>
              <w:pBdr>
                <w:top w:val="nil"/>
                <w:left w:val="nil"/>
                <w:bottom w:val="nil"/>
                <w:right w:val="nil"/>
                <w:between w:val="nil"/>
              </w:pBdr>
              <w:jc w:val="both"/>
              <w:rPr>
                <w:rFonts w:ascii="Arial Narrow" w:eastAsia="Arial Narrow" w:hAnsi="Arial Narrow" w:cs="Arial Narrow"/>
                <w:sz w:val="21"/>
                <w:szCs w:val="21"/>
              </w:rPr>
            </w:pPr>
          </w:p>
          <w:p w14:paraId="448D31A3" w14:textId="77777777" w:rsidR="00AD0B55" w:rsidRPr="00173994" w:rsidRDefault="00AD0B55">
            <w:pPr>
              <w:pBdr>
                <w:top w:val="nil"/>
                <w:left w:val="nil"/>
                <w:bottom w:val="nil"/>
                <w:right w:val="nil"/>
                <w:between w:val="nil"/>
              </w:pBdr>
              <w:jc w:val="both"/>
              <w:rPr>
                <w:rFonts w:ascii="Arial Narrow" w:eastAsia="Arial Narrow" w:hAnsi="Arial Narrow" w:cs="Arial Narrow"/>
                <w:sz w:val="21"/>
                <w:szCs w:val="21"/>
              </w:rPr>
            </w:pPr>
          </w:p>
          <w:p w14:paraId="77B61F71" w14:textId="77777777" w:rsidR="00AD0B55" w:rsidRPr="00173994" w:rsidRDefault="0070361E">
            <w:pPr>
              <w:pBdr>
                <w:top w:val="nil"/>
                <w:left w:val="nil"/>
                <w:bottom w:val="nil"/>
                <w:right w:val="nil"/>
                <w:between w:val="nil"/>
              </w:pBdr>
              <w:jc w:val="both"/>
              <w:rPr>
                <w:rFonts w:ascii="Arial Narrow" w:eastAsia="Arial Narrow" w:hAnsi="Arial Narrow" w:cs="Arial Narrow"/>
                <w:sz w:val="21"/>
                <w:szCs w:val="21"/>
              </w:rPr>
            </w:pPr>
            <w:r w:rsidRPr="00173994">
              <w:rPr>
                <w:rFonts w:ascii="Arial Narrow" w:eastAsia="Arial Narrow" w:hAnsi="Arial Narrow" w:cs="Arial Narrow"/>
                <w:sz w:val="21"/>
                <w:szCs w:val="21"/>
              </w:rPr>
              <w:t>Delegada de estudiantes</w:t>
            </w:r>
          </w:p>
          <w:p w14:paraId="20E11B1A" w14:textId="77777777" w:rsidR="00AD0B55" w:rsidRPr="00173994" w:rsidRDefault="00AD0B55">
            <w:pPr>
              <w:pBdr>
                <w:top w:val="nil"/>
                <w:left w:val="nil"/>
                <w:bottom w:val="nil"/>
                <w:right w:val="nil"/>
                <w:between w:val="nil"/>
              </w:pBdr>
              <w:jc w:val="both"/>
              <w:rPr>
                <w:rFonts w:ascii="Arial Narrow" w:eastAsia="Arial Narrow" w:hAnsi="Arial Narrow" w:cs="Arial Narrow"/>
                <w:sz w:val="21"/>
                <w:szCs w:val="21"/>
              </w:rPr>
            </w:pPr>
          </w:p>
          <w:p w14:paraId="76D98165" w14:textId="77777777" w:rsidR="00AD0B55" w:rsidRPr="00173994" w:rsidRDefault="00AD0B55">
            <w:pPr>
              <w:pBdr>
                <w:top w:val="nil"/>
                <w:left w:val="nil"/>
                <w:bottom w:val="nil"/>
                <w:right w:val="nil"/>
                <w:between w:val="nil"/>
              </w:pBdr>
              <w:jc w:val="both"/>
              <w:rPr>
                <w:rFonts w:ascii="Arial Narrow" w:eastAsia="Arial Narrow" w:hAnsi="Arial Narrow" w:cs="Arial Narrow"/>
                <w:sz w:val="21"/>
                <w:szCs w:val="21"/>
              </w:rPr>
            </w:pPr>
          </w:p>
          <w:p w14:paraId="1145EE70" w14:textId="77777777" w:rsidR="00AD0B55" w:rsidRPr="00173994" w:rsidRDefault="0070361E">
            <w:pPr>
              <w:pBdr>
                <w:top w:val="nil"/>
                <w:left w:val="nil"/>
                <w:bottom w:val="nil"/>
                <w:right w:val="nil"/>
                <w:between w:val="nil"/>
              </w:pBdr>
              <w:jc w:val="both"/>
              <w:rPr>
                <w:rFonts w:ascii="Arial Narrow" w:eastAsia="Arial Narrow" w:hAnsi="Arial Narrow" w:cs="Arial Narrow"/>
                <w:sz w:val="21"/>
                <w:szCs w:val="21"/>
              </w:rPr>
            </w:pPr>
            <w:r w:rsidRPr="00173994">
              <w:rPr>
                <w:rFonts w:ascii="Arial Narrow" w:eastAsia="Arial Narrow" w:hAnsi="Arial Narrow" w:cs="Arial Narrow"/>
                <w:sz w:val="21"/>
                <w:szCs w:val="21"/>
              </w:rPr>
              <w:t>Profesorado y Comisión de Calidad</w:t>
            </w:r>
          </w:p>
        </w:tc>
        <w:tc>
          <w:tcPr>
            <w:tcW w:w="1724" w:type="dxa"/>
          </w:tcPr>
          <w:p w14:paraId="42D90425" w14:textId="77777777" w:rsidR="00AD0B55" w:rsidRPr="00173994" w:rsidRDefault="0070361E">
            <w:pPr>
              <w:spacing w:line="360" w:lineRule="auto"/>
              <w:ind w:left="-100"/>
              <w:jc w:val="both"/>
              <w:rPr>
                <w:rFonts w:ascii="Arial Narrow" w:eastAsia="Calibri" w:hAnsi="Arial Narrow" w:cs="Calibri"/>
                <w:sz w:val="21"/>
                <w:szCs w:val="21"/>
              </w:rPr>
            </w:pPr>
            <w:r w:rsidRPr="00173994">
              <w:rPr>
                <w:rFonts w:ascii="Arial Narrow" w:eastAsia="Calibri" w:hAnsi="Arial Narrow" w:cs="Calibri"/>
                <w:sz w:val="21"/>
                <w:szCs w:val="21"/>
              </w:rPr>
              <w:t>Septiembre 2018</w:t>
            </w:r>
          </w:p>
          <w:p w14:paraId="1A80E7E5" w14:textId="77777777" w:rsidR="00AD0B55" w:rsidRPr="00173994" w:rsidRDefault="0070361E">
            <w:pPr>
              <w:spacing w:line="360" w:lineRule="auto"/>
              <w:ind w:left="-100"/>
              <w:jc w:val="both"/>
              <w:rPr>
                <w:rFonts w:ascii="Arial Narrow" w:eastAsia="Calibri" w:hAnsi="Arial Narrow" w:cs="Calibri"/>
                <w:sz w:val="21"/>
                <w:szCs w:val="21"/>
              </w:rPr>
            </w:pPr>
            <w:r w:rsidRPr="00173994">
              <w:rPr>
                <w:rFonts w:ascii="Arial Narrow" w:eastAsia="Calibri" w:hAnsi="Arial Narrow" w:cs="Calibri"/>
                <w:sz w:val="21"/>
                <w:szCs w:val="21"/>
              </w:rPr>
              <w:t xml:space="preserve"> </w:t>
            </w:r>
          </w:p>
          <w:p w14:paraId="5E4CF79C" w14:textId="77777777" w:rsidR="00AD0B55" w:rsidRPr="00173994" w:rsidRDefault="0070361E">
            <w:pPr>
              <w:spacing w:line="360" w:lineRule="auto"/>
              <w:ind w:left="-100"/>
              <w:jc w:val="both"/>
              <w:rPr>
                <w:rFonts w:ascii="Arial Narrow" w:eastAsia="Calibri" w:hAnsi="Arial Narrow" w:cs="Calibri"/>
                <w:sz w:val="21"/>
                <w:szCs w:val="21"/>
              </w:rPr>
            </w:pPr>
            <w:r w:rsidRPr="00173994">
              <w:rPr>
                <w:rFonts w:ascii="Arial Narrow" w:eastAsia="Calibri" w:hAnsi="Arial Narrow" w:cs="Calibri"/>
                <w:sz w:val="21"/>
                <w:szCs w:val="21"/>
              </w:rPr>
              <w:t xml:space="preserve"> </w:t>
            </w:r>
          </w:p>
          <w:p w14:paraId="49C3F716" w14:textId="77777777" w:rsidR="00AD0B55" w:rsidRPr="00173994" w:rsidRDefault="0070361E">
            <w:pPr>
              <w:spacing w:line="360" w:lineRule="auto"/>
              <w:ind w:left="-100"/>
              <w:jc w:val="both"/>
              <w:rPr>
                <w:rFonts w:ascii="Arial Narrow" w:eastAsia="Calibri" w:hAnsi="Arial Narrow" w:cs="Calibri"/>
                <w:sz w:val="21"/>
                <w:szCs w:val="21"/>
              </w:rPr>
            </w:pPr>
            <w:r w:rsidRPr="00173994">
              <w:rPr>
                <w:rFonts w:ascii="Arial Narrow" w:eastAsia="Calibri" w:hAnsi="Arial Narrow" w:cs="Calibri"/>
                <w:sz w:val="21"/>
                <w:szCs w:val="21"/>
              </w:rPr>
              <w:t>Al finalizar cada semestre de 2019</w:t>
            </w:r>
          </w:p>
          <w:p w14:paraId="7DEAD18B" w14:textId="77777777" w:rsidR="00AD0B55" w:rsidRPr="00173994" w:rsidRDefault="0070361E">
            <w:pPr>
              <w:spacing w:line="360" w:lineRule="auto"/>
              <w:ind w:left="-100"/>
              <w:jc w:val="both"/>
              <w:rPr>
                <w:rFonts w:ascii="Arial Narrow" w:eastAsia="Calibri" w:hAnsi="Arial Narrow" w:cs="Calibri"/>
                <w:sz w:val="21"/>
                <w:szCs w:val="21"/>
              </w:rPr>
            </w:pPr>
            <w:r w:rsidRPr="00173994">
              <w:rPr>
                <w:rFonts w:ascii="Arial Narrow" w:eastAsia="Calibri" w:hAnsi="Arial Narrow" w:cs="Calibri"/>
                <w:sz w:val="21"/>
                <w:szCs w:val="21"/>
              </w:rPr>
              <w:t>Junio 2019</w:t>
            </w:r>
          </w:p>
          <w:p w14:paraId="3475B76F" w14:textId="77777777" w:rsidR="00AD0B55" w:rsidRPr="00173994" w:rsidRDefault="0070361E">
            <w:pPr>
              <w:spacing w:line="360" w:lineRule="auto"/>
              <w:ind w:left="-100"/>
              <w:jc w:val="both"/>
              <w:rPr>
                <w:rFonts w:ascii="Arial Narrow" w:eastAsia="Calibri" w:hAnsi="Arial Narrow" w:cs="Calibri"/>
                <w:sz w:val="21"/>
                <w:szCs w:val="21"/>
              </w:rPr>
            </w:pPr>
            <w:r w:rsidRPr="00173994">
              <w:rPr>
                <w:rFonts w:ascii="Arial Narrow" w:eastAsia="Calibri" w:hAnsi="Arial Narrow" w:cs="Calibri"/>
                <w:sz w:val="21"/>
                <w:szCs w:val="21"/>
              </w:rPr>
              <w:t xml:space="preserve"> </w:t>
            </w:r>
          </w:p>
          <w:p w14:paraId="230AF392" w14:textId="77777777" w:rsidR="00AD0B55" w:rsidRPr="00173994" w:rsidRDefault="0070361E">
            <w:pPr>
              <w:spacing w:line="360" w:lineRule="auto"/>
              <w:ind w:left="-100"/>
              <w:jc w:val="both"/>
              <w:rPr>
                <w:rFonts w:ascii="Arial Narrow" w:eastAsia="Calibri" w:hAnsi="Arial Narrow" w:cs="Calibri"/>
                <w:sz w:val="21"/>
                <w:szCs w:val="21"/>
              </w:rPr>
            </w:pPr>
            <w:r w:rsidRPr="00173994">
              <w:rPr>
                <w:rFonts w:ascii="Arial Narrow" w:eastAsia="Calibri" w:hAnsi="Arial Narrow" w:cs="Calibri"/>
                <w:sz w:val="21"/>
                <w:szCs w:val="21"/>
              </w:rPr>
              <w:t>Julio 2019</w:t>
            </w:r>
          </w:p>
          <w:p w14:paraId="762EDE22" w14:textId="77777777" w:rsidR="00AD0B55" w:rsidRPr="00173994" w:rsidRDefault="00AD0B55">
            <w:pPr>
              <w:pBdr>
                <w:top w:val="nil"/>
                <w:left w:val="nil"/>
                <w:bottom w:val="nil"/>
                <w:right w:val="nil"/>
                <w:between w:val="nil"/>
              </w:pBdr>
              <w:jc w:val="both"/>
              <w:rPr>
                <w:rFonts w:ascii="Arial Narrow" w:eastAsia="Arial Narrow" w:hAnsi="Arial Narrow" w:cs="Arial Narrow"/>
                <w:sz w:val="21"/>
                <w:szCs w:val="21"/>
              </w:rPr>
            </w:pPr>
          </w:p>
        </w:tc>
        <w:tc>
          <w:tcPr>
            <w:tcW w:w="2995" w:type="dxa"/>
          </w:tcPr>
          <w:p w14:paraId="7F0CC418" w14:textId="77777777" w:rsidR="00AD0B55" w:rsidRPr="00173994" w:rsidRDefault="0070361E">
            <w:pPr>
              <w:spacing w:line="360" w:lineRule="auto"/>
              <w:ind w:left="-100"/>
              <w:jc w:val="both"/>
              <w:rPr>
                <w:rFonts w:ascii="Arial Narrow" w:eastAsia="Calibri" w:hAnsi="Arial Narrow" w:cs="Calibri"/>
                <w:sz w:val="21"/>
                <w:szCs w:val="21"/>
              </w:rPr>
            </w:pPr>
            <w:r w:rsidRPr="00173994">
              <w:rPr>
                <w:rFonts w:ascii="Arial Narrow" w:eastAsia="Calibri" w:hAnsi="Arial Narrow" w:cs="Calibri"/>
                <w:sz w:val="21"/>
                <w:szCs w:val="21"/>
              </w:rPr>
              <w:t>Hoja Excel</w:t>
            </w:r>
          </w:p>
          <w:p w14:paraId="27CBD5C4" w14:textId="77777777" w:rsidR="00AD0B55" w:rsidRPr="00173994" w:rsidRDefault="0070361E">
            <w:pPr>
              <w:spacing w:line="360" w:lineRule="auto"/>
              <w:ind w:left="-100"/>
              <w:jc w:val="both"/>
              <w:rPr>
                <w:rFonts w:ascii="Arial Narrow" w:eastAsia="Calibri" w:hAnsi="Arial Narrow" w:cs="Calibri"/>
                <w:sz w:val="21"/>
                <w:szCs w:val="21"/>
              </w:rPr>
            </w:pPr>
            <w:r w:rsidRPr="00173994">
              <w:rPr>
                <w:rFonts w:ascii="Arial Narrow" w:eastAsia="Calibri" w:hAnsi="Arial Narrow" w:cs="Calibri"/>
                <w:sz w:val="21"/>
                <w:szCs w:val="21"/>
              </w:rPr>
              <w:t xml:space="preserve"> </w:t>
            </w:r>
          </w:p>
          <w:p w14:paraId="51D47C38" w14:textId="77777777" w:rsidR="00AD0B55" w:rsidRPr="00173994" w:rsidRDefault="0070361E">
            <w:pPr>
              <w:spacing w:line="360" w:lineRule="auto"/>
              <w:ind w:left="-100"/>
              <w:jc w:val="both"/>
              <w:rPr>
                <w:rFonts w:ascii="Arial Narrow" w:eastAsia="Calibri" w:hAnsi="Arial Narrow" w:cs="Calibri"/>
                <w:sz w:val="21"/>
                <w:szCs w:val="21"/>
              </w:rPr>
            </w:pPr>
            <w:r w:rsidRPr="00173994">
              <w:rPr>
                <w:rFonts w:ascii="Arial Narrow" w:eastAsia="Calibri" w:hAnsi="Arial Narrow" w:cs="Calibri"/>
                <w:sz w:val="21"/>
                <w:szCs w:val="21"/>
              </w:rPr>
              <w:t xml:space="preserve"> </w:t>
            </w:r>
          </w:p>
          <w:p w14:paraId="5FAE5D23" w14:textId="77777777" w:rsidR="00AD0B55" w:rsidRPr="00173994" w:rsidRDefault="0070361E">
            <w:pPr>
              <w:spacing w:line="360" w:lineRule="auto"/>
              <w:ind w:left="-100"/>
              <w:jc w:val="both"/>
              <w:rPr>
                <w:rFonts w:ascii="Arial Narrow" w:eastAsia="Calibri" w:hAnsi="Arial Narrow" w:cs="Calibri"/>
                <w:sz w:val="21"/>
                <w:szCs w:val="21"/>
              </w:rPr>
            </w:pPr>
            <w:r w:rsidRPr="00173994">
              <w:rPr>
                <w:rFonts w:ascii="Arial Narrow" w:eastAsia="Calibri" w:hAnsi="Arial Narrow" w:cs="Calibri"/>
                <w:sz w:val="21"/>
                <w:szCs w:val="21"/>
              </w:rPr>
              <w:t>Autorregistro en papel o vía telemática</w:t>
            </w:r>
          </w:p>
          <w:p w14:paraId="3F37FE07" w14:textId="77777777" w:rsidR="00AD0B55" w:rsidRPr="00173994" w:rsidRDefault="0070361E">
            <w:pPr>
              <w:spacing w:line="360" w:lineRule="auto"/>
              <w:ind w:left="-100"/>
              <w:jc w:val="both"/>
              <w:rPr>
                <w:rFonts w:ascii="Arial Narrow" w:eastAsia="Arial Narrow" w:hAnsi="Arial Narrow" w:cs="Arial Narrow"/>
                <w:sz w:val="21"/>
                <w:szCs w:val="21"/>
              </w:rPr>
            </w:pPr>
            <w:r w:rsidRPr="00173994">
              <w:rPr>
                <w:rFonts w:ascii="Arial Narrow" w:eastAsia="Calibri" w:hAnsi="Arial Narrow" w:cs="Calibri"/>
                <w:sz w:val="21"/>
                <w:szCs w:val="21"/>
              </w:rPr>
              <w:t>Reunión de coordinación</w:t>
            </w:r>
          </w:p>
        </w:tc>
      </w:tr>
      <w:tr w:rsidR="008633C7" w:rsidRPr="00173994" w14:paraId="7A0820E1" w14:textId="77777777">
        <w:tc>
          <w:tcPr>
            <w:tcW w:w="397" w:type="dxa"/>
          </w:tcPr>
          <w:p w14:paraId="7AA56C07" w14:textId="24E251F3" w:rsidR="008633C7" w:rsidRPr="00173994" w:rsidRDefault="008633C7">
            <w:pPr>
              <w:pBdr>
                <w:top w:val="nil"/>
                <w:left w:val="nil"/>
                <w:bottom w:val="nil"/>
                <w:right w:val="nil"/>
                <w:between w:val="nil"/>
              </w:pBdr>
              <w:jc w:val="both"/>
              <w:rPr>
                <w:rFonts w:ascii="Arial Narrow" w:eastAsia="Arial Narrow" w:hAnsi="Arial Narrow" w:cs="Arial Narrow"/>
                <w:sz w:val="21"/>
                <w:szCs w:val="21"/>
              </w:rPr>
            </w:pPr>
            <w:r>
              <w:rPr>
                <w:rFonts w:ascii="Arial Narrow" w:eastAsia="Arial Narrow" w:hAnsi="Arial Narrow" w:cs="Arial Narrow"/>
                <w:sz w:val="21"/>
                <w:szCs w:val="21"/>
              </w:rPr>
              <w:t>5</w:t>
            </w:r>
          </w:p>
        </w:tc>
        <w:tc>
          <w:tcPr>
            <w:tcW w:w="3050" w:type="dxa"/>
          </w:tcPr>
          <w:p w14:paraId="372E4826" w14:textId="115D94FB" w:rsidR="008633C7" w:rsidRPr="00173994" w:rsidRDefault="008633C7" w:rsidP="00630AFD">
            <w:pPr>
              <w:spacing w:line="360" w:lineRule="auto"/>
              <w:ind w:left="360"/>
              <w:jc w:val="both"/>
              <w:rPr>
                <w:rFonts w:ascii="Arial Narrow" w:eastAsia="Calibri" w:hAnsi="Arial Narrow" w:cs="Calibri"/>
                <w:sz w:val="21"/>
                <w:szCs w:val="21"/>
              </w:rPr>
            </w:pPr>
            <w:r>
              <w:rPr>
                <w:rFonts w:ascii="Arial Narrow" w:eastAsia="Calibri" w:hAnsi="Arial Narrow" w:cs="Calibri"/>
                <w:sz w:val="21"/>
                <w:szCs w:val="21"/>
              </w:rPr>
              <w:t>Mejora organización y desarrollo docencia virtual</w:t>
            </w:r>
          </w:p>
        </w:tc>
        <w:tc>
          <w:tcPr>
            <w:tcW w:w="1723" w:type="dxa"/>
          </w:tcPr>
          <w:p w14:paraId="3B80A555" w14:textId="77777777" w:rsidR="008633C7" w:rsidRDefault="008633C7">
            <w:pPr>
              <w:pBdr>
                <w:top w:val="nil"/>
                <w:left w:val="nil"/>
                <w:bottom w:val="nil"/>
                <w:right w:val="nil"/>
                <w:between w:val="nil"/>
              </w:pBdr>
              <w:jc w:val="both"/>
              <w:rPr>
                <w:rFonts w:ascii="Arial Narrow" w:eastAsia="Arial Narrow" w:hAnsi="Arial Narrow" w:cs="Arial Narrow"/>
                <w:sz w:val="21"/>
                <w:szCs w:val="21"/>
              </w:rPr>
            </w:pPr>
            <w:r>
              <w:rPr>
                <w:rFonts w:ascii="Arial Narrow" w:eastAsia="Arial Narrow" w:hAnsi="Arial Narrow" w:cs="Arial Narrow"/>
                <w:sz w:val="21"/>
                <w:szCs w:val="21"/>
              </w:rPr>
              <w:t>Comisión Calidad</w:t>
            </w:r>
          </w:p>
          <w:p w14:paraId="0A684817" w14:textId="77777777" w:rsidR="008633C7" w:rsidRDefault="008633C7">
            <w:pPr>
              <w:pBdr>
                <w:top w:val="nil"/>
                <w:left w:val="nil"/>
                <w:bottom w:val="nil"/>
                <w:right w:val="nil"/>
                <w:between w:val="nil"/>
              </w:pBdr>
              <w:jc w:val="both"/>
              <w:rPr>
                <w:rFonts w:ascii="Arial Narrow" w:eastAsia="Arial Narrow" w:hAnsi="Arial Narrow" w:cs="Arial Narrow"/>
                <w:sz w:val="21"/>
                <w:szCs w:val="21"/>
              </w:rPr>
            </w:pPr>
          </w:p>
          <w:p w14:paraId="05929A2C" w14:textId="5DA25D1D" w:rsidR="008633C7" w:rsidRPr="00173994" w:rsidRDefault="008633C7">
            <w:pPr>
              <w:pBdr>
                <w:top w:val="nil"/>
                <w:left w:val="nil"/>
                <w:bottom w:val="nil"/>
                <w:right w:val="nil"/>
                <w:between w:val="nil"/>
              </w:pBdr>
              <w:jc w:val="both"/>
              <w:rPr>
                <w:rFonts w:ascii="Arial Narrow" w:eastAsia="Arial Narrow" w:hAnsi="Arial Narrow" w:cs="Arial Narrow"/>
                <w:sz w:val="21"/>
                <w:szCs w:val="21"/>
              </w:rPr>
            </w:pPr>
            <w:r>
              <w:rPr>
                <w:rFonts w:ascii="Arial Narrow" w:eastAsia="Arial Narrow" w:hAnsi="Arial Narrow" w:cs="Arial Narrow"/>
                <w:sz w:val="21"/>
                <w:szCs w:val="21"/>
              </w:rPr>
              <w:t>Profesorado</w:t>
            </w:r>
          </w:p>
        </w:tc>
        <w:tc>
          <w:tcPr>
            <w:tcW w:w="1724" w:type="dxa"/>
          </w:tcPr>
          <w:p w14:paraId="64313E95" w14:textId="38DB1BAB" w:rsidR="008633C7" w:rsidRPr="00173994" w:rsidRDefault="008633C7">
            <w:pPr>
              <w:spacing w:line="360" w:lineRule="auto"/>
              <w:ind w:left="-100"/>
              <w:jc w:val="both"/>
              <w:rPr>
                <w:rFonts w:ascii="Arial Narrow" w:eastAsia="Calibri" w:hAnsi="Arial Narrow" w:cs="Calibri"/>
                <w:sz w:val="21"/>
                <w:szCs w:val="21"/>
              </w:rPr>
            </w:pPr>
            <w:r>
              <w:rPr>
                <w:rFonts w:ascii="Arial Narrow" w:eastAsia="Calibri" w:hAnsi="Arial Narrow" w:cs="Calibri"/>
                <w:sz w:val="21"/>
                <w:szCs w:val="21"/>
              </w:rPr>
              <w:t xml:space="preserve"> Curso 2019-2020</w:t>
            </w:r>
          </w:p>
        </w:tc>
        <w:tc>
          <w:tcPr>
            <w:tcW w:w="2995" w:type="dxa"/>
          </w:tcPr>
          <w:p w14:paraId="503AC799" w14:textId="6B09C01C" w:rsidR="008633C7" w:rsidRPr="00173994" w:rsidRDefault="008633C7">
            <w:pPr>
              <w:spacing w:line="360" w:lineRule="auto"/>
              <w:ind w:left="-100"/>
              <w:jc w:val="both"/>
              <w:rPr>
                <w:rFonts w:ascii="Arial Narrow" w:eastAsia="Calibri" w:hAnsi="Arial Narrow" w:cs="Calibri"/>
                <w:sz w:val="21"/>
                <w:szCs w:val="21"/>
              </w:rPr>
            </w:pPr>
            <w:r>
              <w:rPr>
                <w:rFonts w:ascii="Arial Narrow" w:eastAsia="Calibri" w:hAnsi="Arial Narrow" w:cs="Calibri"/>
                <w:sz w:val="21"/>
                <w:szCs w:val="21"/>
              </w:rPr>
              <w:t>Se prevé concentrar la carga de trabajo de una asignatura en una quincena y hacerlo así de manera sucesiva y repetitiva hasta el final del semestre con la finalidad de evitar el solapamiento de la entrega de tareas.</w:t>
            </w:r>
          </w:p>
        </w:tc>
      </w:tr>
    </w:tbl>
    <w:p w14:paraId="79B1A9D1" w14:textId="5153797B" w:rsidR="00AD0B55" w:rsidRDefault="00AD0B55">
      <w:pPr>
        <w:pBdr>
          <w:top w:val="nil"/>
          <w:left w:val="nil"/>
          <w:bottom w:val="nil"/>
          <w:right w:val="nil"/>
          <w:between w:val="nil"/>
        </w:pBdr>
        <w:spacing w:line="360" w:lineRule="auto"/>
        <w:jc w:val="both"/>
        <w:rPr>
          <w:rFonts w:ascii="Arial Narrow" w:eastAsia="Arial Narrow" w:hAnsi="Arial Narrow" w:cs="Arial Narrow"/>
          <w:sz w:val="22"/>
          <w:szCs w:val="22"/>
        </w:rPr>
      </w:pPr>
    </w:p>
    <w:p w14:paraId="0BD2CB84" w14:textId="77777777" w:rsidR="00AD0B55" w:rsidRDefault="00AD0B55">
      <w:pPr>
        <w:pBdr>
          <w:top w:val="nil"/>
          <w:left w:val="nil"/>
          <w:bottom w:val="nil"/>
          <w:right w:val="nil"/>
          <w:between w:val="nil"/>
        </w:pBdr>
        <w:spacing w:line="360" w:lineRule="auto"/>
        <w:jc w:val="both"/>
        <w:rPr>
          <w:rFonts w:ascii="Arial Narrow" w:eastAsia="Arial Narrow" w:hAnsi="Arial Narrow" w:cs="Arial Narrow"/>
          <w:sz w:val="22"/>
          <w:szCs w:val="22"/>
        </w:rPr>
      </w:pPr>
    </w:p>
    <w:p w14:paraId="30D633B0" w14:textId="77777777" w:rsidR="00AD0B55" w:rsidRDefault="0070361E">
      <w:pPr>
        <w:pBdr>
          <w:top w:val="nil"/>
          <w:left w:val="nil"/>
          <w:bottom w:val="nil"/>
          <w:right w:val="nil"/>
          <w:between w:val="nil"/>
        </w:pBdr>
        <w:shd w:val="clear" w:color="auto" w:fill="000000"/>
        <w:spacing w:line="360" w:lineRule="auto"/>
        <w:jc w:val="both"/>
        <w:rPr>
          <w:rFonts w:ascii="Arial Narrow" w:eastAsia="Arial Narrow" w:hAnsi="Arial Narrow" w:cs="Arial Narrow"/>
          <w:color w:val="000000"/>
          <w:sz w:val="22"/>
          <w:szCs w:val="22"/>
        </w:rPr>
      </w:pPr>
      <w:r>
        <w:br w:type="page"/>
      </w:r>
      <w:r>
        <w:rPr>
          <w:rFonts w:ascii="Arial Narrow" w:eastAsia="Arial Narrow" w:hAnsi="Arial Narrow" w:cs="Arial Narrow"/>
          <w:b/>
          <w:color w:val="FFFFFF"/>
          <w:sz w:val="22"/>
          <w:szCs w:val="22"/>
          <w:highlight w:val="black"/>
        </w:rPr>
        <w:lastRenderedPageBreak/>
        <w:t xml:space="preserve">4.- PLAN DE MEJORAS EXTERNO </w:t>
      </w:r>
    </w:p>
    <w:p w14:paraId="2489AB46" w14:textId="77777777" w:rsidR="00AD0B55" w:rsidRDefault="0070361E">
      <w:pPr>
        <w:pBdr>
          <w:top w:val="nil"/>
          <w:left w:val="nil"/>
          <w:bottom w:val="nil"/>
          <w:right w:val="nil"/>
          <w:between w:val="nil"/>
        </w:pBdr>
        <w:spacing w:before="240" w:after="120"/>
        <w:ind w:left="426" w:hanging="426"/>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4.1.</w:t>
      </w:r>
      <w:r>
        <w:rPr>
          <w:rFonts w:ascii="Arial Narrow" w:eastAsia="Arial Narrow" w:hAnsi="Arial Narrow" w:cs="Arial Narrow"/>
          <w:b/>
          <w:color w:val="000000"/>
          <w:sz w:val="22"/>
          <w:szCs w:val="22"/>
        </w:rPr>
        <w:tab/>
        <w:t>Plan de mejoras establecido a partir del informe de renovación de la acreditación</w:t>
      </w:r>
    </w:p>
    <w:tbl>
      <w:tblPr>
        <w:tblStyle w:val="a7"/>
        <w:tblW w:w="988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7"/>
        <w:gridCol w:w="3050"/>
        <w:gridCol w:w="1723"/>
        <w:gridCol w:w="1724"/>
        <w:gridCol w:w="2995"/>
      </w:tblGrid>
      <w:tr w:rsidR="00AD0B55" w14:paraId="77A789CC" w14:textId="77777777">
        <w:tc>
          <w:tcPr>
            <w:tcW w:w="397" w:type="dxa"/>
            <w:shd w:val="clear" w:color="auto" w:fill="FFF2CC"/>
            <w:vAlign w:val="center"/>
          </w:tcPr>
          <w:p w14:paraId="507C6915" w14:textId="77777777" w:rsidR="00AD0B55" w:rsidRDefault="00AD0B55">
            <w:pPr>
              <w:pBdr>
                <w:top w:val="nil"/>
                <w:left w:val="nil"/>
                <w:bottom w:val="nil"/>
                <w:right w:val="nil"/>
                <w:between w:val="nil"/>
              </w:pBdr>
              <w:jc w:val="center"/>
              <w:rPr>
                <w:rFonts w:ascii="Arial Narrow" w:eastAsia="Arial Narrow" w:hAnsi="Arial Narrow" w:cs="Arial Narrow"/>
                <w:color w:val="000000"/>
                <w:sz w:val="22"/>
                <w:szCs w:val="22"/>
              </w:rPr>
            </w:pPr>
          </w:p>
        </w:tc>
        <w:tc>
          <w:tcPr>
            <w:tcW w:w="3050" w:type="dxa"/>
            <w:shd w:val="clear" w:color="auto" w:fill="FFF2CC"/>
            <w:vAlign w:val="center"/>
          </w:tcPr>
          <w:p w14:paraId="4FD81D80" w14:textId="77777777" w:rsidR="00AD0B55" w:rsidRDefault="0070361E">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Acción de Mejora</w:t>
            </w:r>
          </w:p>
          <w:p w14:paraId="30F08D4B" w14:textId="77777777" w:rsidR="00AD0B55" w:rsidRDefault="0070361E">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(descripción)</w:t>
            </w:r>
          </w:p>
        </w:tc>
        <w:tc>
          <w:tcPr>
            <w:tcW w:w="1723" w:type="dxa"/>
            <w:shd w:val="clear" w:color="auto" w:fill="FFF2CC"/>
            <w:vAlign w:val="center"/>
          </w:tcPr>
          <w:p w14:paraId="17694F44" w14:textId="77777777" w:rsidR="00AD0B55" w:rsidRDefault="0070361E">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Responsable de la ejecución</w:t>
            </w:r>
          </w:p>
        </w:tc>
        <w:tc>
          <w:tcPr>
            <w:tcW w:w="1724" w:type="dxa"/>
            <w:shd w:val="clear" w:color="auto" w:fill="FFF2CC"/>
            <w:vAlign w:val="center"/>
          </w:tcPr>
          <w:p w14:paraId="3E128F16" w14:textId="77777777" w:rsidR="00AD0B55" w:rsidRDefault="0070361E">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Plazo o momento de ejecución</w:t>
            </w:r>
          </w:p>
        </w:tc>
        <w:tc>
          <w:tcPr>
            <w:tcW w:w="2995" w:type="dxa"/>
            <w:shd w:val="clear" w:color="auto" w:fill="FFF2CC"/>
            <w:vAlign w:val="center"/>
          </w:tcPr>
          <w:p w14:paraId="69081F59" w14:textId="77777777" w:rsidR="00AD0B55" w:rsidRDefault="0070361E">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Observaciones</w:t>
            </w:r>
          </w:p>
        </w:tc>
      </w:tr>
      <w:tr w:rsidR="00AD0B55" w14:paraId="0C560A2A" w14:textId="77777777" w:rsidTr="005F583D">
        <w:trPr>
          <w:trHeight w:val="944"/>
        </w:trPr>
        <w:tc>
          <w:tcPr>
            <w:tcW w:w="397" w:type="dxa"/>
          </w:tcPr>
          <w:p w14:paraId="715E4999" w14:textId="77777777" w:rsidR="00AD0B55" w:rsidRDefault="0070361E">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1</w:t>
            </w:r>
          </w:p>
        </w:tc>
        <w:tc>
          <w:tcPr>
            <w:tcW w:w="3050" w:type="dxa"/>
          </w:tcPr>
          <w:p w14:paraId="493A6167" w14:textId="2A530B8F" w:rsidR="00AD0B55" w:rsidRDefault="00522FC5">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Modificación del documento VERIFICA para cambiar modalidad del título a VIRTUAL</w:t>
            </w:r>
          </w:p>
          <w:p w14:paraId="5FB778C5"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c>
          <w:tcPr>
            <w:tcW w:w="1723" w:type="dxa"/>
          </w:tcPr>
          <w:p w14:paraId="1CA0FAEE" w14:textId="610C54ED" w:rsidR="00AD0B55" w:rsidRDefault="00522FC5">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Comisión de Calidad</w:t>
            </w:r>
          </w:p>
        </w:tc>
        <w:tc>
          <w:tcPr>
            <w:tcW w:w="1724" w:type="dxa"/>
          </w:tcPr>
          <w:p w14:paraId="66C73C5F" w14:textId="53615D0F" w:rsidR="00AD0B55" w:rsidRDefault="005F583D">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Curso 2016-2017</w:t>
            </w:r>
          </w:p>
        </w:tc>
        <w:tc>
          <w:tcPr>
            <w:tcW w:w="2995" w:type="dxa"/>
          </w:tcPr>
          <w:p w14:paraId="04640665" w14:textId="416D54BE" w:rsidR="00AD0B55" w:rsidRDefault="00ED3CE9">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Dicha modificación ya ha sido aprobad y puesta en marcha en el curso 2018-2019</w:t>
            </w:r>
          </w:p>
        </w:tc>
      </w:tr>
      <w:tr w:rsidR="00AD0B55" w14:paraId="55ADD3C8" w14:textId="77777777">
        <w:tc>
          <w:tcPr>
            <w:tcW w:w="397" w:type="dxa"/>
          </w:tcPr>
          <w:p w14:paraId="5BD0ACF2" w14:textId="77777777" w:rsidR="00AD0B55" w:rsidRDefault="0070361E">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2</w:t>
            </w:r>
          </w:p>
        </w:tc>
        <w:tc>
          <w:tcPr>
            <w:tcW w:w="3050" w:type="dxa"/>
          </w:tcPr>
          <w:p w14:paraId="6F87A8E3" w14:textId="60BC827B" w:rsidR="00AD0B55" w:rsidRDefault="005F583D">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Buzón de sugerencias, quejas y felicitaciones</w:t>
            </w:r>
          </w:p>
          <w:p w14:paraId="4266F8A9"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c>
          <w:tcPr>
            <w:tcW w:w="1723" w:type="dxa"/>
          </w:tcPr>
          <w:p w14:paraId="035E5054" w14:textId="5407C072" w:rsidR="00AD0B55" w:rsidRDefault="005F583D">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Comisión de Calidad</w:t>
            </w:r>
          </w:p>
        </w:tc>
        <w:tc>
          <w:tcPr>
            <w:tcW w:w="1724" w:type="dxa"/>
          </w:tcPr>
          <w:p w14:paraId="543C4D54" w14:textId="74C56284" w:rsidR="00AD0B55" w:rsidRDefault="005F583D">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Curso 2016-2017</w:t>
            </w:r>
          </w:p>
        </w:tc>
        <w:tc>
          <w:tcPr>
            <w:tcW w:w="2995" w:type="dxa"/>
          </w:tcPr>
          <w:p w14:paraId="286F6CCE" w14:textId="24AC8E24" w:rsidR="00AD0B55" w:rsidRDefault="0060126E" w:rsidP="0060126E">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El buzón está funcionando desde Septiembre de 2017</w:t>
            </w:r>
          </w:p>
        </w:tc>
      </w:tr>
      <w:tr w:rsidR="00AD0B55" w14:paraId="6355195B" w14:textId="77777777" w:rsidTr="0060126E">
        <w:trPr>
          <w:trHeight w:val="721"/>
        </w:trPr>
        <w:tc>
          <w:tcPr>
            <w:tcW w:w="397" w:type="dxa"/>
          </w:tcPr>
          <w:p w14:paraId="08A27B4C" w14:textId="77777777" w:rsidR="00AD0B55" w:rsidRDefault="0070361E">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3</w:t>
            </w:r>
          </w:p>
        </w:tc>
        <w:tc>
          <w:tcPr>
            <w:tcW w:w="3050" w:type="dxa"/>
          </w:tcPr>
          <w:p w14:paraId="5C60CBB4" w14:textId="27ECE77D" w:rsidR="00AD0B55" w:rsidRDefault="005F583D">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Mejora proceso asignación dirección de los TFM</w:t>
            </w:r>
          </w:p>
          <w:p w14:paraId="0873A1F8"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c>
          <w:tcPr>
            <w:tcW w:w="1723" w:type="dxa"/>
          </w:tcPr>
          <w:p w14:paraId="571957F2" w14:textId="5E9B51AF" w:rsidR="00AD0B55" w:rsidRDefault="0060126E">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Comisión de Calidad</w:t>
            </w:r>
          </w:p>
        </w:tc>
        <w:tc>
          <w:tcPr>
            <w:tcW w:w="1724" w:type="dxa"/>
          </w:tcPr>
          <w:p w14:paraId="024FC93E" w14:textId="04A01A3D" w:rsidR="00AD0B55" w:rsidRDefault="00ED3CE9">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Curso 2016-2017</w:t>
            </w:r>
          </w:p>
        </w:tc>
        <w:tc>
          <w:tcPr>
            <w:tcW w:w="2995" w:type="dxa"/>
          </w:tcPr>
          <w:p w14:paraId="49E7F955" w14:textId="07998151" w:rsidR="00AD0B55" w:rsidRDefault="0060126E">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Las acciones se pusieron en marcha en Enero 2017</w:t>
            </w:r>
          </w:p>
        </w:tc>
      </w:tr>
      <w:tr w:rsidR="00AD0B55" w14:paraId="098F4AED" w14:textId="77777777">
        <w:tc>
          <w:tcPr>
            <w:tcW w:w="397" w:type="dxa"/>
          </w:tcPr>
          <w:p w14:paraId="52BAA2FB" w14:textId="2780CD9F" w:rsidR="00AD0B55" w:rsidRDefault="00ED3CE9">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4</w:t>
            </w:r>
          </w:p>
        </w:tc>
        <w:tc>
          <w:tcPr>
            <w:tcW w:w="3050" w:type="dxa"/>
          </w:tcPr>
          <w:p w14:paraId="17583789" w14:textId="5A4B3BA2" w:rsidR="00AD0B55" w:rsidRDefault="00ED3CE9">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Implementación Agenda del Estudiante </w:t>
            </w:r>
          </w:p>
        </w:tc>
        <w:tc>
          <w:tcPr>
            <w:tcW w:w="1723" w:type="dxa"/>
          </w:tcPr>
          <w:p w14:paraId="2E573353" w14:textId="35898676" w:rsidR="00AD0B55" w:rsidRDefault="00ED3CE9">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Comisión de Calidad</w:t>
            </w:r>
          </w:p>
        </w:tc>
        <w:tc>
          <w:tcPr>
            <w:tcW w:w="1724" w:type="dxa"/>
          </w:tcPr>
          <w:p w14:paraId="6258C59A" w14:textId="77F81DE7" w:rsidR="00AD0B55" w:rsidRDefault="00ED3CE9">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Curso 2016-2017</w:t>
            </w:r>
          </w:p>
        </w:tc>
        <w:tc>
          <w:tcPr>
            <w:tcW w:w="2995" w:type="dxa"/>
          </w:tcPr>
          <w:p w14:paraId="02A1859B" w14:textId="3A0A6757" w:rsidR="00AD0B55" w:rsidRDefault="002D6CDF">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La implementación ha comenzado, pero su desarrollo y mejora continúa</w:t>
            </w:r>
          </w:p>
        </w:tc>
      </w:tr>
    </w:tbl>
    <w:p w14:paraId="593A21BE" w14:textId="77777777" w:rsidR="00AD0B55" w:rsidRDefault="0070361E">
      <w:pPr>
        <w:pBdr>
          <w:top w:val="nil"/>
          <w:left w:val="nil"/>
          <w:bottom w:val="nil"/>
          <w:right w:val="nil"/>
          <w:between w:val="nil"/>
        </w:pBdr>
        <w:spacing w:before="240" w:after="120"/>
        <w:ind w:left="426" w:hanging="426"/>
        <w:jc w:val="both"/>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4.2.</w:t>
      </w:r>
      <w:r>
        <w:rPr>
          <w:rFonts w:ascii="Arial Narrow" w:eastAsia="Arial Narrow" w:hAnsi="Arial Narrow" w:cs="Arial Narrow"/>
          <w:b/>
          <w:color w:val="000000"/>
          <w:sz w:val="22"/>
          <w:szCs w:val="22"/>
        </w:rPr>
        <w:tab/>
        <w:t>Cumplimiento del plan de mejoras establecido a partir del informe de renovación de la acreditación</w:t>
      </w:r>
    </w:p>
    <w:tbl>
      <w:tblPr>
        <w:tblStyle w:val="a8"/>
        <w:tblW w:w="985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1"/>
        <w:gridCol w:w="2208"/>
        <w:gridCol w:w="628"/>
        <w:gridCol w:w="1417"/>
        <w:gridCol w:w="567"/>
        <w:gridCol w:w="4642"/>
      </w:tblGrid>
      <w:tr w:rsidR="00AD0B55" w14:paraId="4C33A02E" w14:textId="77777777">
        <w:tc>
          <w:tcPr>
            <w:tcW w:w="391" w:type="dxa"/>
            <w:vMerge w:val="restart"/>
            <w:shd w:val="clear" w:color="auto" w:fill="E7E6E6"/>
            <w:vAlign w:val="center"/>
          </w:tcPr>
          <w:p w14:paraId="262D56F9" w14:textId="77777777" w:rsidR="00AD0B55" w:rsidRDefault="00AD0B55">
            <w:pPr>
              <w:pBdr>
                <w:top w:val="nil"/>
                <w:left w:val="nil"/>
                <w:bottom w:val="nil"/>
                <w:right w:val="nil"/>
                <w:between w:val="nil"/>
              </w:pBdr>
              <w:jc w:val="center"/>
              <w:rPr>
                <w:rFonts w:ascii="Arial Narrow" w:eastAsia="Arial Narrow" w:hAnsi="Arial Narrow" w:cs="Arial Narrow"/>
                <w:color w:val="000000"/>
                <w:sz w:val="22"/>
                <w:szCs w:val="22"/>
              </w:rPr>
            </w:pPr>
          </w:p>
        </w:tc>
        <w:tc>
          <w:tcPr>
            <w:tcW w:w="2208" w:type="dxa"/>
            <w:vMerge w:val="restart"/>
            <w:shd w:val="clear" w:color="auto" w:fill="E7E6E6"/>
            <w:vAlign w:val="center"/>
          </w:tcPr>
          <w:p w14:paraId="346E5AA9" w14:textId="77777777" w:rsidR="00AD0B55" w:rsidRDefault="0070361E">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Acción de Mejora</w:t>
            </w:r>
          </w:p>
        </w:tc>
        <w:tc>
          <w:tcPr>
            <w:tcW w:w="2612" w:type="dxa"/>
            <w:gridSpan w:val="3"/>
            <w:shd w:val="clear" w:color="auto" w:fill="E7E6E6"/>
            <w:vAlign w:val="center"/>
          </w:tcPr>
          <w:p w14:paraId="0898D4D2" w14:textId="77777777" w:rsidR="00AD0B55" w:rsidRDefault="0070361E">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¿Implantación?</w:t>
            </w:r>
          </w:p>
        </w:tc>
        <w:tc>
          <w:tcPr>
            <w:tcW w:w="4642" w:type="dxa"/>
            <w:vMerge w:val="restart"/>
            <w:shd w:val="clear" w:color="auto" w:fill="E7E6E6"/>
            <w:vAlign w:val="center"/>
          </w:tcPr>
          <w:p w14:paraId="6A294471" w14:textId="77777777" w:rsidR="00AD0B55" w:rsidRDefault="0070361E">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Observaciones</w:t>
            </w:r>
          </w:p>
        </w:tc>
      </w:tr>
      <w:tr w:rsidR="00AD0B55" w14:paraId="0D8AEEE5" w14:textId="77777777">
        <w:tc>
          <w:tcPr>
            <w:tcW w:w="391" w:type="dxa"/>
            <w:vMerge/>
            <w:shd w:val="clear" w:color="auto" w:fill="E7E6E6"/>
            <w:vAlign w:val="center"/>
          </w:tcPr>
          <w:p w14:paraId="7394EB96" w14:textId="77777777" w:rsidR="00AD0B55" w:rsidRDefault="00AD0B55">
            <w:pPr>
              <w:widowControl w:val="0"/>
              <w:pBdr>
                <w:top w:val="nil"/>
                <w:left w:val="nil"/>
                <w:bottom w:val="nil"/>
                <w:right w:val="nil"/>
                <w:between w:val="nil"/>
              </w:pBdr>
              <w:spacing w:line="276" w:lineRule="auto"/>
              <w:rPr>
                <w:rFonts w:ascii="Arial Narrow" w:eastAsia="Arial Narrow" w:hAnsi="Arial Narrow" w:cs="Arial Narrow"/>
                <w:color w:val="000000"/>
                <w:sz w:val="22"/>
                <w:szCs w:val="22"/>
              </w:rPr>
            </w:pPr>
          </w:p>
        </w:tc>
        <w:tc>
          <w:tcPr>
            <w:tcW w:w="2208" w:type="dxa"/>
            <w:vMerge/>
            <w:shd w:val="clear" w:color="auto" w:fill="E7E6E6"/>
            <w:vAlign w:val="center"/>
          </w:tcPr>
          <w:p w14:paraId="331EC265" w14:textId="77777777" w:rsidR="00AD0B55" w:rsidRDefault="00AD0B55">
            <w:pPr>
              <w:widowControl w:val="0"/>
              <w:pBdr>
                <w:top w:val="nil"/>
                <w:left w:val="nil"/>
                <w:bottom w:val="nil"/>
                <w:right w:val="nil"/>
                <w:between w:val="nil"/>
              </w:pBdr>
              <w:spacing w:line="276" w:lineRule="auto"/>
              <w:rPr>
                <w:rFonts w:ascii="Arial Narrow" w:eastAsia="Arial Narrow" w:hAnsi="Arial Narrow" w:cs="Arial Narrow"/>
                <w:color w:val="000000"/>
                <w:sz w:val="22"/>
                <w:szCs w:val="22"/>
              </w:rPr>
            </w:pPr>
          </w:p>
        </w:tc>
        <w:tc>
          <w:tcPr>
            <w:tcW w:w="628" w:type="dxa"/>
            <w:shd w:val="clear" w:color="auto" w:fill="E7E6E6"/>
            <w:vAlign w:val="center"/>
          </w:tcPr>
          <w:p w14:paraId="3E145B8F" w14:textId="77777777" w:rsidR="00AD0B55" w:rsidRDefault="0070361E">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Sí</w:t>
            </w:r>
          </w:p>
        </w:tc>
        <w:tc>
          <w:tcPr>
            <w:tcW w:w="1417" w:type="dxa"/>
            <w:shd w:val="clear" w:color="auto" w:fill="E7E6E6"/>
            <w:vAlign w:val="center"/>
          </w:tcPr>
          <w:p w14:paraId="2E093FA3" w14:textId="77777777" w:rsidR="00AD0B55" w:rsidRDefault="0070361E">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Parcialmente</w:t>
            </w:r>
          </w:p>
        </w:tc>
        <w:tc>
          <w:tcPr>
            <w:tcW w:w="567" w:type="dxa"/>
            <w:shd w:val="clear" w:color="auto" w:fill="E7E6E6"/>
          </w:tcPr>
          <w:p w14:paraId="33DB1D04" w14:textId="77777777" w:rsidR="00AD0B55" w:rsidRDefault="0070361E">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No</w:t>
            </w:r>
          </w:p>
        </w:tc>
        <w:tc>
          <w:tcPr>
            <w:tcW w:w="4642" w:type="dxa"/>
            <w:vMerge/>
            <w:shd w:val="clear" w:color="auto" w:fill="E7E6E6"/>
            <w:vAlign w:val="center"/>
          </w:tcPr>
          <w:p w14:paraId="77F50342" w14:textId="77777777" w:rsidR="00AD0B55" w:rsidRDefault="00AD0B55">
            <w:pPr>
              <w:widowControl w:val="0"/>
              <w:pBdr>
                <w:top w:val="nil"/>
                <w:left w:val="nil"/>
                <w:bottom w:val="nil"/>
                <w:right w:val="nil"/>
                <w:between w:val="nil"/>
              </w:pBdr>
              <w:spacing w:line="276" w:lineRule="auto"/>
              <w:rPr>
                <w:rFonts w:ascii="Arial Narrow" w:eastAsia="Arial Narrow" w:hAnsi="Arial Narrow" w:cs="Arial Narrow"/>
                <w:color w:val="000000"/>
                <w:sz w:val="22"/>
                <w:szCs w:val="22"/>
              </w:rPr>
            </w:pPr>
          </w:p>
        </w:tc>
      </w:tr>
      <w:tr w:rsidR="00AD0B55" w14:paraId="4AEC026F" w14:textId="77777777">
        <w:tc>
          <w:tcPr>
            <w:tcW w:w="391" w:type="dxa"/>
          </w:tcPr>
          <w:p w14:paraId="25FB7AAB" w14:textId="77777777" w:rsidR="00AD0B55" w:rsidRDefault="0070361E">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1</w:t>
            </w:r>
          </w:p>
        </w:tc>
        <w:tc>
          <w:tcPr>
            <w:tcW w:w="2208" w:type="dxa"/>
          </w:tcPr>
          <w:p w14:paraId="3B9DC3CB" w14:textId="1BC0C572" w:rsidR="00AD0B55" w:rsidRDefault="00CD50B2">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Solicitud de modificación del VERIFICA </w:t>
            </w:r>
            <w:r w:rsidR="00876446">
              <w:rPr>
                <w:rFonts w:ascii="Arial Narrow" w:eastAsia="Arial Narrow" w:hAnsi="Arial Narrow" w:cs="Arial Narrow"/>
                <w:color w:val="000000"/>
                <w:sz w:val="20"/>
                <w:szCs w:val="20"/>
              </w:rPr>
              <w:t>asignatura “Asesoramiento y análisis práctica educativa”</w:t>
            </w:r>
          </w:p>
          <w:p w14:paraId="2E6D1C23"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c>
          <w:tcPr>
            <w:tcW w:w="628" w:type="dxa"/>
          </w:tcPr>
          <w:p w14:paraId="2ADD38F1" w14:textId="214F1B9F" w:rsidR="00AD0B55" w:rsidRDefault="00876446">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X</w:t>
            </w:r>
          </w:p>
        </w:tc>
        <w:tc>
          <w:tcPr>
            <w:tcW w:w="1417" w:type="dxa"/>
          </w:tcPr>
          <w:p w14:paraId="03DE414F"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c>
          <w:tcPr>
            <w:tcW w:w="567" w:type="dxa"/>
          </w:tcPr>
          <w:p w14:paraId="007C1951"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c>
          <w:tcPr>
            <w:tcW w:w="4642" w:type="dxa"/>
          </w:tcPr>
          <w:p w14:paraId="33E3F2F2"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r>
      <w:tr w:rsidR="00AD0B55" w14:paraId="01D210AD" w14:textId="77777777">
        <w:tc>
          <w:tcPr>
            <w:tcW w:w="391" w:type="dxa"/>
          </w:tcPr>
          <w:p w14:paraId="5B263D78" w14:textId="77777777" w:rsidR="00AD0B55" w:rsidRDefault="0070361E">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2</w:t>
            </w:r>
          </w:p>
        </w:tc>
        <w:tc>
          <w:tcPr>
            <w:tcW w:w="2208" w:type="dxa"/>
          </w:tcPr>
          <w:p w14:paraId="6510FE5B" w14:textId="0D74AD98" w:rsidR="00AD0B55" w:rsidRDefault="00876446">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Solicitud de modificación del VERIFICA asignatura “Métodos de investigación educativa”</w:t>
            </w:r>
          </w:p>
          <w:p w14:paraId="57FADA20"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c>
          <w:tcPr>
            <w:tcW w:w="628" w:type="dxa"/>
          </w:tcPr>
          <w:p w14:paraId="4D8EDB23" w14:textId="50345EC9" w:rsidR="00AD0B55" w:rsidRDefault="00876446">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X</w:t>
            </w:r>
          </w:p>
        </w:tc>
        <w:tc>
          <w:tcPr>
            <w:tcW w:w="1417" w:type="dxa"/>
          </w:tcPr>
          <w:p w14:paraId="7C799B90"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c>
          <w:tcPr>
            <w:tcW w:w="567" w:type="dxa"/>
          </w:tcPr>
          <w:p w14:paraId="6051D8F3"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c>
          <w:tcPr>
            <w:tcW w:w="4642" w:type="dxa"/>
          </w:tcPr>
          <w:p w14:paraId="3EFCC303"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r>
      <w:tr w:rsidR="00AD0B55" w14:paraId="3F1D4385" w14:textId="77777777">
        <w:tc>
          <w:tcPr>
            <w:tcW w:w="391" w:type="dxa"/>
          </w:tcPr>
          <w:p w14:paraId="72D6745E" w14:textId="77777777" w:rsidR="00AD0B55" w:rsidRDefault="0070361E">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3</w:t>
            </w:r>
          </w:p>
        </w:tc>
        <w:tc>
          <w:tcPr>
            <w:tcW w:w="2208" w:type="dxa"/>
          </w:tcPr>
          <w:p w14:paraId="283B2AD8" w14:textId="3330F8E7" w:rsidR="00AD0B55" w:rsidRDefault="00876446">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Modificación guía docente asignatura “Investigación en formación del profesorado”</w:t>
            </w:r>
          </w:p>
          <w:p w14:paraId="00E77238"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c>
          <w:tcPr>
            <w:tcW w:w="628" w:type="dxa"/>
          </w:tcPr>
          <w:p w14:paraId="4A158857" w14:textId="78C99227" w:rsidR="00AD0B55" w:rsidRDefault="00876446">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X</w:t>
            </w:r>
          </w:p>
        </w:tc>
        <w:tc>
          <w:tcPr>
            <w:tcW w:w="1417" w:type="dxa"/>
          </w:tcPr>
          <w:p w14:paraId="371C3BB6"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c>
          <w:tcPr>
            <w:tcW w:w="567" w:type="dxa"/>
          </w:tcPr>
          <w:p w14:paraId="512B8CB5"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c>
          <w:tcPr>
            <w:tcW w:w="4642" w:type="dxa"/>
          </w:tcPr>
          <w:p w14:paraId="0EC1E28F"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r>
      <w:tr w:rsidR="00AD0B55" w14:paraId="6CA70E23" w14:textId="77777777">
        <w:tc>
          <w:tcPr>
            <w:tcW w:w="391" w:type="dxa"/>
          </w:tcPr>
          <w:p w14:paraId="60B4084D" w14:textId="5BE0EFCF" w:rsidR="00AD0B55" w:rsidRDefault="008A6E21">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4</w:t>
            </w:r>
          </w:p>
          <w:p w14:paraId="75AF5AA5"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c>
          <w:tcPr>
            <w:tcW w:w="2208" w:type="dxa"/>
          </w:tcPr>
          <w:p w14:paraId="633562A0" w14:textId="7AF51C78" w:rsidR="00AD0B55" w:rsidRDefault="00CE5AFE">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Modificación guía docente “Trabajo Fin de Master”</w:t>
            </w:r>
          </w:p>
        </w:tc>
        <w:tc>
          <w:tcPr>
            <w:tcW w:w="628" w:type="dxa"/>
          </w:tcPr>
          <w:p w14:paraId="1215898A" w14:textId="285233A3" w:rsidR="00AD0B55" w:rsidRDefault="00CE5AFE">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X</w:t>
            </w:r>
          </w:p>
        </w:tc>
        <w:tc>
          <w:tcPr>
            <w:tcW w:w="1417" w:type="dxa"/>
          </w:tcPr>
          <w:p w14:paraId="5F4A3ECF"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c>
          <w:tcPr>
            <w:tcW w:w="567" w:type="dxa"/>
          </w:tcPr>
          <w:p w14:paraId="3E587692"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c>
          <w:tcPr>
            <w:tcW w:w="4642" w:type="dxa"/>
          </w:tcPr>
          <w:p w14:paraId="62C9A40A" w14:textId="77777777" w:rsidR="00AD0B55" w:rsidRDefault="00AD0B55">
            <w:pPr>
              <w:pBdr>
                <w:top w:val="nil"/>
                <w:left w:val="nil"/>
                <w:bottom w:val="nil"/>
                <w:right w:val="nil"/>
                <w:between w:val="nil"/>
              </w:pBdr>
              <w:jc w:val="both"/>
              <w:rPr>
                <w:rFonts w:ascii="Arial Narrow" w:eastAsia="Arial Narrow" w:hAnsi="Arial Narrow" w:cs="Arial Narrow"/>
                <w:color w:val="000000"/>
                <w:sz w:val="20"/>
                <w:szCs w:val="20"/>
              </w:rPr>
            </w:pPr>
          </w:p>
        </w:tc>
      </w:tr>
      <w:tr w:rsidR="008A6E21" w14:paraId="6EF5844A" w14:textId="77777777">
        <w:tc>
          <w:tcPr>
            <w:tcW w:w="391" w:type="dxa"/>
          </w:tcPr>
          <w:p w14:paraId="66BB0547" w14:textId="5F5CCBD0" w:rsidR="008A6E21" w:rsidRDefault="008A6E21">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5</w:t>
            </w:r>
          </w:p>
        </w:tc>
        <w:tc>
          <w:tcPr>
            <w:tcW w:w="2208" w:type="dxa"/>
          </w:tcPr>
          <w:p w14:paraId="2FC6565A" w14:textId="2B259A6C" w:rsidR="008A6E21" w:rsidRDefault="00CE5AFE">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Revisión de los criterios de admisión</w:t>
            </w:r>
          </w:p>
        </w:tc>
        <w:tc>
          <w:tcPr>
            <w:tcW w:w="628" w:type="dxa"/>
          </w:tcPr>
          <w:p w14:paraId="66EB8133" w14:textId="6263A2A4" w:rsidR="008A6E21" w:rsidRDefault="008A6E21">
            <w:pPr>
              <w:pBdr>
                <w:top w:val="nil"/>
                <w:left w:val="nil"/>
                <w:bottom w:val="nil"/>
                <w:right w:val="nil"/>
                <w:between w:val="nil"/>
              </w:pBdr>
              <w:jc w:val="both"/>
              <w:rPr>
                <w:rFonts w:ascii="Arial Narrow" w:eastAsia="Arial Narrow" w:hAnsi="Arial Narrow" w:cs="Arial Narrow"/>
                <w:color w:val="000000"/>
                <w:sz w:val="20"/>
                <w:szCs w:val="20"/>
              </w:rPr>
            </w:pPr>
          </w:p>
        </w:tc>
        <w:tc>
          <w:tcPr>
            <w:tcW w:w="1417" w:type="dxa"/>
          </w:tcPr>
          <w:p w14:paraId="73C87ECE" w14:textId="7493BA6B" w:rsidR="008A6E21" w:rsidRDefault="00CE5AFE">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X</w:t>
            </w:r>
          </w:p>
        </w:tc>
        <w:tc>
          <w:tcPr>
            <w:tcW w:w="567" w:type="dxa"/>
          </w:tcPr>
          <w:p w14:paraId="6DB599A6" w14:textId="77777777" w:rsidR="008A6E21" w:rsidRDefault="008A6E21">
            <w:pPr>
              <w:pBdr>
                <w:top w:val="nil"/>
                <w:left w:val="nil"/>
                <w:bottom w:val="nil"/>
                <w:right w:val="nil"/>
                <w:between w:val="nil"/>
              </w:pBdr>
              <w:jc w:val="both"/>
              <w:rPr>
                <w:rFonts w:ascii="Arial Narrow" w:eastAsia="Arial Narrow" w:hAnsi="Arial Narrow" w:cs="Arial Narrow"/>
                <w:color w:val="000000"/>
                <w:sz w:val="20"/>
                <w:szCs w:val="20"/>
              </w:rPr>
            </w:pPr>
          </w:p>
        </w:tc>
        <w:tc>
          <w:tcPr>
            <w:tcW w:w="4642" w:type="dxa"/>
          </w:tcPr>
          <w:p w14:paraId="6AD45609" w14:textId="0AB847B0" w:rsidR="008A6E21" w:rsidRDefault="002D6CDF" w:rsidP="002D6CDF">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La revisión se ha realizado. Se han solicitado modificaciones al VERIFICA al respecto. </w:t>
            </w:r>
          </w:p>
        </w:tc>
      </w:tr>
      <w:tr w:rsidR="0001489B" w14:paraId="57CA4F24" w14:textId="77777777">
        <w:tc>
          <w:tcPr>
            <w:tcW w:w="391" w:type="dxa"/>
          </w:tcPr>
          <w:p w14:paraId="118B4D0A" w14:textId="15599245" w:rsidR="0001489B" w:rsidRDefault="0001489B">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6</w:t>
            </w:r>
          </w:p>
        </w:tc>
        <w:tc>
          <w:tcPr>
            <w:tcW w:w="2208" w:type="dxa"/>
          </w:tcPr>
          <w:p w14:paraId="28173268" w14:textId="432C4B82" w:rsidR="0001489B" w:rsidRPr="0001489B" w:rsidRDefault="0001489B">
            <w:pPr>
              <w:pBdr>
                <w:top w:val="nil"/>
                <w:left w:val="nil"/>
                <w:bottom w:val="nil"/>
                <w:right w:val="nil"/>
                <w:between w:val="nil"/>
              </w:pBdr>
              <w:jc w:val="both"/>
              <w:rPr>
                <w:rFonts w:ascii="Arial Narrow" w:eastAsia="Arial Narrow" w:hAnsi="Arial Narrow" w:cs="Arial Narrow"/>
                <w:color w:val="000000"/>
                <w:sz w:val="20"/>
                <w:szCs w:val="20"/>
                <w:lang w:val="es-ES_tradnl"/>
              </w:rPr>
            </w:pPr>
            <w:r w:rsidRPr="0001489B">
              <w:rPr>
                <w:rFonts w:ascii="Arial Narrow" w:eastAsia="Arial Narrow" w:hAnsi="Arial Narrow" w:cs="Arial Narrow"/>
                <w:color w:val="000000"/>
                <w:sz w:val="20"/>
                <w:szCs w:val="20"/>
                <w:lang w:val="es-ES_tradnl"/>
              </w:rPr>
              <w:t>Mejorar la accesibilidad a los indicadores del título a través de la Web.</w:t>
            </w:r>
          </w:p>
        </w:tc>
        <w:tc>
          <w:tcPr>
            <w:tcW w:w="628" w:type="dxa"/>
          </w:tcPr>
          <w:p w14:paraId="1CF574FC" w14:textId="77777777" w:rsidR="0001489B" w:rsidRDefault="0001489B">
            <w:pPr>
              <w:pBdr>
                <w:top w:val="nil"/>
                <w:left w:val="nil"/>
                <w:bottom w:val="nil"/>
                <w:right w:val="nil"/>
                <w:between w:val="nil"/>
              </w:pBdr>
              <w:jc w:val="both"/>
              <w:rPr>
                <w:rFonts w:ascii="Arial Narrow" w:eastAsia="Arial Narrow" w:hAnsi="Arial Narrow" w:cs="Arial Narrow"/>
                <w:color w:val="000000"/>
                <w:sz w:val="20"/>
                <w:szCs w:val="20"/>
              </w:rPr>
            </w:pPr>
          </w:p>
        </w:tc>
        <w:tc>
          <w:tcPr>
            <w:tcW w:w="1417" w:type="dxa"/>
          </w:tcPr>
          <w:p w14:paraId="0F9599AD" w14:textId="0C6ABCAD" w:rsidR="0001489B" w:rsidRDefault="0001489B">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X</w:t>
            </w:r>
          </w:p>
        </w:tc>
        <w:tc>
          <w:tcPr>
            <w:tcW w:w="567" w:type="dxa"/>
          </w:tcPr>
          <w:p w14:paraId="7935492D" w14:textId="77777777" w:rsidR="0001489B" w:rsidRDefault="0001489B">
            <w:pPr>
              <w:pBdr>
                <w:top w:val="nil"/>
                <w:left w:val="nil"/>
                <w:bottom w:val="nil"/>
                <w:right w:val="nil"/>
                <w:between w:val="nil"/>
              </w:pBdr>
              <w:jc w:val="both"/>
              <w:rPr>
                <w:rFonts w:ascii="Arial Narrow" w:eastAsia="Arial Narrow" w:hAnsi="Arial Narrow" w:cs="Arial Narrow"/>
                <w:color w:val="000000"/>
                <w:sz w:val="20"/>
                <w:szCs w:val="20"/>
              </w:rPr>
            </w:pPr>
          </w:p>
        </w:tc>
        <w:tc>
          <w:tcPr>
            <w:tcW w:w="4642" w:type="dxa"/>
          </w:tcPr>
          <w:p w14:paraId="0C45408E" w14:textId="136BA405" w:rsidR="0001489B" w:rsidRDefault="002D6CDF" w:rsidP="002D6CDF">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Han mejorado algunos de los indicadores del título a través de la web, si bien, ésta requiere que la información se actualice.</w:t>
            </w:r>
          </w:p>
        </w:tc>
      </w:tr>
      <w:tr w:rsidR="0001489B" w14:paraId="6EB65F10" w14:textId="77777777">
        <w:tc>
          <w:tcPr>
            <w:tcW w:w="391" w:type="dxa"/>
          </w:tcPr>
          <w:p w14:paraId="77025BA5" w14:textId="75D4E44E" w:rsidR="0001489B" w:rsidRDefault="0001489B">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7</w:t>
            </w:r>
          </w:p>
        </w:tc>
        <w:tc>
          <w:tcPr>
            <w:tcW w:w="2208" w:type="dxa"/>
          </w:tcPr>
          <w:p w14:paraId="3082AFF8" w14:textId="715ADB6D" w:rsidR="0001489B" w:rsidRPr="0001489B" w:rsidRDefault="002D6CDF">
            <w:pPr>
              <w:pBdr>
                <w:top w:val="nil"/>
                <w:left w:val="nil"/>
                <w:bottom w:val="nil"/>
                <w:right w:val="nil"/>
                <w:between w:val="nil"/>
              </w:pBdr>
              <w:jc w:val="both"/>
              <w:rPr>
                <w:rFonts w:ascii="Arial Narrow" w:eastAsia="Arial Narrow" w:hAnsi="Arial Narrow" w:cs="Arial Narrow"/>
                <w:color w:val="000000"/>
                <w:sz w:val="20"/>
                <w:szCs w:val="20"/>
                <w:lang w:val="es-ES_tradnl"/>
              </w:rPr>
            </w:pPr>
            <w:r>
              <w:rPr>
                <w:rFonts w:ascii="Arial Narrow" w:eastAsia="Arial Narrow" w:hAnsi="Arial Narrow" w:cs="Arial Narrow"/>
                <w:color w:val="000000"/>
                <w:sz w:val="20"/>
                <w:szCs w:val="20"/>
                <w:lang w:val="es-ES_tradnl"/>
              </w:rPr>
              <w:t>Desarrollo iniciativas para aumentar tasa rendimiento asignatura TFM y tasa graduación</w:t>
            </w:r>
          </w:p>
        </w:tc>
        <w:tc>
          <w:tcPr>
            <w:tcW w:w="628" w:type="dxa"/>
          </w:tcPr>
          <w:p w14:paraId="20A58DA5" w14:textId="77777777" w:rsidR="0001489B" w:rsidRDefault="0001489B">
            <w:pPr>
              <w:pBdr>
                <w:top w:val="nil"/>
                <w:left w:val="nil"/>
                <w:bottom w:val="nil"/>
                <w:right w:val="nil"/>
                <w:between w:val="nil"/>
              </w:pBdr>
              <w:jc w:val="both"/>
              <w:rPr>
                <w:rFonts w:ascii="Arial Narrow" w:eastAsia="Arial Narrow" w:hAnsi="Arial Narrow" w:cs="Arial Narrow"/>
                <w:color w:val="000000"/>
                <w:sz w:val="20"/>
                <w:szCs w:val="20"/>
              </w:rPr>
            </w:pPr>
          </w:p>
        </w:tc>
        <w:tc>
          <w:tcPr>
            <w:tcW w:w="1417" w:type="dxa"/>
          </w:tcPr>
          <w:p w14:paraId="0A37B089" w14:textId="45A0D3A4" w:rsidR="0001489B" w:rsidRDefault="002D6CDF">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X</w:t>
            </w:r>
          </w:p>
        </w:tc>
        <w:tc>
          <w:tcPr>
            <w:tcW w:w="567" w:type="dxa"/>
          </w:tcPr>
          <w:p w14:paraId="157C3716" w14:textId="77777777" w:rsidR="0001489B" w:rsidRDefault="0001489B">
            <w:pPr>
              <w:pBdr>
                <w:top w:val="nil"/>
                <w:left w:val="nil"/>
                <w:bottom w:val="nil"/>
                <w:right w:val="nil"/>
                <w:between w:val="nil"/>
              </w:pBdr>
              <w:jc w:val="both"/>
              <w:rPr>
                <w:rFonts w:ascii="Arial Narrow" w:eastAsia="Arial Narrow" w:hAnsi="Arial Narrow" w:cs="Arial Narrow"/>
                <w:color w:val="000000"/>
                <w:sz w:val="20"/>
                <w:szCs w:val="20"/>
              </w:rPr>
            </w:pPr>
          </w:p>
        </w:tc>
        <w:tc>
          <w:tcPr>
            <w:tcW w:w="4642" w:type="dxa"/>
          </w:tcPr>
          <w:p w14:paraId="595A0D20" w14:textId="57FCFF41" w:rsidR="0001489B" w:rsidRDefault="002D6CDF">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Se han diseñado y desarrollado acciones tales como “Ciclo de Seminarios TFM” con el fin de aumentar la tasa de los TFM defendidos</w:t>
            </w:r>
          </w:p>
        </w:tc>
      </w:tr>
      <w:tr w:rsidR="0001489B" w14:paraId="12E8EA21" w14:textId="77777777">
        <w:tc>
          <w:tcPr>
            <w:tcW w:w="391" w:type="dxa"/>
          </w:tcPr>
          <w:p w14:paraId="69D69370" w14:textId="03476BAB" w:rsidR="0001489B" w:rsidRDefault="0001489B">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8</w:t>
            </w:r>
          </w:p>
        </w:tc>
        <w:tc>
          <w:tcPr>
            <w:tcW w:w="2208" w:type="dxa"/>
          </w:tcPr>
          <w:p w14:paraId="67E323E6" w14:textId="43620624" w:rsidR="0001489B" w:rsidRPr="0001489B" w:rsidRDefault="002D6CDF">
            <w:pPr>
              <w:pBdr>
                <w:top w:val="nil"/>
                <w:left w:val="nil"/>
                <w:bottom w:val="nil"/>
                <w:right w:val="nil"/>
                <w:between w:val="nil"/>
              </w:pBdr>
              <w:jc w:val="both"/>
              <w:rPr>
                <w:rFonts w:ascii="Arial Narrow" w:eastAsia="Arial Narrow" w:hAnsi="Arial Narrow" w:cs="Arial Narrow"/>
                <w:color w:val="000000"/>
                <w:sz w:val="20"/>
                <w:szCs w:val="20"/>
                <w:lang w:val="es-ES_tradnl"/>
              </w:rPr>
            </w:pPr>
            <w:r>
              <w:rPr>
                <w:rFonts w:ascii="Arial Narrow" w:eastAsia="Arial Narrow" w:hAnsi="Arial Narrow" w:cs="Arial Narrow"/>
                <w:color w:val="000000"/>
                <w:sz w:val="20"/>
                <w:szCs w:val="20"/>
                <w:lang w:val="es-ES_tradnl"/>
              </w:rPr>
              <w:t xml:space="preserve">Realización estudios satisfacción egresados y empleadores y de </w:t>
            </w:r>
            <w:r>
              <w:rPr>
                <w:rFonts w:ascii="Arial Narrow" w:eastAsia="Arial Narrow" w:hAnsi="Arial Narrow" w:cs="Arial Narrow"/>
                <w:color w:val="000000"/>
                <w:sz w:val="20"/>
                <w:szCs w:val="20"/>
                <w:lang w:val="es-ES_tradnl"/>
              </w:rPr>
              <w:lastRenderedPageBreak/>
              <w:t>inserción laboral</w:t>
            </w:r>
          </w:p>
        </w:tc>
        <w:tc>
          <w:tcPr>
            <w:tcW w:w="628" w:type="dxa"/>
          </w:tcPr>
          <w:p w14:paraId="0FE52432" w14:textId="77777777" w:rsidR="0001489B" w:rsidRDefault="0001489B">
            <w:pPr>
              <w:pBdr>
                <w:top w:val="nil"/>
                <w:left w:val="nil"/>
                <w:bottom w:val="nil"/>
                <w:right w:val="nil"/>
                <w:between w:val="nil"/>
              </w:pBdr>
              <w:jc w:val="both"/>
              <w:rPr>
                <w:rFonts w:ascii="Arial Narrow" w:eastAsia="Arial Narrow" w:hAnsi="Arial Narrow" w:cs="Arial Narrow"/>
                <w:color w:val="000000"/>
                <w:sz w:val="20"/>
                <w:szCs w:val="20"/>
              </w:rPr>
            </w:pPr>
          </w:p>
        </w:tc>
        <w:tc>
          <w:tcPr>
            <w:tcW w:w="1417" w:type="dxa"/>
          </w:tcPr>
          <w:p w14:paraId="64AA4C62" w14:textId="77777777" w:rsidR="0001489B" w:rsidRDefault="0001489B">
            <w:pPr>
              <w:pBdr>
                <w:top w:val="nil"/>
                <w:left w:val="nil"/>
                <w:bottom w:val="nil"/>
                <w:right w:val="nil"/>
                <w:between w:val="nil"/>
              </w:pBdr>
              <w:jc w:val="both"/>
              <w:rPr>
                <w:rFonts w:ascii="Arial Narrow" w:eastAsia="Arial Narrow" w:hAnsi="Arial Narrow" w:cs="Arial Narrow"/>
                <w:color w:val="000000"/>
                <w:sz w:val="20"/>
                <w:szCs w:val="20"/>
              </w:rPr>
            </w:pPr>
          </w:p>
        </w:tc>
        <w:tc>
          <w:tcPr>
            <w:tcW w:w="567" w:type="dxa"/>
          </w:tcPr>
          <w:p w14:paraId="74412A9C" w14:textId="22926B7F" w:rsidR="0001489B" w:rsidRDefault="002D6CDF">
            <w:pPr>
              <w:pBdr>
                <w:top w:val="nil"/>
                <w:left w:val="nil"/>
                <w:bottom w:val="nil"/>
                <w:right w:val="nil"/>
                <w:between w:val="nil"/>
              </w:pBdr>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X</w:t>
            </w:r>
          </w:p>
        </w:tc>
        <w:tc>
          <w:tcPr>
            <w:tcW w:w="4642" w:type="dxa"/>
          </w:tcPr>
          <w:p w14:paraId="030C88CE" w14:textId="77777777" w:rsidR="0001489B" w:rsidRDefault="0001489B">
            <w:pPr>
              <w:pBdr>
                <w:top w:val="nil"/>
                <w:left w:val="nil"/>
                <w:bottom w:val="nil"/>
                <w:right w:val="nil"/>
                <w:between w:val="nil"/>
              </w:pBdr>
              <w:jc w:val="both"/>
              <w:rPr>
                <w:rFonts w:ascii="Arial Narrow" w:eastAsia="Arial Narrow" w:hAnsi="Arial Narrow" w:cs="Arial Narrow"/>
                <w:color w:val="000000"/>
                <w:sz w:val="20"/>
                <w:szCs w:val="20"/>
              </w:rPr>
            </w:pPr>
          </w:p>
        </w:tc>
      </w:tr>
    </w:tbl>
    <w:p w14:paraId="5FD6543E" w14:textId="77777777" w:rsidR="00AD0B55" w:rsidRDefault="00AD0B55"/>
    <w:p w14:paraId="63AFBF1C" w14:textId="77777777" w:rsidR="00AD0B55" w:rsidRDefault="00AD0B55"/>
    <w:sectPr w:rsidR="00AD0B55">
      <w:headerReference w:type="default" r:id="rId40"/>
      <w:footerReference w:type="default" r:id="rId41"/>
      <w:pgSz w:w="11905" w:h="16837"/>
      <w:pgMar w:top="1701" w:right="1134" w:bottom="1701" w:left="1134" w:header="902" w:footer="99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486816" w14:textId="77777777" w:rsidR="00952FB8" w:rsidRDefault="00952FB8">
      <w:r>
        <w:separator/>
      </w:r>
    </w:p>
  </w:endnote>
  <w:endnote w:type="continuationSeparator" w:id="0">
    <w:p w14:paraId="36169082" w14:textId="77777777" w:rsidR="00952FB8" w:rsidRDefault="00952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MingLiU">
    <w:altName w:val="Microsoft JhengHei"/>
    <w:panose1 w:val="02010601000101010101"/>
    <w:charset w:val="88"/>
    <w:family w:val="auto"/>
    <w:notTrueType/>
    <w:pitch w:val="variable"/>
    <w:sig w:usb0="00000000"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706CC" w14:textId="0D3C053A" w:rsidR="00F3074B" w:rsidRDefault="00F3074B">
    <w:pPr>
      <w:pBdr>
        <w:top w:val="nil"/>
        <w:left w:val="nil"/>
        <w:bottom w:val="nil"/>
        <w:right w:val="nil"/>
        <w:between w:val="nil"/>
      </w:pBdr>
      <w:tabs>
        <w:tab w:val="center" w:pos="4252"/>
        <w:tab w:val="right" w:pos="8504"/>
      </w:tabs>
      <w:jc w:val="right"/>
      <w:rPr>
        <w:rFonts w:ascii="Arial Narrow" w:eastAsia="Arial Narrow" w:hAnsi="Arial Narrow" w:cs="Arial Narrow"/>
        <w:color w:val="000000"/>
        <w:sz w:val="18"/>
        <w:szCs w:val="18"/>
      </w:rPr>
    </w:pPr>
    <w:r>
      <w:rPr>
        <w:rFonts w:ascii="Arial Narrow" w:eastAsia="Arial Narrow" w:hAnsi="Arial Narrow" w:cs="Arial Narrow"/>
        <w:b/>
        <w:i/>
        <w:color w:val="000000"/>
        <w:sz w:val="18"/>
        <w:szCs w:val="18"/>
      </w:rPr>
      <w:t xml:space="preserve">Página </w:t>
    </w:r>
    <w:r>
      <w:rPr>
        <w:rFonts w:ascii="Arial Narrow" w:eastAsia="Arial Narrow" w:hAnsi="Arial Narrow" w:cs="Arial Narrow"/>
        <w:i/>
        <w:color w:val="000000"/>
        <w:sz w:val="18"/>
        <w:szCs w:val="18"/>
      </w:rPr>
      <w:fldChar w:fldCharType="begin"/>
    </w:r>
    <w:r>
      <w:rPr>
        <w:rFonts w:ascii="Arial Narrow" w:eastAsia="Arial Narrow" w:hAnsi="Arial Narrow" w:cs="Arial Narrow"/>
        <w:i/>
        <w:color w:val="000000"/>
        <w:sz w:val="18"/>
        <w:szCs w:val="18"/>
      </w:rPr>
      <w:instrText>PAGE</w:instrText>
    </w:r>
    <w:r>
      <w:rPr>
        <w:rFonts w:ascii="Arial Narrow" w:eastAsia="Arial Narrow" w:hAnsi="Arial Narrow" w:cs="Arial Narrow"/>
        <w:i/>
        <w:color w:val="000000"/>
        <w:sz w:val="18"/>
        <w:szCs w:val="18"/>
      </w:rPr>
      <w:fldChar w:fldCharType="separate"/>
    </w:r>
    <w:r w:rsidR="00F22500">
      <w:rPr>
        <w:rFonts w:ascii="Arial Narrow" w:eastAsia="Arial Narrow" w:hAnsi="Arial Narrow" w:cs="Arial Narrow"/>
        <w:i/>
        <w:noProof/>
        <w:color w:val="000000"/>
        <w:sz w:val="18"/>
        <w:szCs w:val="18"/>
      </w:rPr>
      <w:t>1</w:t>
    </w:r>
    <w:r>
      <w:rPr>
        <w:rFonts w:ascii="Arial Narrow" w:eastAsia="Arial Narrow" w:hAnsi="Arial Narrow" w:cs="Arial Narrow"/>
        <w:i/>
        <w:color w:val="000000"/>
        <w:sz w:val="18"/>
        <w:szCs w:val="18"/>
      </w:rPr>
      <w:fldChar w:fldCharType="end"/>
    </w:r>
    <w:r>
      <w:rPr>
        <w:rFonts w:ascii="Arial Narrow" w:eastAsia="Arial Narrow" w:hAnsi="Arial Narrow" w:cs="Arial Narrow"/>
        <w:b/>
        <w:i/>
        <w:color w:val="000000"/>
        <w:sz w:val="18"/>
        <w:szCs w:val="18"/>
      </w:rPr>
      <w:t xml:space="preserve"> de </w:t>
    </w:r>
    <w:r>
      <w:rPr>
        <w:rFonts w:ascii="Arial Narrow" w:eastAsia="Arial Narrow" w:hAnsi="Arial Narrow" w:cs="Arial Narrow"/>
        <w:b/>
        <w:i/>
        <w:color w:val="000000"/>
        <w:sz w:val="18"/>
        <w:szCs w:val="18"/>
      </w:rPr>
      <w:fldChar w:fldCharType="begin"/>
    </w:r>
    <w:r>
      <w:rPr>
        <w:rFonts w:ascii="Arial Narrow" w:eastAsia="Arial Narrow" w:hAnsi="Arial Narrow" w:cs="Arial Narrow"/>
        <w:b/>
        <w:i/>
        <w:color w:val="000000"/>
        <w:sz w:val="18"/>
        <w:szCs w:val="18"/>
      </w:rPr>
      <w:instrText>NUMPAGES</w:instrText>
    </w:r>
    <w:r>
      <w:rPr>
        <w:rFonts w:ascii="Arial Narrow" w:eastAsia="Arial Narrow" w:hAnsi="Arial Narrow" w:cs="Arial Narrow"/>
        <w:b/>
        <w:i/>
        <w:color w:val="000000"/>
        <w:sz w:val="18"/>
        <w:szCs w:val="18"/>
      </w:rPr>
      <w:fldChar w:fldCharType="separate"/>
    </w:r>
    <w:r w:rsidR="00F22500">
      <w:rPr>
        <w:rFonts w:ascii="Arial Narrow" w:eastAsia="Arial Narrow" w:hAnsi="Arial Narrow" w:cs="Arial Narrow"/>
        <w:b/>
        <w:i/>
        <w:noProof/>
        <w:color w:val="000000"/>
        <w:sz w:val="18"/>
        <w:szCs w:val="18"/>
      </w:rPr>
      <w:t>34</w:t>
    </w:r>
    <w:r>
      <w:rPr>
        <w:rFonts w:ascii="Arial Narrow" w:eastAsia="Arial Narrow" w:hAnsi="Arial Narrow" w:cs="Arial Narrow"/>
        <w:b/>
        <w:i/>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1F0CA" w14:textId="77777777" w:rsidR="00952FB8" w:rsidRDefault="00952FB8">
      <w:r>
        <w:separator/>
      </w:r>
    </w:p>
  </w:footnote>
  <w:footnote w:type="continuationSeparator" w:id="0">
    <w:p w14:paraId="400E2B6D" w14:textId="77777777" w:rsidR="00952FB8" w:rsidRDefault="00952FB8">
      <w:r>
        <w:continuationSeparator/>
      </w:r>
    </w:p>
  </w:footnote>
  <w:footnote w:id="1">
    <w:p w14:paraId="3FC73CE2" w14:textId="77777777" w:rsidR="00F3074B" w:rsidRDefault="00F3074B">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Revisar el Procedimiento Soporte 005 para ajustarlo al cuadro de firmas.</w:t>
      </w:r>
    </w:p>
  </w:footnote>
  <w:footnote w:id="2">
    <w:p w14:paraId="59776EE2" w14:textId="77777777" w:rsidR="00F3074B" w:rsidRDefault="00F3074B">
      <w:pPr>
        <w:pBdr>
          <w:top w:val="nil"/>
          <w:left w:val="nil"/>
          <w:bottom w:val="nil"/>
          <w:right w:val="nil"/>
          <w:between w:val="nil"/>
        </w:pBdr>
        <w:rPr>
          <w:rFonts w:ascii="Arial Narrow" w:eastAsia="Arial Narrow" w:hAnsi="Arial Narrow" w:cs="Arial Narrow"/>
          <w:color w:val="000000"/>
          <w:sz w:val="18"/>
          <w:szCs w:val="18"/>
        </w:rPr>
      </w:pPr>
      <w:r>
        <w:rPr>
          <w:vertAlign w:val="superscript"/>
        </w:rPr>
        <w:footnoteRef/>
      </w:r>
      <w:r>
        <w:rPr>
          <w:rFonts w:ascii="Arial Narrow" w:eastAsia="Arial Narrow" w:hAnsi="Arial Narrow" w:cs="Arial Narrow"/>
          <w:color w:val="000000"/>
          <w:sz w:val="18"/>
          <w:szCs w:val="18"/>
        </w:rPr>
        <w:t xml:space="preserve"> </w:t>
      </w:r>
      <w:hyperlink r:id="rId1">
        <w:r>
          <w:rPr>
            <w:rFonts w:ascii="Arial Narrow" w:eastAsia="Arial Narrow" w:hAnsi="Arial Narrow" w:cs="Arial Narrow"/>
            <w:color w:val="000000"/>
            <w:sz w:val="18"/>
            <w:szCs w:val="18"/>
            <w:u w:val="single"/>
          </w:rPr>
          <w:t>http://www.aneca.es/Programas/ACREDITA/Documentacion-del-programa/Guia-de-Autoevaluacion</w:t>
        </w:r>
      </w:hyperlink>
    </w:p>
  </w:footnote>
  <w:footnote w:id="3">
    <w:p w14:paraId="55E5CA90" w14:textId="77777777" w:rsidR="00F3074B" w:rsidRDefault="00F3074B">
      <w:pPr>
        <w:pBdr>
          <w:top w:val="nil"/>
          <w:left w:val="nil"/>
          <w:bottom w:val="nil"/>
          <w:right w:val="nil"/>
          <w:between w:val="nil"/>
        </w:pBdr>
        <w:rPr>
          <w:color w:val="FF0000"/>
          <w:sz w:val="18"/>
          <w:szCs w:val="18"/>
        </w:rPr>
      </w:pPr>
      <w:r>
        <w:rPr>
          <w:vertAlign w:val="superscript"/>
        </w:rPr>
        <w:footnoteRef/>
      </w:r>
      <w:r>
        <w:rPr>
          <w:rFonts w:ascii="Arial Narrow" w:eastAsia="Arial Narrow" w:hAnsi="Arial Narrow" w:cs="Arial Narrow"/>
          <w:color w:val="000000"/>
          <w:sz w:val="18"/>
          <w:szCs w:val="18"/>
        </w:rPr>
        <w:t xml:space="preserve"> </w:t>
      </w:r>
      <w:hyperlink r:id="rId2">
        <w:r>
          <w:rPr>
            <w:rFonts w:ascii="Arial Narrow" w:eastAsia="Arial Narrow" w:hAnsi="Arial Narrow" w:cs="Arial Narrow"/>
            <w:color w:val="000000"/>
            <w:sz w:val="18"/>
            <w:szCs w:val="18"/>
            <w:u w:val="single"/>
          </w:rPr>
          <w:t>http://eurace.iie.aneca.es/eurace.html</w:t>
        </w:r>
      </w:hyperlink>
    </w:p>
  </w:footnote>
  <w:footnote w:id="4">
    <w:p w14:paraId="6B98D6D1" w14:textId="77777777" w:rsidR="00F3074B" w:rsidRDefault="00F3074B">
      <w:pPr>
        <w:rPr>
          <w:rFonts w:ascii="Calibri" w:eastAsia="Calibri" w:hAnsi="Calibri" w:cs="Calibri"/>
          <w:sz w:val="18"/>
          <w:szCs w:val="18"/>
        </w:rPr>
      </w:pPr>
      <w:r>
        <w:rPr>
          <w:vertAlign w:val="superscript"/>
        </w:rPr>
        <w:footnoteRef/>
      </w:r>
      <w:r>
        <w:rPr>
          <w:sz w:val="18"/>
          <w:szCs w:val="18"/>
        </w:rPr>
        <w:t xml:space="preserve"> </w:t>
      </w:r>
      <w:r>
        <w:rPr>
          <w:rFonts w:ascii="Calibri" w:eastAsia="Calibri" w:hAnsi="Calibri" w:cs="Calibri"/>
          <w:sz w:val="18"/>
          <w:szCs w:val="18"/>
        </w:rPr>
        <w:t>En caso de implantación, indicar si la acción ha conllevado la solución de la debilidad o problema por el que se propuso. En los otros casos, indicar la razón de su no implantación.</w:t>
      </w:r>
    </w:p>
    <w:p w14:paraId="61760E54" w14:textId="77777777" w:rsidR="00F3074B" w:rsidRDefault="00F3074B">
      <w:pPr>
        <w:pBdr>
          <w:top w:val="nil"/>
          <w:left w:val="nil"/>
          <w:bottom w:val="nil"/>
          <w:right w:val="nil"/>
          <w:between w:val="nil"/>
        </w:pBdr>
        <w:rPr>
          <w:color w:val="000000"/>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C33B9" w14:textId="77777777" w:rsidR="00F3074B" w:rsidRDefault="00F3074B">
    <w:pPr>
      <w:widowControl w:val="0"/>
      <w:pBdr>
        <w:top w:val="nil"/>
        <w:left w:val="nil"/>
        <w:bottom w:val="nil"/>
        <w:right w:val="nil"/>
        <w:between w:val="nil"/>
      </w:pBdr>
      <w:spacing w:line="276" w:lineRule="auto"/>
      <w:rPr>
        <w:color w:val="000000"/>
        <w:sz w:val="20"/>
        <w:szCs w:val="20"/>
      </w:rPr>
    </w:pPr>
  </w:p>
  <w:tbl>
    <w:tblPr>
      <w:tblStyle w:val="a9"/>
      <w:tblW w:w="950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40"/>
      <w:gridCol w:w="1584"/>
      <w:gridCol w:w="3096"/>
      <w:gridCol w:w="1584"/>
    </w:tblGrid>
    <w:tr w:rsidR="00F3074B" w14:paraId="08BB99BA" w14:textId="77777777">
      <w:trPr>
        <w:trHeight w:val="700"/>
      </w:trPr>
      <w:tc>
        <w:tcPr>
          <w:tcW w:w="3240" w:type="dxa"/>
          <w:vMerge w:val="restart"/>
          <w:tcBorders>
            <w:top w:val="single" w:sz="4" w:space="0" w:color="000000"/>
            <w:left w:val="single" w:sz="4" w:space="0" w:color="000000"/>
            <w:right w:val="single" w:sz="4" w:space="0" w:color="000000"/>
          </w:tcBorders>
          <w:vAlign w:val="center"/>
        </w:tcPr>
        <w:p w14:paraId="12C906CB" w14:textId="77777777" w:rsidR="00F3074B" w:rsidRDefault="00F3074B">
          <w:pPr>
            <w:rPr>
              <w:rFonts w:ascii="Arial Narrow" w:eastAsia="Arial Narrow" w:hAnsi="Arial Narrow" w:cs="Arial Narrow"/>
            </w:rPr>
          </w:pPr>
          <w:r>
            <w:rPr>
              <w:rFonts w:ascii="Arial Narrow" w:eastAsia="Arial Narrow" w:hAnsi="Arial Narrow" w:cs="Arial Narrow"/>
              <w:noProof/>
              <w:lang w:eastAsia="es-ES"/>
            </w:rPr>
            <w:drawing>
              <wp:inline distT="0" distB="0" distL="114300" distR="114300" wp14:anchorId="74D786E1" wp14:editId="0B5E67F8">
                <wp:extent cx="1880870" cy="577215"/>
                <wp:effectExtent l="0" t="0" r="0" b="0"/>
                <wp:docPr id="1" name="image1.png" descr="Marca_1 color.png"/>
                <wp:cNvGraphicFramePr/>
                <a:graphic xmlns:a="http://schemas.openxmlformats.org/drawingml/2006/main">
                  <a:graphicData uri="http://schemas.openxmlformats.org/drawingml/2006/picture">
                    <pic:pic xmlns:pic="http://schemas.openxmlformats.org/drawingml/2006/picture">
                      <pic:nvPicPr>
                        <pic:cNvPr id="0" name="image1.png" descr="Marca_1 color.png"/>
                        <pic:cNvPicPr preferRelativeResize="0"/>
                      </pic:nvPicPr>
                      <pic:blipFill>
                        <a:blip r:embed="rId1"/>
                        <a:srcRect/>
                        <a:stretch>
                          <a:fillRect/>
                        </a:stretch>
                      </pic:blipFill>
                      <pic:spPr>
                        <a:xfrm>
                          <a:off x="0" y="0"/>
                          <a:ext cx="1880870" cy="577215"/>
                        </a:xfrm>
                        <a:prstGeom prst="rect">
                          <a:avLst/>
                        </a:prstGeom>
                        <a:ln/>
                      </pic:spPr>
                    </pic:pic>
                  </a:graphicData>
                </a:graphic>
              </wp:inline>
            </w:drawing>
          </w:r>
        </w:p>
      </w:tc>
      <w:tc>
        <w:tcPr>
          <w:tcW w:w="4680" w:type="dxa"/>
          <w:gridSpan w:val="2"/>
          <w:tcBorders>
            <w:top w:val="single" w:sz="4" w:space="0" w:color="000000"/>
            <w:left w:val="single" w:sz="4" w:space="0" w:color="000000"/>
            <w:bottom w:val="single" w:sz="4" w:space="0" w:color="000000"/>
            <w:right w:val="single" w:sz="4" w:space="0" w:color="000000"/>
          </w:tcBorders>
          <w:vAlign w:val="center"/>
        </w:tcPr>
        <w:p w14:paraId="45165145" w14:textId="77777777" w:rsidR="00F3074B" w:rsidRDefault="00F3074B">
          <w:pPr>
            <w:pBdr>
              <w:top w:val="nil"/>
              <w:left w:val="nil"/>
              <w:bottom w:val="nil"/>
              <w:right w:val="nil"/>
              <w:between w:val="nil"/>
            </w:pBdr>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INFORME ANUAL DE LA TITULACIÓN</w:t>
          </w:r>
        </w:p>
      </w:tc>
      <w:tc>
        <w:tcPr>
          <w:tcW w:w="1584" w:type="dxa"/>
          <w:vMerge w:val="restart"/>
          <w:tcBorders>
            <w:top w:val="single" w:sz="4" w:space="0" w:color="000000"/>
            <w:left w:val="single" w:sz="4" w:space="0" w:color="000000"/>
            <w:right w:val="single" w:sz="4" w:space="0" w:color="000000"/>
          </w:tcBorders>
          <w:vAlign w:val="center"/>
        </w:tcPr>
        <w:p w14:paraId="04388E66" w14:textId="77777777" w:rsidR="00F3074B" w:rsidRDefault="00F3074B">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LOGO DEL CENTRO</w:t>
          </w:r>
        </w:p>
      </w:tc>
    </w:tr>
    <w:tr w:rsidR="00F3074B" w14:paraId="7967AAEE" w14:textId="77777777">
      <w:trPr>
        <w:trHeight w:val="700"/>
      </w:trPr>
      <w:tc>
        <w:tcPr>
          <w:tcW w:w="3240" w:type="dxa"/>
          <w:vMerge/>
          <w:tcBorders>
            <w:top w:val="single" w:sz="4" w:space="0" w:color="000000"/>
            <w:left w:val="single" w:sz="4" w:space="0" w:color="000000"/>
            <w:right w:val="single" w:sz="4" w:space="0" w:color="000000"/>
          </w:tcBorders>
          <w:vAlign w:val="center"/>
        </w:tcPr>
        <w:p w14:paraId="200530AA" w14:textId="77777777" w:rsidR="00F3074B" w:rsidRDefault="00F3074B">
          <w:pPr>
            <w:widowControl w:val="0"/>
            <w:pBdr>
              <w:top w:val="nil"/>
              <w:left w:val="nil"/>
              <w:bottom w:val="nil"/>
              <w:right w:val="nil"/>
              <w:between w:val="nil"/>
            </w:pBdr>
            <w:spacing w:line="276" w:lineRule="auto"/>
            <w:rPr>
              <w:rFonts w:ascii="Arial Narrow" w:eastAsia="Arial Narrow" w:hAnsi="Arial Narrow" w:cs="Arial Narrow"/>
              <w:color w:val="000000"/>
              <w:sz w:val="22"/>
              <w:szCs w:val="22"/>
            </w:rPr>
          </w:pPr>
        </w:p>
      </w:tc>
      <w:tc>
        <w:tcPr>
          <w:tcW w:w="1584" w:type="dxa"/>
          <w:tcBorders>
            <w:top w:val="single" w:sz="4" w:space="0" w:color="000000"/>
            <w:left w:val="single" w:sz="4" w:space="0" w:color="000000"/>
            <w:bottom w:val="single" w:sz="4" w:space="0" w:color="000000"/>
            <w:right w:val="single" w:sz="4" w:space="0" w:color="000000"/>
          </w:tcBorders>
          <w:vAlign w:val="center"/>
        </w:tcPr>
        <w:p w14:paraId="0228B72A" w14:textId="77777777" w:rsidR="00F3074B" w:rsidRDefault="00F3074B">
          <w:pPr>
            <w:pBdr>
              <w:top w:val="nil"/>
              <w:left w:val="nil"/>
              <w:bottom w:val="nil"/>
              <w:right w:val="nil"/>
              <w:between w:val="nil"/>
            </w:pBdr>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CURSO: 201</w:t>
          </w:r>
          <w:r>
            <w:rPr>
              <w:rFonts w:ascii="Arial Narrow" w:eastAsia="Arial Narrow" w:hAnsi="Arial Narrow" w:cs="Arial Narrow"/>
              <w:sz w:val="22"/>
              <w:szCs w:val="22"/>
            </w:rPr>
            <w:t>7</w:t>
          </w:r>
          <w:r>
            <w:rPr>
              <w:rFonts w:ascii="Arial Narrow" w:eastAsia="Arial Narrow" w:hAnsi="Arial Narrow" w:cs="Arial Narrow"/>
              <w:color w:val="000000"/>
              <w:sz w:val="22"/>
              <w:szCs w:val="22"/>
            </w:rPr>
            <w:t>/201</w:t>
          </w:r>
          <w:r>
            <w:rPr>
              <w:rFonts w:ascii="Arial Narrow" w:eastAsia="Arial Narrow" w:hAnsi="Arial Narrow" w:cs="Arial Narrow"/>
              <w:sz w:val="22"/>
              <w:szCs w:val="22"/>
            </w:rPr>
            <w:t>8</w:t>
          </w:r>
        </w:p>
      </w:tc>
      <w:tc>
        <w:tcPr>
          <w:tcW w:w="3096" w:type="dxa"/>
          <w:tcBorders>
            <w:top w:val="single" w:sz="4" w:space="0" w:color="000000"/>
            <w:left w:val="single" w:sz="4" w:space="0" w:color="000000"/>
            <w:bottom w:val="single" w:sz="4" w:space="0" w:color="000000"/>
            <w:right w:val="single" w:sz="4" w:space="0" w:color="000000"/>
          </w:tcBorders>
          <w:vAlign w:val="center"/>
        </w:tcPr>
        <w:p w14:paraId="6F076BB8" w14:textId="77777777" w:rsidR="00F3074B" w:rsidRDefault="00F3074B">
          <w:pPr>
            <w:pBdr>
              <w:top w:val="nil"/>
              <w:left w:val="nil"/>
              <w:bottom w:val="nil"/>
              <w:right w:val="nil"/>
              <w:between w:val="nil"/>
            </w:pBd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CÓDIGO: </w:t>
          </w:r>
          <w:r>
            <w:rPr>
              <w:rFonts w:ascii="Arial Narrow" w:eastAsia="Arial Narrow" w:hAnsi="Arial Narrow" w:cs="Arial Narrow"/>
              <w:b/>
              <w:color w:val="000000"/>
              <w:sz w:val="22"/>
              <w:szCs w:val="22"/>
            </w:rPr>
            <w:t>PR/SO005</w:t>
          </w:r>
        </w:p>
      </w:tc>
      <w:tc>
        <w:tcPr>
          <w:tcW w:w="1584" w:type="dxa"/>
          <w:vMerge/>
          <w:tcBorders>
            <w:top w:val="single" w:sz="4" w:space="0" w:color="000000"/>
            <w:left w:val="single" w:sz="4" w:space="0" w:color="000000"/>
            <w:right w:val="single" w:sz="4" w:space="0" w:color="000000"/>
          </w:tcBorders>
          <w:vAlign w:val="center"/>
        </w:tcPr>
        <w:p w14:paraId="0ABC6B29" w14:textId="77777777" w:rsidR="00F3074B" w:rsidRDefault="00F3074B">
          <w:pPr>
            <w:widowControl w:val="0"/>
            <w:pBdr>
              <w:top w:val="nil"/>
              <w:left w:val="nil"/>
              <w:bottom w:val="nil"/>
              <w:right w:val="nil"/>
              <w:between w:val="nil"/>
            </w:pBdr>
            <w:spacing w:line="276" w:lineRule="auto"/>
            <w:rPr>
              <w:rFonts w:ascii="Arial Narrow" w:eastAsia="Arial Narrow" w:hAnsi="Arial Narrow" w:cs="Arial Narrow"/>
              <w:color w:val="000000"/>
              <w:sz w:val="22"/>
              <w:szCs w:val="22"/>
            </w:rPr>
          </w:pPr>
        </w:p>
      </w:tc>
    </w:tr>
  </w:tbl>
  <w:p w14:paraId="19155EA8" w14:textId="77777777" w:rsidR="00F3074B" w:rsidRDefault="00F3074B">
    <w:pPr>
      <w:pBdr>
        <w:top w:val="nil"/>
        <w:left w:val="nil"/>
        <w:bottom w:val="nil"/>
        <w:right w:val="nil"/>
        <w:between w:val="nil"/>
      </w:pBdr>
      <w:tabs>
        <w:tab w:val="center" w:pos="4252"/>
        <w:tab w:val="right" w:pos="8504"/>
      </w:tabs>
      <w:rPr>
        <w:rFonts w:ascii="Arial Narrow" w:eastAsia="Arial Narrow" w:hAnsi="Arial Narrow" w:cs="Arial Narrow"/>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26B1E"/>
    <w:multiLevelType w:val="hybridMultilevel"/>
    <w:tmpl w:val="1D6C34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7C21079"/>
    <w:multiLevelType w:val="multilevel"/>
    <w:tmpl w:val="42562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9B6C66"/>
    <w:multiLevelType w:val="hybridMultilevel"/>
    <w:tmpl w:val="D9C049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EC520FF"/>
    <w:multiLevelType w:val="multilevel"/>
    <w:tmpl w:val="21B81792"/>
    <w:lvl w:ilvl="0">
      <w:start w:val="1"/>
      <w:numFmt w:val="bullet"/>
      <w:lvlText w:val="●"/>
      <w:lvlJc w:val="left"/>
      <w:pPr>
        <w:ind w:left="1068" w:hanging="360"/>
      </w:pPr>
      <w:rPr>
        <w:rFonts w:ascii="Noto Sans Symbols" w:eastAsia="Noto Sans Symbols" w:hAnsi="Noto Sans Symbols" w:cs="Noto Sans Symbols"/>
        <w:vertAlign w:val="baseline"/>
      </w:rPr>
    </w:lvl>
    <w:lvl w:ilvl="1">
      <w:start w:val="1"/>
      <w:numFmt w:val="bullet"/>
      <w:lvlText w:val="o"/>
      <w:lvlJc w:val="left"/>
      <w:pPr>
        <w:ind w:left="1788" w:hanging="360"/>
      </w:pPr>
      <w:rPr>
        <w:rFonts w:ascii="Courier New" w:eastAsia="Courier New" w:hAnsi="Courier New" w:cs="Courier New"/>
        <w:vertAlign w:val="baseline"/>
      </w:rPr>
    </w:lvl>
    <w:lvl w:ilvl="2">
      <w:start w:val="1"/>
      <w:numFmt w:val="bullet"/>
      <w:lvlText w:val="▪"/>
      <w:lvlJc w:val="left"/>
      <w:pPr>
        <w:ind w:left="2508" w:hanging="360"/>
      </w:pPr>
      <w:rPr>
        <w:rFonts w:ascii="Noto Sans Symbols" w:eastAsia="Noto Sans Symbols" w:hAnsi="Noto Sans Symbols" w:cs="Noto Sans Symbols"/>
        <w:vertAlign w:val="baseline"/>
      </w:rPr>
    </w:lvl>
    <w:lvl w:ilvl="3">
      <w:start w:val="1"/>
      <w:numFmt w:val="bullet"/>
      <w:lvlText w:val="●"/>
      <w:lvlJc w:val="left"/>
      <w:pPr>
        <w:ind w:left="3228" w:hanging="360"/>
      </w:pPr>
      <w:rPr>
        <w:rFonts w:ascii="Noto Sans Symbols" w:eastAsia="Noto Sans Symbols" w:hAnsi="Noto Sans Symbols" w:cs="Noto Sans Symbols"/>
        <w:vertAlign w:val="baseline"/>
      </w:rPr>
    </w:lvl>
    <w:lvl w:ilvl="4">
      <w:start w:val="1"/>
      <w:numFmt w:val="bullet"/>
      <w:lvlText w:val="o"/>
      <w:lvlJc w:val="left"/>
      <w:pPr>
        <w:ind w:left="3948" w:hanging="360"/>
      </w:pPr>
      <w:rPr>
        <w:rFonts w:ascii="Courier New" w:eastAsia="Courier New" w:hAnsi="Courier New" w:cs="Courier New"/>
        <w:vertAlign w:val="baseline"/>
      </w:rPr>
    </w:lvl>
    <w:lvl w:ilvl="5">
      <w:start w:val="1"/>
      <w:numFmt w:val="bullet"/>
      <w:lvlText w:val="▪"/>
      <w:lvlJc w:val="left"/>
      <w:pPr>
        <w:ind w:left="4668" w:hanging="360"/>
      </w:pPr>
      <w:rPr>
        <w:rFonts w:ascii="Noto Sans Symbols" w:eastAsia="Noto Sans Symbols" w:hAnsi="Noto Sans Symbols" w:cs="Noto Sans Symbols"/>
        <w:vertAlign w:val="baseline"/>
      </w:rPr>
    </w:lvl>
    <w:lvl w:ilvl="6">
      <w:start w:val="1"/>
      <w:numFmt w:val="bullet"/>
      <w:lvlText w:val="●"/>
      <w:lvlJc w:val="left"/>
      <w:pPr>
        <w:ind w:left="5388" w:hanging="360"/>
      </w:pPr>
      <w:rPr>
        <w:rFonts w:ascii="Noto Sans Symbols" w:eastAsia="Noto Sans Symbols" w:hAnsi="Noto Sans Symbols" w:cs="Noto Sans Symbols"/>
        <w:vertAlign w:val="baseline"/>
      </w:rPr>
    </w:lvl>
    <w:lvl w:ilvl="7">
      <w:start w:val="1"/>
      <w:numFmt w:val="bullet"/>
      <w:lvlText w:val="o"/>
      <w:lvlJc w:val="left"/>
      <w:pPr>
        <w:ind w:left="6108" w:hanging="360"/>
      </w:pPr>
      <w:rPr>
        <w:rFonts w:ascii="Courier New" w:eastAsia="Courier New" w:hAnsi="Courier New" w:cs="Courier New"/>
        <w:vertAlign w:val="baseline"/>
      </w:rPr>
    </w:lvl>
    <w:lvl w:ilvl="8">
      <w:start w:val="1"/>
      <w:numFmt w:val="bullet"/>
      <w:lvlText w:val="▪"/>
      <w:lvlJc w:val="left"/>
      <w:pPr>
        <w:ind w:left="6828" w:hanging="360"/>
      </w:pPr>
      <w:rPr>
        <w:rFonts w:ascii="Noto Sans Symbols" w:eastAsia="Noto Sans Symbols" w:hAnsi="Noto Sans Symbols" w:cs="Noto Sans Symbols"/>
        <w:vertAlign w:val="baseline"/>
      </w:rPr>
    </w:lvl>
  </w:abstractNum>
  <w:abstractNum w:abstractNumId="4" w15:restartNumberingAfterBreak="0">
    <w:nsid w:val="2CF02129"/>
    <w:multiLevelType w:val="multilevel"/>
    <w:tmpl w:val="BAB42F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20C2D2F"/>
    <w:multiLevelType w:val="multilevel"/>
    <w:tmpl w:val="196CAE1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3B0B628D"/>
    <w:multiLevelType w:val="hybridMultilevel"/>
    <w:tmpl w:val="BC20ABB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15:restartNumberingAfterBreak="0">
    <w:nsid w:val="3E4B11F3"/>
    <w:multiLevelType w:val="hybridMultilevel"/>
    <w:tmpl w:val="902C94D2"/>
    <w:lvl w:ilvl="0" w:tplc="0C0A0019">
      <w:start w:val="1"/>
      <w:numFmt w:val="lowerLetter"/>
      <w:lvlText w:val="%1."/>
      <w:lvlJc w:val="left"/>
      <w:pPr>
        <w:ind w:left="1146" w:hanging="360"/>
      </w:p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19">
      <w:start w:val="1"/>
      <w:numFmt w:val="lowerLetter"/>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8" w15:restartNumberingAfterBreak="0">
    <w:nsid w:val="447803B4"/>
    <w:multiLevelType w:val="multilevel"/>
    <w:tmpl w:val="9808F0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4D6B360A"/>
    <w:multiLevelType w:val="multilevel"/>
    <w:tmpl w:val="CD8867F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55880635"/>
    <w:multiLevelType w:val="hybridMultilevel"/>
    <w:tmpl w:val="A058D64C"/>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15:restartNumberingAfterBreak="0">
    <w:nsid w:val="5D916086"/>
    <w:multiLevelType w:val="multilevel"/>
    <w:tmpl w:val="5FC8EB5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64AB5144"/>
    <w:multiLevelType w:val="multilevel"/>
    <w:tmpl w:val="B106D05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3" w15:restartNumberingAfterBreak="0">
    <w:nsid w:val="6A825DE9"/>
    <w:multiLevelType w:val="multilevel"/>
    <w:tmpl w:val="1F52E72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4" w15:restartNumberingAfterBreak="0">
    <w:nsid w:val="7EB35B32"/>
    <w:multiLevelType w:val="hybridMultilevel"/>
    <w:tmpl w:val="9AD0CC50"/>
    <w:lvl w:ilvl="0" w:tplc="0C0A0019">
      <w:start w:val="1"/>
      <w:numFmt w:val="lowerLetter"/>
      <w:lvlText w:val="%1."/>
      <w:lvlJc w:val="left"/>
      <w:pPr>
        <w:ind w:left="1146" w:hanging="360"/>
      </w:p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num w:numId="1">
    <w:abstractNumId w:val="13"/>
  </w:num>
  <w:num w:numId="2">
    <w:abstractNumId w:val="9"/>
  </w:num>
  <w:num w:numId="3">
    <w:abstractNumId w:val="11"/>
  </w:num>
  <w:num w:numId="4">
    <w:abstractNumId w:val="5"/>
  </w:num>
  <w:num w:numId="5">
    <w:abstractNumId w:val="12"/>
  </w:num>
  <w:num w:numId="6">
    <w:abstractNumId w:val="8"/>
  </w:num>
  <w:num w:numId="7">
    <w:abstractNumId w:val="4"/>
  </w:num>
  <w:num w:numId="8">
    <w:abstractNumId w:val="3"/>
  </w:num>
  <w:num w:numId="9">
    <w:abstractNumId w:val="1"/>
  </w:num>
  <w:num w:numId="10">
    <w:abstractNumId w:val="10"/>
  </w:num>
  <w:num w:numId="11">
    <w:abstractNumId w:val="0"/>
  </w:num>
  <w:num w:numId="12">
    <w:abstractNumId w:val="6"/>
  </w:num>
  <w:num w:numId="13">
    <w:abstractNumId w:val="2"/>
  </w:num>
  <w:num w:numId="14">
    <w:abstractNumId w:val="1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AD0B55"/>
    <w:rsid w:val="0001489B"/>
    <w:rsid w:val="00022400"/>
    <w:rsid w:val="000C7366"/>
    <w:rsid w:val="000D63B6"/>
    <w:rsid w:val="00130C76"/>
    <w:rsid w:val="00173994"/>
    <w:rsid w:val="00215CEA"/>
    <w:rsid w:val="00276104"/>
    <w:rsid w:val="002D6CDF"/>
    <w:rsid w:val="002E1401"/>
    <w:rsid w:val="0030397B"/>
    <w:rsid w:val="003315A5"/>
    <w:rsid w:val="00375CA0"/>
    <w:rsid w:val="003D20D3"/>
    <w:rsid w:val="003D347D"/>
    <w:rsid w:val="00405EF7"/>
    <w:rsid w:val="00416338"/>
    <w:rsid w:val="00454A26"/>
    <w:rsid w:val="00473DFB"/>
    <w:rsid w:val="00474DAB"/>
    <w:rsid w:val="004F51BF"/>
    <w:rsid w:val="004F64E1"/>
    <w:rsid w:val="00522FC5"/>
    <w:rsid w:val="005D020F"/>
    <w:rsid w:val="005F583D"/>
    <w:rsid w:val="0060126E"/>
    <w:rsid w:val="00630AFD"/>
    <w:rsid w:val="006661AB"/>
    <w:rsid w:val="0070361E"/>
    <w:rsid w:val="007873A7"/>
    <w:rsid w:val="007A5C6B"/>
    <w:rsid w:val="007A5F4F"/>
    <w:rsid w:val="00803580"/>
    <w:rsid w:val="00820B27"/>
    <w:rsid w:val="008633C7"/>
    <w:rsid w:val="00876446"/>
    <w:rsid w:val="008A6E21"/>
    <w:rsid w:val="008B0DB9"/>
    <w:rsid w:val="00940B64"/>
    <w:rsid w:val="0094632B"/>
    <w:rsid w:val="00952FB8"/>
    <w:rsid w:val="00997387"/>
    <w:rsid w:val="00A008A6"/>
    <w:rsid w:val="00A103A9"/>
    <w:rsid w:val="00A45E76"/>
    <w:rsid w:val="00AC6B00"/>
    <w:rsid w:val="00AD0B55"/>
    <w:rsid w:val="00B462C4"/>
    <w:rsid w:val="00BD275F"/>
    <w:rsid w:val="00C6128E"/>
    <w:rsid w:val="00CB3E29"/>
    <w:rsid w:val="00CD50B2"/>
    <w:rsid w:val="00CE5AFE"/>
    <w:rsid w:val="00D36EB9"/>
    <w:rsid w:val="00D572B7"/>
    <w:rsid w:val="00E12616"/>
    <w:rsid w:val="00ED0DD0"/>
    <w:rsid w:val="00ED1AFD"/>
    <w:rsid w:val="00ED3CE9"/>
    <w:rsid w:val="00F22500"/>
    <w:rsid w:val="00F3074B"/>
    <w:rsid w:val="00F44C72"/>
    <w:rsid w:val="00F75F75"/>
    <w:rsid w:val="00FA11F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7394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 w:eastAsia="es-ES_trad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1489B"/>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08" w:type="dxa"/>
        <w:right w:w="10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08" w:type="dxa"/>
        <w:right w:w="108" w:type="dxa"/>
      </w:tblCellMar>
    </w:tblPr>
  </w:style>
  <w:style w:type="paragraph" w:styleId="Textocomentario">
    <w:name w:val="annotation text"/>
    <w:basedOn w:val="Normal"/>
    <w:link w:val="TextocomentarioCar"/>
    <w:uiPriority w:val="99"/>
    <w:semiHidden/>
    <w:unhideWhenUsed/>
  </w:style>
  <w:style w:type="character" w:customStyle="1" w:styleId="TextocomentarioCar">
    <w:name w:val="Texto comentario Car"/>
    <w:basedOn w:val="Fuentedeprrafopredeter"/>
    <w:link w:val="Textocomentario"/>
    <w:uiPriority w:val="99"/>
    <w:semiHidden/>
  </w:style>
  <w:style w:type="character" w:styleId="Refdecomentario">
    <w:name w:val="annotation reference"/>
    <w:basedOn w:val="Fuentedeprrafopredeter"/>
    <w:uiPriority w:val="99"/>
    <w:semiHidden/>
    <w:unhideWhenUsed/>
    <w:rPr>
      <w:sz w:val="18"/>
      <w:szCs w:val="18"/>
    </w:rPr>
  </w:style>
  <w:style w:type="paragraph" w:styleId="Textodeglobo">
    <w:name w:val="Balloon Text"/>
    <w:basedOn w:val="Normal"/>
    <w:link w:val="TextodegloboCar"/>
    <w:uiPriority w:val="99"/>
    <w:semiHidden/>
    <w:unhideWhenUsed/>
    <w:rsid w:val="00A45E76"/>
    <w:rPr>
      <w:sz w:val="18"/>
      <w:szCs w:val="18"/>
    </w:rPr>
  </w:style>
  <w:style w:type="character" w:customStyle="1" w:styleId="TextodegloboCar">
    <w:name w:val="Texto de globo Car"/>
    <w:basedOn w:val="Fuentedeprrafopredeter"/>
    <w:link w:val="Textodeglobo"/>
    <w:uiPriority w:val="99"/>
    <w:semiHidden/>
    <w:rsid w:val="00A45E76"/>
    <w:rPr>
      <w:sz w:val="18"/>
      <w:szCs w:val="18"/>
    </w:rPr>
  </w:style>
  <w:style w:type="character" w:styleId="Hipervnculo">
    <w:name w:val="Hyperlink"/>
    <w:basedOn w:val="Fuentedeprrafopredeter"/>
    <w:uiPriority w:val="99"/>
    <w:unhideWhenUsed/>
    <w:rsid w:val="00820B27"/>
    <w:rPr>
      <w:color w:val="0000FF" w:themeColor="hyperlink"/>
      <w:u w:val="single"/>
    </w:rPr>
  </w:style>
  <w:style w:type="table" w:styleId="Tablaconcuadrcula">
    <w:name w:val="Table Grid"/>
    <w:basedOn w:val="Tablanormal"/>
    <w:uiPriority w:val="59"/>
    <w:rsid w:val="00D36EB9"/>
    <w:rPr>
      <w:rFonts w:asciiTheme="minorHAnsi" w:eastAsiaTheme="minorEastAsia" w:hAnsiTheme="minorHAnsi" w:cstheme="minorBidi"/>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7A5F4F"/>
    <w:rPr>
      <w:color w:val="800080" w:themeColor="followedHyperlink"/>
      <w:u w:val="single"/>
    </w:rPr>
  </w:style>
  <w:style w:type="paragraph" w:customStyle="1" w:styleId="p1">
    <w:name w:val="p1"/>
    <w:basedOn w:val="Normal"/>
    <w:rsid w:val="00A103A9"/>
    <w:rPr>
      <w:rFonts w:ascii="Helvetica" w:hAnsi="Helvetica"/>
      <w:sz w:val="14"/>
      <w:szCs w:val="14"/>
      <w:lang w:val="es-ES_tradnl"/>
    </w:rPr>
  </w:style>
  <w:style w:type="paragraph" w:styleId="Prrafodelista">
    <w:name w:val="List Paragraph"/>
    <w:basedOn w:val="Normal"/>
    <w:uiPriority w:val="34"/>
    <w:qFormat/>
    <w:rsid w:val="00F307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216570">
      <w:bodyDiv w:val="1"/>
      <w:marLeft w:val="0"/>
      <w:marRight w:val="0"/>
      <w:marTop w:val="0"/>
      <w:marBottom w:val="0"/>
      <w:divBdr>
        <w:top w:val="none" w:sz="0" w:space="0" w:color="auto"/>
        <w:left w:val="none" w:sz="0" w:space="0" w:color="auto"/>
        <w:bottom w:val="none" w:sz="0" w:space="0" w:color="auto"/>
        <w:right w:val="none" w:sz="0" w:space="0" w:color="auto"/>
      </w:divBdr>
    </w:div>
    <w:div w:id="967442755">
      <w:bodyDiv w:val="1"/>
      <w:marLeft w:val="0"/>
      <w:marRight w:val="0"/>
      <w:marTop w:val="0"/>
      <w:marBottom w:val="0"/>
      <w:divBdr>
        <w:top w:val="none" w:sz="0" w:space="0" w:color="auto"/>
        <w:left w:val="none" w:sz="0" w:space="0" w:color="auto"/>
        <w:bottom w:val="none" w:sz="0" w:space="0" w:color="auto"/>
        <w:right w:val="none" w:sz="0" w:space="0" w:color="auto"/>
      </w:divBdr>
    </w:div>
    <w:div w:id="18344193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ex.es/conoce-la-uex/centros/educacion/archivos/sgic/comision-de-calidad-de-las-titulaciones/master-universitario-en-investigacion-en-formacion-del-profesorado-y-tic" TargetMode="External"/><Relationship Id="rId13" Type="http://schemas.openxmlformats.org/officeDocument/2006/relationships/hyperlink" Target="https://www.unex.es/conoce-la-uex/centros/educacion/sgic/comision-de-calidad-de-las-titulaciones/master-universitario-en-investigacion-en-formacion-del-profesorado-y-tic/actas/actas-ccmuifptic/curso-2017-2018/623-30-3-2017.pdf/view" TargetMode="External"/><Relationship Id="rId18" Type="http://schemas.openxmlformats.org/officeDocument/2006/relationships/hyperlink" Target="https://www.unex.es/conoce-la-uex/centros/educacion/sgic/comision-de-calidad-de-las-titulaciones/master-universitario-en-investigacion-en-formacion-del-profesorado-y-tic/actas/actas-ccmuifptic/curso-2017-2018/623-9-11-2017.pdf/view" TargetMode="External"/><Relationship Id="rId26" Type="http://schemas.openxmlformats.org/officeDocument/2006/relationships/hyperlink" Target="http://www.unex.es/organizacion/servicios-universitarios/servicios/sofd/areas/fp/formacion_profesorado" TargetMode="External"/><Relationship Id="rId39"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hyperlink" Target="https://www.unex.es/conoce-la-uex/centros/educacion/sgic/comision-de-calidad-de-las-titulaciones/master-universitario-en-investigacion-en-formacion-del-profesorado-y-tic/actas/actas-ccmuifptic/curso-2017-2018/623-24-5-2018.pdf/view" TargetMode="External"/><Relationship Id="rId34" Type="http://schemas.openxmlformats.org/officeDocument/2006/relationships/hyperlink" Target="http://www.unex.es/conoce-la-uex/centros/educacion/informacion-academica/movilidad/americampus" TargetMode="External"/><Relationship Id="rId42" Type="http://schemas.openxmlformats.org/officeDocument/2006/relationships/fontTable" Target="fontTable.xml"/><Relationship Id="rId7" Type="http://schemas.openxmlformats.org/officeDocument/2006/relationships/hyperlink" Target="http://www.unex.es/conoce-la-uex/centros/educacion/titulaciones/info/presentacion?id=0623" TargetMode="External"/><Relationship Id="rId12" Type="http://schemas.openxmlformats.org/officeDocument/2006/relationships/hyperlink" Target="https://www.unex.es/conoce-la-uex/centros/educacion/sgic/comision-de-calidad-de-las-titulaciones/master-universitario-en-investigacion-en-formacion-del-profesorado-y-tic/actas/actas-ccmuifptic/curso-2017-2018/623-21-3-2017.pdf/view" TargetMode="External"/><Relationship Id="rId17" Type="http://schemas.openxmlformats.org/officeDocument/2006/relationships/hyperlink" Target="https://www.unex.es/conoce-la-uex/centros/educacion/sgic/comision-de-calidad-de-las-titulaciones/master-universitario-en-investigacion-en-formacion-del-profesorado-y-tic/actas/actas-ccmuifptic/curso-2017-2018/623-20-9-2017.pdf/view" TargetMode="External"/><Relationship Id="rId25" Type="http://schemas.openxmlformats.org/officeDocument/2006/relationships/hyperlink" Target="http://www.unex.es/organizacion/servicios-universitarios/servicios/sofd" TargetMode="External"/><Relationship Id="rId33" Type="http://schemas.openxmlformats.org/officeDocument/2006/relationships/hyperlink" Target="http://www.unex.es/conoce-la-uex/centros/educacion/informacion-academica/movilidad/sicue" TargetMode="External"/><Relationship Id="rId38"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yperlink" Target="https://www.unex.es/conoce-la-uex/centros/educacion/sgic/comision-de-calidad-de-las-titulaciones/master-universitario-en-investigacion-en-formacion-del-profesorado-y-tic/actas/actas-ccmuifptic/curso-2017-2018/623-21-7-2017.pdf/view" TargetMode="External"/><Relationship Id="rId20" Type="http://schemas.openxmlformats.org/officeDocument/2006/relationships/hyperlink" Target="https://www.unex.es/conoce-la-uex/centros/educacion/sgic/comision-de-calidad-de-las-titulaciones/master-universitario-en-investigacion-en-formacion-del-profesorado-y-tic/actas/actas-ccmuifptic/curso-2017-2018/623-15-2-2018.pdf/view" TargetMode="External"/><Relationship Id="rId29" Type="http://schemas.openxmlformats.org/officeDocument/2006/relationships/hyperlink" Target="http://www.unex.es/conoce-la-uex/centros/educacion/informacion-academica/movilidad/erasmus-estudio"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ex.es/conoce-la-uex/centros/educacion/sgic/comision-de-calidad-de-las-titulaciones/master-universitario-en-investigacion-en-formacion-del-profesorado-y-tic/actas/actas-ccmuifptic/curso-2017-2018/623-13-2-2017.pdf/view" TargetMode="External"/><Relationship Id="rId24" Type="http://schemas.openxmlformats.org/officeDocument/2006/relationships/hyperlink" Target="https://sites.google.com/view/masterfptic/inf-general" TargetMode="External"/><Relationship Id="rId32" Type="http://schemas.openxmlformats.org/officeDocument/2006/relationships/hyperlink" Target="http://www.unex.es/conoce-la-uex/centros/educacion/informacion-academica/movilidad/convenio-california" TargetMode="External"/><Relationship Id="rId37" Type="http://schemas.openxmlformats.org/officeDocument/2006/relationships/image" Target="media/image2.png"/><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unex.es/conoce-la-uex/centros/educacion/sgic/comision-de-calidad-de-las-titulaciones/master-universitario-en-investigacion-en-formacion-del-profesorado-y-tic/actas/actas-ccmuifptic/curso-2017-2018/623-25-5-2017.pdf/view" TargetMode="External"/><Relationship Id="rId23" Type="http://schemas.openxmlformats.org/officeDocument/2006/relationships/hyperlink" Target="https://www.unex.es/conoce-la-uex/centros/educacion/titulaciones/info/presentacion?id=0623)" TargetMode="External"/><Relationship Id="rId28" Type="http://schemas.openxmlformats.org/officeDocument/2006/relationships/hyperlink" Target="http://www.unex.es/organizacion/secretariados/sri" TargetMode="External"/><Relationship Id="rId36" Type="http://schemas.openxmlformats.org/officeDocument/2006/relationships/image" Target="media/image1.png"/><Relationship Id="rId10" Type="http://schemas.openxmlformats.org/officeDocument/2006/relationships/hyperlink" Target="https://www.unex.es/conoce-la-uex/centros/educacion/sgic/comision-de-calidad-de-las-titulaciones/master-universitario-en-investigacion-en-formacion-del-profesorado-y-tic/actas/actas-ccmuifptic/curso-2017-2018/623-23-1-2017.pdf/view" TargetMode="External"/><Relationship Id="rId19" Type="http://schemas.openxmlformats.org/officeDocument/2006/relationships/hyperlink" Target="https://www.unex.es/conoce-la-uex/centros/educacion/sgic/comision-de-calidad-de-las-titulaciones/master-universitario-en-investigacion-en-formacion-del-profesorado-y-tic/actas/actas-ccmuifptic/curso-2017-2018/623-25-1-2018.pdf/view" TargetMode="External"/><Relationship Id="rId31" Type="http://schemas.openxmlformats.org/officeDocument/2006/relationships/hyperlink" Target="http://www.unex.es/conoce-la-uex/centros/educacion/informacion-academica/movilidad/erasmus-practicas" TargetMode="External"/><Relationship Id="rId4" Type="http://schemas.openxmlformats.org/officeDocument/2006/relationships/webSettings" Target="webSettings.xml"/><Relationship Id="rId9" Type="http://schemas.openxmlformats.org/officeDocument/2006/relationships/hyperlink" Target="https://www.unex.es/conoce-la-uex/centros/educacion/sgic/comision-de-calidad-de-las-titulaciones/master-universitario-en-investigacion-en-formacion-del-profesorado-y-tic/actas/actas-ccmuifptic/curso-2017-2018/623-16-1-2017.pdf/view" TargetMode="External"/><Relationship Id="rId14" Type="http://schemas.openxmlformats.org/officeDocument/2006/relationships/hyperlink" Target="https://www.unex.es/conoce-la-uex/centros/educacion/sgic/comision-de-calidad-de-las-titulaciones/master-universitario-en-investigacion-en-formacion-del-profesorado-y-tic/actas/actas-ccmuifptic/curso-2017-2018/623-4-4-2017.pdf/view" TargetMode="External"/><Relationship Id="rId22" Type="http://schemas.openxmlformats.org/officeDocument/2006/relationships/hyperlink" Target="https://sites.google.com/site/patipeducacionuex/curso-17-18/actividades-17-18)" TargetMode="External"/><Relationship Id="rId27" Type="http://schemas.openxmlformats.org/officeDocument/2006/relationships/hyperlink" Target="http://www.unex.es/organizacion/servicios/servicio_becas" TargetMode="External"/><Relationship Id="rId30" Type="http://schemas.openxmlformats.org/officeDocument/2006/relationships/hyperlink" Target="http://www.unex.es/conoce-la-uex/centros/educacion/informacion-academica/movilidad/erasmus-mundo" TargetMode="External"/><Relationship Id="rId35" Type="http://schemas.openxmlformats.org/officeDocument/2006/relationships/hyperlink" Target="http://www.unex.es/organizacion/servicios-universitarios/secretariados/sri" TargetMode="External"/><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eurace.iie.aneca.es/eurace.html" TargetMode="External"/><Relationship Id="rId1" Type="http://schemas.openxmlformats.org/officeDocument/2006/relationships/hyperlink" Target="http://www.aneca.es/Programas/ACREDITA/Documentacion-del-programa/Guia-de-Autoevaluac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34</Pages>
  <Words>9109</Words>
  <Characters>50103</Characters>
  <Application>Microsoft Office Word</Application>
  <DocSecurity>0</DocSecurity>
  <Lines>417</Lines>
  <Paragraphs>118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59094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subdircenteduc coord</cp:lastModifiedBy>
  <cp:revision>35</cp:revision>
  <dcterms:created xsi:type="dcterms:W3CDTF">2019-01-20T16:58:00Z</dcterms:created>
  <dcterms:modified xsi:type="dcterms:W3CDTF">2019-01-24T12:26:00Z</dcterms:modified>
</cp:coreProperties>
</file>