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30" w:rsidRDefault="007064EF" w:rsidP="00E3311B">
      <w:pPr>
        <w:ind w:left="-1560"/>
      </w:pPr>
      <w:r>
        <w:rPr>
          <w:rFonts w:ascii="Arial Black" w:hAnsi="Arial Black"/>
          <w:noProof/>
          <w:sz w:val="18"/>
          <w:szCs w:val="18"/>
        </w:rPr>
        <w:drawing>
          <wp:anchor distT="504190" distB="504190" distL="114300" distR="114300" simplePos="0" relativeHeight="251659264" behindDoc="0" locked="0" layoutInCell="1" allowOverlap="0">
            <wp:simplePos x="0" y="0"/>
            <wp:positionH relativeFrom="column">
              <wp:posOffset>-120015</wp:posOffset>
            </wp:positionH>
            <wp:positionV relativeFrom="paragraph">
              <wp:posOffset>119380</wp:posOffset>
            </wp:positionV>
            <wp:extent cx="457200" cy="668655"/>
            <wp:effectExtent l="0" t="0" r="0" b="0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29E" w:rsidRPr="00AC55BC" w:rsidRDefault="0072529E" w:rsidP="0072529E">
      <w:pPr>
        <w:rPr>
          <w:rFonts w:ascii="Arial Black" w:hAnsi="Arial Black"/>
          <w:sz w:val="12"/>
          <w:szCs w:val="12"/>
        </w:rPr>
      </w:pPr>
      <w:r w:rsidRPr="00AC55BC">
        <w:rPr>
          <w:rFonts w:ascii="Arial Black" w:hAnsi="Arial Black"/>
          <w:noProof/>
          <w:sz w:val="12"/>
          <w:szCs w:val="12"/>
        </w:rPr>
        <w:t>FACULTAD DE EDUCACIÓN</w:t>
      </w:r>
    </w:p>
    <w:p w:rsidR="0072529E" w:rsidRPr="00AC55BC" w:rsidRDefault="0072529E" w:rsidP="0072529E">
      <w:pPr>
        <w:rPr>
          <w:sz w:val="12"/>
          <w:szCs w:val="12"/>
        </w:rPr>
      </w:pPr>
      <w:r w:rsidRPr="00AC55BC">
        <w:rPr>
          <w:sz w:val="12"/>
          <w:szCs w:val="12"/>
        </w:rPr>
        <w:t xml:space="preserve"> </w:t>
      </w:r>
    </w:p>
    <w:p w:rsidR="0072529E" w:rsidRPr="00AC55BC" w:rsidRDefault="0072529E" w:rsidP="0072529E">
      <w:pPr>
        <w:pStyle w:val="Sinespaciado"/>
        <w:rPr>
          <w:sz w:val="12"/>
          <w:szCs w:val="12"/>
        </w:rPr>
      </w:pPr>
      <w:r w:rsidRPr="00AC55BC">
        <w:rPr>
          <w:sz w:val="12"/>
          <w:szCs w:val="12"/>
        </w:rPr>
        <w:t>Campus Universitario</w:t>
      </w:r>
    </w:p>
    <w:p w:rsidR="0072529E" w:rsidRPr="00AC55BC" w:rsidRDefault="0072529E" w:rsidP="0072529E">
      <w:pPr>
        <w:pStyle w:val="Sinespaciado"/>
        <w:rPr>
          <w:sz w:val="12"/>
          <w:szCs w:val="12"/>
        </w:rPr>
      </w:pPr>
      <w:r w:rsidRPr="00AC55BC">
        <w:rPr>
          <w:sz w:val="12"/>
          <w:szCs w:val="12"/>
        </w:rPr>
        <w:t xml:space="preserve">Avenida de </w:t>
      </w:r>
      <w:proofErr w:type="spellStart"/>
      <w:r w:rsidRPr="00AC55BC">
        <w:rPr>
          <w:sz w:val="12"/>
          <w:szCs w:val="12"/>
        </w:rPr>
        <w:t>Elvas</w:t>
      </w:r>
      <w:proofErr w:type="spellEnd"/>
      <w:r w:rsidRPr="00AC55BC">
        <w:rPr>
          <w:sz w:val="12"/>
          <w:szCs w:val="12"/>
        </w:rPr>
        <w:t xml:space="preserve"> s/n</w:t>
      </w:r>
    </w:p>
    <w:p w:rsidR="0072529E" w:rsidRPr="00AC55BC" w:rsidRDefault="0072529E" w:rsidP="0072529E">
      <w:pPr>
        <w:pStyle w:val="Sinespaciado"/>
        <w:rPr>
          <w:sz w:val="12"/>
          <w:szCs w:val="12"/>
        </w:rPr>
      </w:pPr>
      <w:r w:rsidRPr="00AC55BC">
        <w:rPr>
          <w:sz w:val="12"/>
          <w:szCs w:val="12"/>
        </w:rPr>
        <w:t>06006 – Badajoz</w:t>
      </w:r>
    </w:p>
    <w:p w:rsidR="00574496" w:rsidRDefault="00574496" w:rsidP="00831CF1">
      <w:pPr>
        <w:spacing w:after="120"/>
        <w:ind w:right="1418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2381"/>
        <w:gridCol w:w="4015"/>
      </w:tblGrid>
      <w:tr w:rsidR="005B646F" w:rsidRPr="00C856A3" w:rsidTr="00083569">
        <w:tc>
          <w:tcPr>
            <w:tcW w:w="3969" w:type="dxa"/>
          </w:tcPr>
          <w:p w:rsidR="005B646F" w:rsidRPr="005B646F" w:rsidRDefault="005B646F" w:rsidP="006E7368">
            <w:pPr>
              <w:spacing w:after="120"/>
              <w:ind w:right="1418"/>
              <w:rPr>
                <w:rFonts w:ascii="Arial" w:hAnsi="Arial" w:cs="Arial"/>
                <w:b/>
                <w:sz w:val="16"/>
                <w:szCs w:val="16"/>
              </w:rPr>
            </w:pPr>
            <w:r w:rsidRPr="005B646F">
              <w:rPr>
                <w:rFonts w:ascii="Arial" w:hAnsi="Arial" w:cs="Arial"/>
                <w:b/>
                <w:sz w:val="16"/>
                <w:szCs w:val="16"/>
              </w:rPr>
              <w:t>Titulación</w:t>
            </w:r>
          </w:p>
        </w:tc>
        <w:tc>
          <w:tcPr>
            <w:tcW w:w="709" w:type="dxa"/>
            <w:vAlign w:val="bottom"/>
          </w:tcPr>
          <w:p w:rsidR="005B646F" w:rsidRPr="002C0C60" w:rsidRDefault="005B646F" w:rsidP="00BC620E">
            <w:pPr>
              <w:spacing w:after="120"/>
              <w:ind w:right="141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y Apellidos</w:t>
            </w:r>
          </w:p>
        </w:tc>
        <w:tc>
          <w:tcPr>
            <w:tcW w:w="4932" w:type="dxa"/>
            <w:vAlign w:val="bottom"/>
          </w:tcPr>
          <w:p w:rsidR="005B646F" w:rsidRPr="002C0C60" w:rsidRDefault="005B646F" w:rsidP="00BC620E">
            <w:pPr>
              <w:spacing w:after="120"/>
              <w:ind w:right="141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646F" w:rsidRPr="00C856A3" w:rsidTr="00083569">
        <w:tc>
          <w:tcPr>
            <w:tcW w:w="3969" w:type="dxa"/>
          </w:tcPr>
          <w:p w:rsidR="005B646F" w:rsidRDefault="005B646F" w:rsidP="006E7368">
            <w:pPr>
              <w:spacing w:after="120"/>
              <w:ind w:right="1418"/>
              <w:rPr>
                <w:rFonts w:ascii="Arial" w:hAnsi="Arial" w:cs="Arial"/>
                <w:b/>
                <w:sz w:val="16"/>
                <w:szCs w:val="16"/>
              </w:rPr>
            </w:pPr>
            <w:r w:rsidRPr="005B646F">
              <w:rPr>
                <w:rFonts w:ascii="Arial" w:hAnsi="Arial" w:cs="Arial"/>
                <w:b/>
                <w:sz w:val="16"/>
                <w:szCs w:val="16"/>
              </w:rPr>
              <w:t>D.N.I.</w:t>
            </w:r>
          </w:p>
          <w:p w:rsidR="00E473F2" w:rsidRPr="005B646F" w:rsidRDefault="00E473F2" w:rsidP="006E7368">
            <w:pPr>
              <w:spacing w:after="120"/>
              <w:ind w:right="141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5B646F" w:rsidRDefault="005B646F" w:rsidP="00BC620E">
            <w:pPr>
              <w:spacing w:after="120"/>
              <w:ind w:right="141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Dirección</w:t>
            </w:r>
          </w:p>
          <w:p w:rsidR="00E473F2" w:rsidRPr="002C0C60" w:rsidRDefault="00E473F2" w:rsidP="00BC620E">
            <w:pPr>
              <w:spacing w:after="120"/>
              <w:ind w:right="141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vAlign w:val="bottom"/>
          </w:tcPr>
          <w:p w:rsidR="005B646F" w:rsidRPr="002C0C60" w:rsidRDefault="005B646F" w:rsidP="00BC620E">
            <w:pPr>
              <w:spacing w:after="120"/>
              <w:ind w:right="141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646F" w:rsidRPr="00C856A3" w:rsidTr="00083569">
        <w:tc>
          <w:tcPr>
            <w:tcW w:w="3969" w:type="dxa"/>
          </w:tcPr>
          <w:p w:rsidR="005B646F" w:rsidRPr="005B646F" w:rsidRDefault="005B646F" w:rsidP="006E7368">
            <w:pPr>
              <w:spacing w:after="120"/>
              <w:ind w:right="1418"/>
              <w:rPr>
                <w:rFonts w:ascii="Arial" w:hAnsi="Arial" w:cs="Arial"/>
                <w:b/>
                <w:sz w:val="16"/>
                <w:szCs w:val="16"/>
              </w:rPr>
            </w:pPr>
            <w:r w:rsidRPr="005B646F">
              <w:rPr>
                <w:rFonts w:ascii="Arial" w:hAnsi="Arial" w:cs="Arial"/>
                <w:b/>
                <w:sz w:val="16"/>
                <w:szCs w:val="16"/>
              </w:rPr>
              <w:t>Teléfono</w:t>
            </w:r>
            <w:r w:rsidR="00E473F2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709" w:type="dxa"/>
            <w:vAlign w:val="bottom"/>
          </w:tcPr>
          <w:p w:rsidR="005B646F" w:rsidRPr="002C0C60" w:rsidRDefault="005B646F" w:rsidP="005B646F">
            <w:pPr>
              <w:spacing w:after="120"/>
              <w:ind w:right="141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C.P.</w:t>
            </w:r>
          </w:p>
        </w:tc>
        <w:tc>
          <w:tcPr>
            <w:tcW w:w="4932" w:type="dxa"/>
            <w:vAlign w:val="bottom"/>
          </w:tcPr>
          <w:p w:rsidR="005B646F" w:rsidRPr="002C0C60" w:rsidRDefault="005B646F" w:rsidP="00BC620E">
            <w:pPr>
              <w:spacing w:after="120"/>
              <w:ind w:right="141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646F" w:rsidRPr="00C856A3" w:rsidTr="00083569">
        <w:tc>
          <w:tcPr>
            <w:tcW w:w="3969" w:type="dxa"/>
          </w:tcPr>
          <w:p w:rsidR="005B646F" w:rsidRPr="005B646F" w:rsidRDefault="005B646F" w:rsidP="006E7368">
            <w:pPr>
              <w:spacing w:after="120"/>
              <w:ind w:right="1418"/>
              <w:rPr>
                <w:rFonts w:ascii="Arial" w:hAnsi="Arial" w:cs="Arial"/>
                <w:b/>
                <w:sz w:val="16"/>
                <w:szCs w:val="16"/>
              </w:rPr>
            </w:pPr>
            <w:r w:rsidRPr="005B646F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  <w:tc>
          <w:tcPr>
            <w:tcW w:w="709" w:type="dxa"/>
            <w:vAlign w:val="bottom"/>
          </w:tcPr>
          <w:p w:rsidR="005B646F" w:rsidRPr="002C0C60" w:rsidRDefault="005B646F" w:rsidP="00BC620E">
            <w:pPr>
              <w:spacing w:after="120"/>
              <w:ind w:right="141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4932" w:type="dxa"/>
            <w:vAlign w:val="bottom"/>
          </w:tcPr>
          <w:p w:rsidR="005B646F" w:rsidRPr="002C0C60" w:rsidRDefault="005B646F" w:rsidP="00BC620E">
            <w:pPr>
              <w:spacing w:after="120"/>
              <w:ind w:right="141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C314F" w:rsidRPr="005C314F" w:rsidRDefault="0068627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83185</wp:posOffset>
                </wp:positionV>
                <wp:extent cx="1123950" cy="2571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A6AF4" id="Rectángulo 1" o:spid="_x0000_s1026" style="position:absolute;margin-left:-3.45pt;margin-top:6.55pt;width:88.5pt;height:2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" fillcolor="white [3201]" strokecolor="#f79646 [3209]" strokeweight="2pt"/>
            </w:pict>
          </mc:Fallback>
        </mc:AlternateContent>
      </w:r>
    </w:p>
    <w:p w:rsidR="0072529E" w:rsidRPr="00EA58AF" w:rsidRDefault="0072529E" w:rsidP="006E7368">
      <w:pPr>
        <w:ind w:left="284"/>
        <w:rPr>
          <w:rFonts w:ascii="Arial" w:hAnsi="Arial" w:cs="Arial"/>
          <w:b/>
          <w:sz w:val="24"/>
          <w:szCs w:val="24"/>
        </w:rPr>
      </w:pPr>
      <w:r w:rsidRPr="00EA58AF">
        <w:rPr>
          <w:rFonts w:ascii="Arial" w:hAnsi="Arial" w:cs="Arial"/>
          <w:b/>
          <w:sz w:val="24"/>
          <w:szCs w:val="24"/>
        </w:rPr>
        <w:t>EXPONE</w:t>
      </w:r>
    </w:p>
    <w:p w:rsidR="0072529E" w:rsidRPr="005C314F" w:rsidRDefault="0072529E">
      <w:pPr>
        <w:rPr>
          <w:sz w:val="16"/>
          <w:szCs w:val="16"/>
        </w:rPr>
      </w:pPr>
    </w:p>
    <w:p w:rsidR="0072529E" w:rsidRPr="00D40A97" w:rsidRDefault="00EA58AF" w:rsidP="00574496">
      <w:pPr>
        <w:tabs>
          <w:tab w:val="right" w:leader="underscore" w:pos="9639"/>
        </w:tabs>
        <w:jc w:val="both"/>
        <w:rPr>
          <w:rFonts w:ascii="Arial" w:hAnsi="Arial" w:cs="Arial"/>
          <w:color w:val="808080" w:themeColor="background1" w:themeShade="80"/>
        </w:rPr>
      </w:pPr>
      <w:r w:rsidRPr="00D40A97">
        <w:rPr>
          <w:rFonts w:ascii="Arial" w:hAnsi="Arial" w:cs="Arial"/>
          <w:color w:val="808080" w:themeColor="background1" w:themeShade="80"/>
        </w:rPr>
        <w:tab/>
      </w:r>
    </w:p>
    <w:p w:rsidR="0072529E" w:rsidRPr="00D40A97" w:rsidRDefault="0072529E" w:rsidP="00D40A97">
      <w:pPr>
        <w:tabs>
          <w:tab w:val="right" w:leader="underscore" w:pos="9639"/>
        </w:tabs>
        <w:jc w:val="both"/>
        <w:rPr>
          <w:sz w:val="16"/>
          <w:szCs w:val="16"/>
        </w:rPr>
      </w:pPr>
    </w:p>
    <w:p w:rsidR="0072529E" w:rsidRPr="00D40A97" w:rsidRDefault="00EA58AF" w:rsidP="00574496">
      <w:pPr>
        <w:tabs>
          <w:tab w:val="right" w:leader="underscore" w:pos="9639"/>
        </w:tabs>
        <w:jc w:val="both"/>
        <w:rPr>
          <w:rFonts w:ascii="Arial" w:hAnsi="Arial" w:cs="Arial"/>
          <w:color w:val="808080" w:themeColor="background1" w:themeShade="80"/>
        </w:rPr>
      </w:pPr>
      <w:r w:rsidRPr="00D40A97">
        <w:rPr>
          <w:rFonts w:ascii="Arial" w:hAnsi="Arial" w:cs="Arial"/>
          <w:color w:val="808080" w:themeColor="background1" w:themeShade="80"/>
        </w:rPr>
        <w:tab/>
      </w:r>
    </w:p>
    <w:p w:rsidR="0072529E" w:rsidRPr="00D40A97" w:rsidRDefault="0072529E" w:rsidP="00574496">
      <w:pPr>
        <w:tabs>
          <w:tab w:val="right" w:leader="underscore" w:pos="9639"/>
        </w:tabs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:rsidR="0072529E" w:rsidRPr="00D40A97" w:rsidRDefault="00EA58AF" w:rsidP="00574496">
      <w:pPr>
        <w:tabs>
          <w:tab w:val="right" w:leader="underscore" w:pos="9639"/>
        </w:tabs>
        <w:jc w:val="both"/>
        <w:rPr>
          <w:rFonts w:ascii="Arial" w:hAnsi="Arial" w:cs="Arial"/>
          <w:color w:val="808080" w:themeColor="background1" w:themeShade="80"/>
        </w:rPr>
      </w:pPr>
      <w:r w:rsidRPr="00D40A97">
        <w:rPr>
          <w:rFonts w:ascii="Arial" w:hAnsi="Arial" w:cs="Arial"/>
          <w:color w:val="808080" w:themeColor="background1" w:themeShade="80"/>
        </w:rPr>
        <w:tab/>
      </w:r>
    </w:p>
    <w:p w:rsidR="0072529E" w:rsidRPr="00D40A97" w:rsidRDefault="0072529E" w:rsidP="00D40A97">
      <w:pPr>
        <w:tabs>
          <w:tab w:val="right" w:leader="underscore" w:pos="9639"/>
        </w:tabs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:rsidR="0072529E" w:rsidRPr="00D40A97" w:rsidRDefault="00EA58AF" w:rsidP="00574496">
      <w:pPr>
        <w:tabs>
          <w:tab w:val="right" w:leader="underscore" w:pos="9639"/>
        </w:tabs>
        <w:jc w:val="both"/>
        <w:rPr>
          <w:rFonts w:ascii="Arial" w:hAnsi="Arial" w:cs="Arial"/>
          <w:color w:val="808080" w:themeColor="background1" w:themeShade="80"/>
        </w:rPr>
      </w:pPr>
      <w:r w:rsidRPr="00D40A97">
        <w:rPr>
          <w:rFonts w:ascii="Arial" w:hAnsi="Arial" w:cs="Arial"/>
          <w:color w:val="808080" w:themeColor="background1" w:themeShade="80"/>
        </w:rPr>
        <w:tab/>
      </w:r>
    </w:p>
    <w:p w:rsidR="0072529E" w:rsidRPr="007064EF" w:rsidRDefault="007F06A4" w:rsidP="007064EF">
      <w:pPr>
        <w:tabs>
          <w:tab w:val="right" w:leader="underscore" w:pos="850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B4B343" wp14:editId="7F4DC6E9">
                <wp:simplePos x="0" y="0"/>
                <wp:positionH relativeFrom="column">
                  <wp:posOffset>-15240</wp:posOffset>
                </wp:positionH>
                <wp:positionV relativeFrom="paragraph">
                  <wp:posOffset>81915</wp:posOffset>
                </wp:positionV>
                <wp:extent cx="1152525" cy="2952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48D97" id="Rectángulo 2" o:spid="_x0000_s1026" style="position:absolute;margin-left:-1.2pt;margin-top:6.45pt;width:90.75pt;height:2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" fillcolor="white [3201]" strokecolor="#f79646 [3209]" strokeweight="2pt"/>
            </w:pict>
          </mc:Fallback>
        </mc:AlternateContent>
      </w:r>
    </w:p>
    <w:p w:rsidR="0072529E" w:rsidRPr="00EA58AF" w:rsidRDefault="00EA58AF" w:rsidP="007F06A4">
      <w:pPr>
        <w:ind w:left="284"/>
        <w:rPr>
          <w:rFonts w:ascii="Arial" w:hAnsi="Arial" w:cs="Arial"/>
          <w:b/>
          <w:sz w:val="24"/>
          <w:szCs w:val="24"/>
        </w:rPr>
      </w:pPr>
      <w:r w:rsidRPr="00EA58AF">
        <w:rPr>
          <w:rFonts w:ascii="Arial" w:hAnsi="Arial" w:cs="Arial"/>
          <w:b/>
          <w:sz w:val="24"/>
          <w:szCs w:val="24"/>
        </w:rPr>
        <w:t>SOLICITA</w:t>
      </w:r>
    </w:p>
    <w:p w:rsidR="0072529E" w:rsidRPr="005C314F" w:rsidRDefault="0072529E" w:rsidP="006E7368">
      <w:pPr>
        <w:rPr>
          <w:sz w:val="16"/>
          <w:szCs w:val="16"/>
        </w:rPr>
      </w:pPr>
    </w:p>
    <w:p w:rsidR="0072529E" w:rsidRPr="00D40A97" w:rsidRDefault="00EA58AF" w:rsidP="006E7368">
      <w:pPr>
        <w:tabs>
          <w:tab w:val="right" w:leader="underscore" w:pos="9639"/>
        </w:tabs>
        <w:jc w:val="both"/>
        <w:rPr>
          <w:rFonts w:ascii="Arial" w:hAnsi="Arial" w:cs="Arial"/>
          <w:color w:val="808080" w:themeColor="background1" w:themeShade="80"/>
        </w:rPr>
      </w:pPr>
      <w:r w:rsidRPr="00D40A97">
        <w:rPr>
          <w:rFonts w:ascii="Arial" w:hAnsi="Arial" w:cs="Arial"/>
          <w:color w:val="808080" w:themeColor="background1" w:themeShade="80"/>
        </w:rPr>
        <w:tab/>
      </w:r>
    </w:p>
    <w:p w:rsidR="0072529E" w:rsidRPr="00D40A97" w:rsidRDefault="0072529E" w:rsidP="00D40A97">
      <w:pPr>
        <w:tabs>
          <w:tab w:val="right" w:leader="underscore" w:pos="9639"/>
        </w:tabs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:rsidR="000C0630" w:rsidRPr="00D40A97" w:rsidRDefault="00EA58AF" w:rsidP="006E7368">
      <w:pPr>
        <w:tabs>
          <w:tab w:val="right" w:leader="underscore" w:pos="9639"/>
        </w:tabs>
        <w:jc w:val="both"/>
        <w:rPr>
          <w:rFonts w:ascii="Arial" w:hAnsi="Arial" w:cs="Arial"/>
          <w:color w:val="808080" w:themeColor="background1" w:themeShade="80"/>
        </w:rPr>
      </w:pPr>
      <w:r w:rsidRPr="00D40A97">
        <w:rPr>
          <w:rFonts w:ascii="Arial" w:hAnsi="Arial" w:cs="Arial"/>
          <w:color w:val="808080" w:themeColor="background1" w:themeShade="80"/>
        </w:rPr>
        <w:tab/>
      </w:r>
    </w:p>
    <w:p w:rsidR="00EA58AF" w:rsidRPr="00D40A97" w:rsidRDefault="00EA58AF" w:rsidP="00D40A97">
      <w:pPr>
        <w:tabs>
          <w:tab w:val="right" w:leader="underscore" w:pos="9639"/>
        </w:tabs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:rsidR="00EA58AF" w:rsidRPr="00D40A97" w:rsidRDefault="00EA58AF" w:rsidP="006E7368">
      <w:pPr>
        <w:tabs>
          <w:tab w:val="right" w:leader="underscore" w:pos="9639"/>
        </w:tabs>
        <w:jc w:val="both"/>
        <w:rPr>
          <w:rFonts w:ascii="Arial" w:hAnsi="Arial" w:cs="Arial"/>
          <w:color w:val="808080" w:themeColor="background1" w:themeShade="80"/>
        </w:rPr>
      </w:pPr>
      <w:r w:rsidRPr="00D40A97">
        <w:rPr>
          <w:rFonts w:ascii="Arial" w:hAnsi="Arial" w:cs="Arial"/>
          <w:color w:val="808080" w:themeColor="background1" w:themeShade="80"/>
        </w:rPr>
        <w:tab/>
      </w:r>
    </w:p>
    <w:p w:rsidR="00EA58AF" w:rsidRPr="00D40A97" w:rsidRDefault="00EA58AF" w:rsidP="00D40A97">
      <w:pPr>
        <w:tabs>
          <w:tab w:val="right" w:leader="underscore" w:pos="9639"/>
        </w:tabs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:rsidR="00EA58AF" w:rsidRPr="00D40A97" w:rsidRDefault="00EA58AF" w:rsidP="00574496">
      <w:pPr>
        <w:tabs>
          <w:tab w:val="right" w:leader="underscore" w:pos="9639"/>
        </w:tabs>
        <w:jc w:val="both"/>
        <w:rPr>
          <w:rFonts w:ascii="Arial" w:hAnsi="Arial" w:cs="Arial"/>
          <w:color w:val="808080" w:themeColor="background1" w:themeShade="80"/>
        </w:rPr>
      </w:pPr>
      <w:r w:rsidRPr="00D40A97">
        <w:rPr>
          <w:rFonts w:ascii="Arial" w:hAnsi="Arial" w:cs="Arial"/>
          <w:color w:val="808080" w:themeColor="background1" w:themeShade="80"/>
        </w:rPr>
        <w:tab/>
      </w:r>
    </w:p>
    <w:p w:rsidR="006E7368" w:rsidRPr="00D40A97" w:rsidRDefault="006E7368" w:rsidP="00574496">
      <w:pPr>
        <w:tabs>
          <w:tab w:val="right" w:leader="underscore" w:pos="9639"/>
        </w:tabs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</w:p>
    <w:p w:rsidR="000C0630" w:rsidRPr="00C856A3" w:rsidRDefault="00920020" w:rsidP="00920020">
      <w:pPr>
        <w:rPr>
          <w:rFonts w:ascii="Arial" w:hAnsi="Arial" w:cs="Arial"/>
        </w:rPr>
      </w:pPr>
      <w:r>
        <w:rPr>
          <w:sz w:val="24"/>
          <w:szCs w:val="24"/>
        </w:rPr>
        <w:t xml:space="preserve"> </w:t>
      </w:r>
      <w:r w:rsidR="00EA58AF">
        <w:rPr>
          <w:sz w:val="24"/>
          <w:szCs w:val="24"/>
        </w:rPr>
        <w:tab/>
      </w:r>
      <w:r w:rsidRPr="00EA58AF">
        <w:rPr>
          <w:rFonts w:ascii="Arial" w:hAnsi="Arial" w:cs="Arial"/>
          <w:sz w:val="22"/>
          <w:szCs w:val="22"/>
        </w:rPr>
        <w:t xml:space="preserve">              </w:t>
      </w:r>
      <w:r w:rsidR="00870ED8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BF2E17" w:rsidRPr="00C856A3">
        <w:rPr>
          <w:rFonts w:ascii="Arial" w:hAnsi="Arial" w:cs="Arial"/>
        </w:rPr>
        <w:t>En</w:t>
      </w:r>
      <w:r w:rsidR="00870ED8" w:rsidRPr="00C856A3">
        <w:rPr>
          <w:rFonts w:ascii="Arial" w:hAnsi="Arial" w:cs="Arial"/>
        </w:rPr>
        <w:t xml:space="preserve"> Badajoz, </w:t>
      </w:r>
      <w:proofErr w:type="spellStart"/>
      <w:r w:rsidR="00870ED8" w:rsidRPr="00C856A3">
        <w:rPr>
          <w:rFonts w:ascii="Arial" w:hAnsi="Arial" w:cs="Arial"/>
        </w:rPr>
        <w:t>a___</w:t>
      </w:r>
      <w:r w:rsidR="00BF2E17" w:rsidRPr="00C856A3">
        <w:rPr>
          <w:rFonts w:ascii="Arial" w:hAnsi="Arial" w:cs="Arial"/>
        </w:rPr>
        <w:t>de</w:t>
      </w:r>
      <w:proofErr w:type="spellEnd"/>
      <w:r w:rsidR="00870ED8" w:rsidRPr="00C856A3">
        <w:rPr>
          <w:rFonts w:ascii="Arial" w:hAnsi="Arial" w:cs="Arial"/>
        </w:rPr>
        <w:t>_________</w:t>
      </w:r>
      <w:r w:rsidR="00E3311B" w:rsidRPr="00C856A3">
        <w:rPr>
          <w:rFonts w:ascii="Arial" w:hAnsi="Arial" w:cs="Arial"/>
        </w:rPr>
        <w:t xml:space="preserve"> 20</w:t>
      </w:r>
      <w:r w:rsidRPr="00C856A3">
        <w:rPr>
          <w:rFonts w:ascii="Arial" w:hAnsi="Arial" w:cs="Arial"/>
        </w:rPr>
        <w:t>___.</w:t>
      </w:r>
    </w:p>
    <w:p w:rsidR="00920020" w:rsidRPr="00C856A3" w:rsidRDefault="00920020">
      <w:pPr>
        <w:ind w:left="5664"/>
        <w:rPr>
          <w:rFonts w:ascii="Arial" w:hAnsi="Arial" w:cs="Arial"/>
        </w:rPr>
      </w:pPr>
    </w:p>
    <w:p w:rsidR="000C0630" w:rsidRDefault="00686278" w:rsidP="00686278">
      <w:pPr>
        <w:ind w:left="4820" w:hanging="1"/>
        <w:jc w:val="center"/>
        <w:rPr>
          <w:rFonts w:ascii="Arial" w:hAnsi="Arial" w:cs="Arial"/>
        </w:rPr>
      </w:pPr>
      <w:r w:rsidRPr="00C856A3">
        <w:rPr>
          <w:rFonts w:ascii="Arial" w:hAnsi="Arial" w:cs="Arial"/>
        </w:rPr>
        <w:t xml:space="preserve"> Firma del alumno/a.</w:t>
      </w:r>
    </w:p>
    <w:p w:rsidR="006E7368" w:rsidRPr="00C856A3" w:rsidRDefault="006E7368" w:rsidP="00686278">
      <w:pPr>
        <w:ind w:left="4820" w:hanging="1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C0630" w:rsidTr="007C1BA5">
        <w:trPr>
          <w:trHeight w:val="2376"/>
        </w:trPr>
        <w:tc>
          <w:tcPr>
            <w:tcW w:w="9568" w:type="dxa"/>
          </w:tcPr>
          <w:p w:rsidR="0095442E" w:rsidRDefault="00686278" w:rsidP="0095442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RESOLUCIÓN DEL SR.</w:t>
            </w:r>
            <w:r w:rsidR="005C314F">
              <w:rPr>
                <w:b/>
                <w:bCs/>
                <w:sz w:val="20"/>
                <w:szCs w:val="20"/>
              </w:rPr>
              <w:t xml:space="preserve"> DECANO:</w:t>
            </w:r>
          </w:p>
          <w:p w:rsidR="00983E4A" w:rsidRDefault="0095442E" w:rsidP="00983E4A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7C1BA5">
              <w:rPr>
                <w:i/>
                <w:iCs/>
                <w:sz w:val="20"/>
                <w:szCs w:val="20"/>
              </w:rPr>
              <w:t xml:space="preserve">Vista la presente instancia, este Decanato estima que </w:t>
            </w:r>
          </w:p>
          <w:p w:rsidR="00686278" w:rsidRPr="00686278" w:rsidRDefault="00686278" w:rsidP="00983E4A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:rsidR="00983E4A" w:rsidRPr="007C1BA5" w:rsidRDefault="000F2695" w:rsidP="00983E4A">
            <w:pPr>
              <w:pStyle w:val="Default"/>
              <w:rPr>
                <w:sz w:val="20"/>
                <w:szCs w:val="20"/>
              </w:rPr>
            </w:pPr>
            <w:r w:rsidRPr="007C1BA5">
              <w:rPr>
                <w:b/>
                <w:bCs/>
                <w:iCs/>
                <w:sz w:val="20"/>
                <w:szCs w:val="20"/>
              </w:rPr>
              <w:t></w:t>
            </w:r>
            <w:r w:rsidR="0095442E" w:rsidRPr="007C1BA5">
              <w:rPr>
                <w:b/>
                <w:bCs/>
                <w:i/>
                <w:iCs/>
                <w:sz w:val="20"/>
                <w:szCs w:val="20"/>
              </w:rPr>
              <w:t xml:space="preserve">SÍ </w:t>
            </w:r>
            <w:r w:rsidR="00983E4A" w:rsidRPr="007C1BA5">
              <w:rPr>
                <w:i/>
                <w:iCs/>
                <w:sz w:val="20"/>
                <w:szCs w:val="20"/>
              </w:rPr>
              <w:t>procede lo solicitado.</w:t>
            </w:r>
          </w:p>
          <w:p w:rsidR="00603E33" w:rsidRDefault="000F2695" w:rsidP="00983E4A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7C1BA5">
              <w:rPr>
                <w:b/>
                <w:bCs/>
                <w:iCs/>
                <w:sz w:val="20"/>
                <w:szCs w:val="20"/>
              </w:rPr>
              <w:t></w:t>
            </w:r>
            <w:r w:rsidR="0095442E" w:rsidRPr="007C1BA5">
              <w:rPr>
                <w:b/>
                <w:bCs/>
                <w:i/>
                <w:iCs/>
                <w:sz w:val="20"/>
                <w:szCs w:val="20"/>
              </w:rPr>
              <w:t xml:space="preserve">NO </w:t>
            </w:r>
            <w:r w:rsidR="0095442E" w:rsidRPr="007C1BA5">
              <w:rPr>
                <w:i/>
                <w:iCs/>
                <w:sz w:val="20"/>
                <w:szCs w:val="20"/>
              </w:rPr>
              <w:t>procede lo solicitado</w:t>
            </w:r>
            <w:r w:rsidR="00344CDC">
              <w:rPr>
                <w:i/>
                <w:iCs/>
                <w:sz w:val="20"/>
                <w:szCs w:val="20"/>
              </w:rPr>
              <w:t xml:space="preserve"> </w:t>
            </w:r>
            <w:r w:rsidR="00524157">
              <w:rPr>
                <w:i/>
                <w:iCs/>
                <w:sz w:val="20"/>
                <w:szCs w:val="20"/>
              </w:rPr>
              <w:t>por:</w:t>
            </w:r>
          </w:p>
          <w:p w:rsidR="00603E33" w:rsidRPr="00686278" w:rsidRDefault="00603E33" w:rsidP="00983E4A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:rsidR="00983E4A" w:rsidRDefault="00603E33" w:rsidP="00983E4A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</w:t>
            </w:r>
            <w:r w:rsidR="00686278">
              <w:rPr>
                <w:i/>
                <w:iCs/>
                <w:sz w:val="20"/>
                <w:szCs w:val="20"/>
              </w:rPr>
              <w:t xml:space="preserve">       </w:t>
            </w:r>
            <w:r w:rsidRPr="007C1BA5">
              <w:rPr>
                <w:b/>
                <w:bCs/>
                <w:iCs/>
                <w:sz w:val="20"/>
                <w:szCs w:val="20"/>
              </w:rPr>
              <w:t></w:t>
            </w:r>
            <w:r>
              <w:rPr>
                <w:i/>
                <w:iCs/>
                <w:sz w:val="20"/>
                <w:szCs w:val="20"/>
              </w:rPr>
              <w:t>No existir plazas vacantes en el grupo solicitado</w:t>
            </w:r>
          </w:p>
          <w:p w:rsidR="00603E33" w:rsidRDefault="00603E33" w:rsidP="00983E4A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</w:t>
            </w:r>
            <w:r w:rsidR="00686278">
              <w:rPr>
                <w:i/>
                <w:iCs/>
                <w:sz w:val="20"/>
                <w:szCs w:val="20"/>
              </w:rPr>
              <w:t xml:space="preserve">       </w:t>
            </w:r>
            <w:r w:rsidRPr="007C1BA5">
              <w:rPr>
                <w:b/>
                <w:bCs/>
                <w:iCs/>
                <w:sz w:val="20"/>
                <w:szCs w:val="20"/>
              </w:rPr>
              <w:t></w:t>
            </w:r>
            <w:r>
              <w:rPr>
                <w:i/>
                <w:iCs/>
                <w:sz w:val="20"/>
                <w:szCs w:val="20"/>
              </w:rPr>
              <w:t xml:space="preserve">No cumplir los requisitos de la </w:t>
            </w:r>
            <w:r w:rsidR="00016960">
              <w:rPr>
                <w:i/>
                <w:iCs/>
                <w:sz w:val="20"/>
                <w:szCs w:val="20"/>
              </w:rPr>
              <w:t>normativa</w:t>
            </w:r>
            <w:r w:rsidR="00944242">
              <w:rPr>
                <w:i/>
                <w:iCs/>
                <w:sz w:val="20"/>
                <w:szCs w:val="20"/>
              </w:rPr>
              <w:t xml:space="preserve"> vigente</w:t>
            </w:r>
            <w:bookmarkStart w:id="0" w:name="_GoBack"/>
            <w:bookmarkEnd w:id="0"/>
            <w:r w:rsidR="00016960">
              <w:rPr>
                <w:i/>
                <w:iCs/>
                <w:sz w:val="20"/>
                <w:szCs w:val="20"/>
              </w:rPr>
              <w:t xml:space="preserve"> sobre cambio de grupo</w:t>
            </w:r>
            <w:r w:rsidR="00944242">
              <w:rPr>
                <w:i/>
                <w:iCs/>
                <w:sz w:val="20"/>
                <w:szCs w:val="20"/>
              </w:rPr>
              <w:t>.</w:t>
            </w:r>
          </w:p>
          <w:p w:rsidR="00603E33" w:rsidRDefault="00603E33" w:rsidP="00983E4A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86278">
              <w:rPr>
                <w:i/>
                <w:iCs/>
                <w:sz w:val="20"/>
                <w:szCs w:val="20"/>
              </w:rPr>
              <w:t xml:space="preserve">     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7C1BA5">
              <w:rPr>
                <w:b/>
                <w:bCs/>
                <w:iCs/>
                <w:sz w:val="20"/>
                <w:szCs w:val="20"/>
              </w:rPr>
              <w:t></w:t>
            </w:r>
            <w:r>
              <w:rPr>
                <w:i/>
                <w:iCs/>
                <w:sz w:val="20"/>
                <w:szCs w:val="20"/>
              </w:rPr>
              <w:t>No presentar la documentación que justifica el cambio solicitado</w:t>
            </w:r>
            <w:r w:rsidR="00271553">
              <w:rPr>
                <w:i/>
                <w:iCs/>
                <w:sz w:val="20"/>
                <w:szCs w:val="20"/>
              </w:rPr>
              <w:t>.</w:t>
            </w:r>
          </w:p>
          <w:p w:rsidR="00016960" w:rsidRPr="00016960" w:rsidRDefault="002C0C60" w:rsidP="00983E4A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        </w:t>
            </w:r>
            <w:r w:rsidR="00016960" w:rsidRPr="007C1BA5">
              <w:rPr>
                <w:b/>
                <w:bCs/>
                <w:iCs/>
                <w:sz w:val="20"/>
                <w:szCs w:val="20"/>
              </w:rPr>
              <w:t></w:t>
            </w:r>
            <w:r w:rsidR="00016960" w:rsidRPr="00016960">
              <w:rPr>
                <w:bCs/>
                <w:i/>
                <w:iCs/>
                <w:sz w:val="18"/>
                <w:szCs w:val="18"/>
              </w:rPr>
              <w:t>La anulación de matrícula solicitada no implica la devolución o impago de la tasa generada en su día.</w:t>
            </w:r>
          </w:p>
          <w:p w:rsidR="00870ED8" w:rsidRPr="004467EE" w:rsidRDefault="004467EE" w:rsidP="00983E4A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        </w:t>
            </w:r>
            <w:r w:rsidRPr="007C1BA5">
              <w:rPr>
                <w:b/>
                <w:bCs/>
                <w:iCs/>
                <w:sz w:val="20"/>
                <w:szCs w:val="20"/>
              </w:rPr>
              <w:t></w:t>
            </w:r>
            <w:r w:rsidRPr="00016960">
              <w:rPr>
                <w:bCs/>
                <w:i/>
                <w:iCs/>
                <w:sz w:val="20"/>
                <w:szCs w:val="20"/>
              </w:rPr>
              <w:t>Otros_</w:t>
            </w:r>
            <w:r>
              <w:rPr>
                <w:bCs/>
                <w:iCs/>
                <w:sz w:val="20"/>
                <w:szCs w:val="20"/>
              </w:rPr>
              <w:t>________________________________________________________________________</w:t>
            </w:r>
          </w:p>
          <w:p w:rsidR="00C41EDE" w:rsidRDefault="00586513" w:rsidP="00D40A97">
            <w:pPr>
              <w:pStyle w:val="Default"/>
              <w:ind w:left="49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______________________________________________________________________________</w:t>
            </w:r>
            <w:r w:rsidR="00D40A97">
              <w:rPr>
                <w:i/>
                <w:iCs/>
                <w:sz w:val="20"/>
                <w:szCs w:val="20"/>
              </w:rPr>
              <w:t>_</w:t>
            </w:r>
            <w:r>
              <w:rPr>
                <w:i/>
                <w:iCs/>
                <w:sz w:val="20"/>
                <w:szCs w:val="20"/>
              </w:rPr>
              <w:t>___</w:t>
            </w:r>
            <w:r w:rsidR="00D40A97">
              <w:rPr>
                <w:i/>
                <w:iCs/>
                <w:sz w:val="20"/>
                <w:szCs w:val="20"/>
              </w:rPr>
              <w:t>_____________________________________________________________________________</w:t>
            </w:r>
          </w:p>
          <w:p w:rsidR="00D40A97" w:rsidRPr="00586513" w:rsidRDefault="00D40A97" w:rsidP="00983E4A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:rsidR="0095442E" w:rsidRPr="00686278" w:rsidRDefault="0095442E" w:rsidP="00983E4A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686278">
              <w:rPr>
                <w:i/>
                <w:iCs/>
                <w:sz w:val="16"/>
                <w:szCs w:val="16"/>
              </w:rPr>
              <w:t xml:space="preserve">Contra la presente resolución, que no agota la vía administrativa, cabe interponer </w:t>
            </w:r>
            <w:r w:rsidR="008346B2" w:rsidRPr="00686278">
              <w:rPr>
                <w:i/>
                <w:iCs/>
                <w:sz w:val="16"/>
                <w:szCs w:val="16"/>
              </w:rPr>
              <w:t xml:space="preserve">recurso de alzada ante el </w:t>
            </w:r>
            <w:r w:rsidRPr="00686278">
              <w:rPr>
                <w:i/>
                <w:iCs/>
                <w:sz w:val="16"/>
                <w:szCs w:val="16"/>
              </w:rPr>
              <w:t>Sr. Rector Magnífico de esta Universidad, e</w:t>
            </w:r>
            <w:r w:rsidR="00344CDC">
              <w:rPr>
                <w:i/>
                <w:iCs/>
                <w:sz w:val="16"/>
                <w:szCs w:val="16"/>
              </w:rPr>
              <w:t>n el plazo de un mes contado desde el día siguiente al de la notificación,</w:t>
            </w:r>
            <w:r w:rsidRPr="00686278">
              <w:rPr>
                <w:i/>
                <w:iCs/>
                <w:sz w:val="16"/>
                <w:szCs w:val="16"/>
              </w:rPr>
              <w:t xml:space="preserve"> de conformidad con lo dispuesto en </w:t>
            </w:r>
            <w:r w:rsidR="00344CDC">
              <w:rPr>
                <w:i/>
                <w:iCs/>
                <w:sz w:val="16"/>
                <w:szCs w:val="16"/>
              </w:rPr>
              <w:t>los artículos 121 y 122 de la Ley 39/2015, de 1 de octubre</w:t>
            </w:r>
            <w:r w:rsidRPr="00686278">
              <w:rPr>
                <w:i/>
                <w:iCs/>
                <w:sz w:val="16"/>
                <w:szCs w:val="16"/>
              </w:rPr>
              <w:t xml:space="preserve">, </w:t>
            </w:r>
            <w:r w:rsidR="00344CDC">
              <w:rPr>
                <w:i/>
                <w:iCs/>
                <w:sz w:val="16"/>
                <w:szCs w:val="16"/>
              </w:rPr>
              <w:t>del Pro</w:t>
            </w:r>
            <w:r w:rsidR="009D21A1">
              <w:rPr>
                <w:i/>
                <w:iCs/>
                <w:sz w:val="16"/>
                <w:szCs w:val="16"/>
              </w:rPr>
              <w:t>cedimiento Administrativo Común</w:t>
            </w:r>
            <w:r w:rsidRPr="00686278">
              <w:rPr>
                <w:i/>
                <w:iCs/>
                <w:sz w:val="16"/>
                <w:szCs w:val="16"/>
              </w:rPr>
              <w:t xml:space="preserve"> de las Administraciones Públicas</w:t>
            </w:r>
            <w:r w:rsidR="00344CDC">
              <w:rPr>
                <w:i/>
                <w:iCs/>
                <w:sz w:val="16"/>
                <w:szCs w:val="16"/>
              </w:rPr>
              <w:t>, sin perjuicio de cualquier otro eventual recurso o reclamación que a su derecho conviniere.</w:t>
            </w:r>
          </w:p>
          <w:p w:rsidR="00686278" w:rsidRPr="00C856A3" w:rsidRDefault="00686278" w:rsidP="0095442E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</w:p>
          <w:p w:rsidR="0095442E" w:rsidRPr="007C1BA5" w:rsidRDefault="0095442E" w:rsidP="0095442E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7C1BA5">
              <w:rPr>
                <w:i/>
                <w:iCs/>
                <w:sz w:val="20"/>
                <w:szCs w:val="20"/>
              </w:rPr>
              <w:t>Badajoz,</w:t>
            </w:r>
            <w:r w:rsidR="005C314F">
              <w:rPr>
                <w:i/>
                <w:iCs/>
                <w:sz w:val="20"/>
                <w:szCs w:val="20"/>
              </w:rPr>
              <w:t xml:space="preserve"> _____ de ____________ </w:t>
            </w:r>
            <w:proofErr w:type="spellStart"/>
            <w:r w:rsidR="005C314F">
              <w:rPr>
                <w:i/>
                <w:iCs/>
                <w:sz w:val="20"/>
                <w:szCs w:val="20"/>
              </w:rPr>
              <w:t>de</w:t>
            </w:r>
            <w:proofErr w:type="spellEnd"/>
            <w:r w:rsidR="005C314F">
              <w:rPr>
                <w:i/>
                <w:iCs/>
                <w:sz w:val="20"/>
                <w:szCs w:val="20"/>
              </w:rPr>
              <w:t xml:space="preserve"> 20___.</w:t>
            </w:r>
          </w:p>
          <w:p w:rsidR="00686278" w:rsidRPr="00AB5FE9" w:rsidRDefault="00686278" w:rsidP="0095442E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</w:p>
          <w:p w:rsidR="0095442E" w:rsidRPr="007C1BA5" w:rsidRDefault="0095442E" w:rsidP="0095442E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7C1BA5">
              <w:rPr>
                <w:i/>
                <w:iCs/>
                <w:sz w:val="20"/>
                <w:szCs w:val="20"/>
              </w:rPr>
              <w:t>EL DECANO</w:t>
            </w:r>
          </w:p>
          <w:p w:rsidR="0072529E" w:rsidRPr="007C1BA5" w:rsidRDefault="0072529E" w:rsidP="0095442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A58AF" w:rsidRDefault="00EA58AF" w:rsidP="0095442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E7368" w:rsidRPr="007C1BA5" w:rsidRDefault="006E7368" w:rsidP="0095442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2529E" w:rsidRPr="007C1BA5" w:rsidRDefault="0072529E" w:rsidP="0095442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70ED8" w:rsidRDefault="0072529E" w:rsidP="00C856A3">
            <w:pPr>
              <w:pStyle w:val="Default"/>
              <w:jc w:val="center"/>
              <w:rPr>
                <w:sz w:val="20"/>
                <w:szCs w:val="20"/>
              </w:rPr>
            </w:pPr>
            <w:r w:rsidRPr="007C1BA5">
              <w:rPr>
                <w:sz w:val="20"/>
                <w:szCs w:val="20"/>
              </w:rPr>
              <w:t>Ventura García Preciado.</w:t>
            </w:r>
          </w:p>
          <w:p w:rsidR="006E7368" w:rsidRDefault="006E7368" w:rsidP="00C856A3">
            <w:pPr>
              <w:pStyle w:val="Default"/>
              <w:jc w:val="center"/>
            </w:pPr>
          </w:p>
        </w:tc>
      </w:tr>
    </w:tbl>
    <w:p w:rsidR="000C0630" w:rsidRPr="00870ED8" w:rsidRDefault="00870ED8" w:rsidP="00870ED8">
      <w:pPr>
        <w:pStyle w:val="Ttulo1"/>
        <w:jc w:val="center"/>
        <w:rPr>
          <w:w w:val="150"/>
          <w:sz w:val="24"/>
          <w:szCs w:val="24"/>
        </w:rPr>
      </w:pPr>
      <w:r w:rsidRPr="00870ED8">
        <w:rPr>
          <w:w w:val="150"/>
          <w:sz w:val="24"/>
          <w:szCs w:val="24"/>
        </w:rPr>
        <w:t>SR. DEC</w:t>
      </w:r>
      <w:r w:rsidR="00D40A97">
        <w:rPr>
          <w:w w:val="150"/>
          <w:sz w:val="24"/>
          <w:szCs w:val="24"/>
        </w:rPr>
        <w:t>ANO DE LA FACULTAD DE EDUCACIÓN</w:t>
      </w:r>
    </w:p>
    <w:sectPr w:rsidR="000C0630" w:rsidRPr="00870ED8" w:rsidSect="00016960">
      <w:pgSz w:w="11906" w:h="16838"/>
      <w:pgMar w:top="794" w:right="709" w:bottom="24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6E24"/>
    <w:multiLevelType w:val="hybridMultilevel"/>
    <w:tmpl w:val="329632C0"/>
    <w:lvl w:ilvl="0" w:tplc="406841D0">
      <w:numFmt w:val="bullet"/>
      <w:lvlText w:val="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22200"/>
    <w:multiLevelType w:val="hybridMultilevel"/>
    <w:tmpl w:val="D35CFF90"/>
    <w:lvl w:ilvl="0" w:tplc="66C614A2">
      <w:numFmt w:val="bullet"/>
      <w:lvlText w:val="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72130"/>
    <w:multiLevelType w:val="hybridMultilevel"/>
    <w:tmpl w:val="AFE2E264"/>
    <w:lvl w:ilvl="0" w:tplc="B6763AA8">
      <w:numFmt w:val="bullet"/>
      <w:lvlText w:val="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07E9A"/>
    <w:multiLevelType w:val="hybridMultilevel"/>
    <w:tmpl w:val="52DC4D2E"/>
    <w:lvl w:ilvl="0" w:tplc="1BEA5856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Comic Sans MS" w:hAnsi="Comic Sans MS" w:cs="Times New Roman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B2"/>
    <w:rsid w:val="00016960"/>
    <w:rsid w:val="00081C4C"/>
    <w:rsid w:val="00083569"/>
    <w:rsid w:val="000C0630"/>
    <w:rsid w:val="000F2695"/>
    <w:rsid w:val="00271553"/>
    <w:rsid w:val="002C0C60"/>
    <w:rsid w:val="00317CA7"/>
    <w:rsid w:val="00344CDC"/>
    <w:rsid w:val="004467EE"/>
    <w:rsid w:val="00524157"/>
    <w:rsid w:val="00574496"/>
    <w:rsid w:val="00586513"/>
    <w:rsid w:val="005B646F"/>
    <w:rsid w:val="005C314F"/>
    <w:rsid w:val="006029B2"/>
    <w:rsid w:val="00603E33"/>
    <w:rsid w:val="00686278"/>
    <w:rsid w:val="006E7368"/>
    <w:rsid w:val="007064EF"/>
    <w:rsid w:val="0072529E"/>
    <w:rsid w:val="007C1BA5"/>
    <w:rsid w:val="007F06A4"/>
    <w:rsid w:val="00831CF1"/>
    <w:rsid w:val="008346B2"/>
    <w:rsid w:val="00870ED8"/>
    <w:rsid w:val="00920020"/>
    <w:rsid w:val="00944242"/>
    <w:rsid w:val="0095442E"/>
    <w:rsid w:val="00983E4A"/>
    <w:rsid w:val="009D21A1"/>
    <w:rsid w:val="00AB5FE9"/>
    <w:rsid w:val="00AC55BC"/>
    <w:rsid w:val="00BF2E17"/>
    <w:rsid w:val="00C14E26"/>
    <w:rsid w:val="00C41EDE"/>
    <w:rsid w:val="00C856A3"/>
    <w:rsid w:val="00CC5D48"/>
    <w:rsid w:val="00D40A97"/>
    <w:rsid w:val="00E3311B"/>
    <w:rsid w:val="00E36602"/>
    <w:rsid w:val="00E473F2"/>
    <w:rsid w:val="00EA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7FED1"/>
  <w15:docId w15:val="{B665F46A-7714-4D11-B6A6-DCFC4778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8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i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i/>
    </w:rPr>
  </w:style>
  <w:style w:type="paragraph" w:styleId="Textodeglobo">
    <w:name w:val="Balloon Text"/>
    <w:basedOn w:val="Normal"/>
    <w:semiHidden/>
    <w:rsid w:val="009200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44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72529E"/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AC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649AB-C89C-4ED0-8828-ECFDCF15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91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SR. DECANO DE LA FACULTAD DE EDUCACIÓN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alfonsito cordobés</dc:creator>
  <cp:lastModifiedBy>María Ángeles Morgado Collado</cp:lastModifiedBy>
  <cp:revision>26</cp:revision>
  <cp:lastPrinted>2019-02-21T11:16:00Z</cp:lastPrinted>
  <dcterms:created xsi:type="dcterms:W3CDTF">2019-02-19T08:33:00Z</dcterms:created>
  <dcterms:modified xsi:type="dcterms:W3CDTF">2019-02-21T11:20:00Z</dcterms:modified>
</cp:coreProperties>
</file>